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707" w:rsidRPr="00D23765" w:rsidRDefault="0015031D" w:rsidP="006504D6">
      <w:pPr>
        <w:spacing w:line="360" w:lineRule="auto"/>
        <w:ind w:firstLine="4111"/>
        <w:rPr>
          <w:sz w:val="28"/>
          <w:szCs w:val="28"/>
        </w:rPr>
      </w:pPr>
      <w:r>
        <w:rPr>
          <w:sz w:val="28"/>
          <w:szCs w:val="28"/>
        </w:rPr>
        <w:tab/>
      </w:r>
      <w:r w:rsidR="00FD3707" w:rsidRPr="00D23765">
        <w:rPr>
          <w:sz w:val="28"/>
          <w:szCs w:val="28"/>
        </w:rPr>
        <w:t>ЗАТВЕРЖЕНО</w:t>
      </w:r>
    </w:p>
    <w:p w:rsidR="00FD3707" w:rsidRPr="00D23765" w:rsidRDefault="0015031D" w:rsidP="006504D6">
      <w:pPr>
        <w:spacing w:line="360" w:lineRule="auto"/>
        <w:ind w:firstLine="4111"/>
        <w:rPr>
          <w:sz w:val="28"/>
          <w:szCs w:val="28"/>
        </w:rPr>
      </w:pPr>
      <w:r w:rsidRPr="00D23765">
        <w:rPr>
          <w:sz w:val="28"/>
          <w:szCs w:val="28"/>
        </w:rPr>
        <w:tab/>
      </w:r>
      <w:r w:rsidR="00FD3707" w:rsidRPr="00D23765">
        <w:rPr>
          <w:sz w:val="28"/>
          <w:szCs w:val="28"/>
        </w:rPr>
        <w:t>Рішення виконавчого комітету міської ради</w:t>
      </w:r>
    </w:p>
    <w:p w:rsidR="00FD3707" w:rsidRPr="00D23765" w:rsidRDefault="0015031D" w:rsidP="006504D6">
      <w:pPr>
        <w:spacing w:line="360" w:lineRule="auto"/>
        <w:ind w:firstLine="4111"/>
      </w:pPr>
      <w:r w:rsidRPr="00D23765">
        <w:rPr>
          <w:sz w:val="28"/>
          <w:szCs w:val="28"/>
        </w:rPr>
        <w:tab/>
      </w:r>
      <w:r w:rsidR="00FD3707" w:rsidRPr="00D23765">
        <w:rPr>
          <w:sz w:val="28"/>
          <w:szCs w:val="28"/>
        </w:rPr>
        <w:t>«___» _____________ 202</w:t>
      </w:r>
      <w:r w:rsidR="0021632C" w:rsidRPr="00D23765">
        <w:rPr>
          <w:sz w:val="28"/>
          <w:szCs w:val="28"/>
        </w:rPr>
        <w:t>6</w:t>
      </w:r>
      <w:r w:rsidR="00FD3707" w:rsidRPr="00D23765">
        <w:rPr>
          <w:sz w:val="28"/>
          <w:szCs w:val="28"/>
        </w:rPr>
        <w:t xml:space="preserve"> року № ____</w:t>
      </w:r>
    </w:p>
    <w:p w:rsidR="00FD3707" w:rsidRPr="00D23765" w:rsidRDefault="00FD3707" w:rsidP="00FD3707">
      <w:pPr>
        <w:pStyle w:val="11"/>
        <w:ind w:right="12"/>
        <w:jc w:val="center"/>
      </w:pPr>
    </w:p>
    <w:p w:rsidR="00FD3707" w:rsidRPr="00D23765" w:rsidRDefault="00FD3707" w:rsidP="00FD3707">
      <w:pPr>
        <w:pStyle w:val="11"/>
        <w:ind w:right="12"/>
        <w:jc w:val="center"/>
      </w:pPr>
    </w:p>
    <w:p w:rsidR="00FD3707" w:rsidRPr="00D23765" w:rsidRDefault="00FD3707" w:rsidP="00FD3707">
      <w:pPr>
        <w:pStyle w:val="11"/>
        <w:ind w:right="12"/>
        <w:jc w:val="center"/>
      </w:pPr>
      <w:r w:rsidRPr="00D23765">
        <w:t>Середньостроковий план пріоритетних</w:t>
      </w:r>
      <w:r w:rsidRPr="00D23765">
        <w:rPr>
          <w:spacing w:val="-12"/>
        </w:rPr>
        <w:t xml:space="preserve"> </w:t>
      </w:r>
      <w:r w:rsidRPr="00D23765">
        <w:t>публічних</w:t>
      </w:r>
      <w:r w:rsidRPr="00D23765">
        <w:rPr>
          <w:spacing w:val="-12"/>
        </w:rPr>
        <w:t xml:space="preserve"> </w:t>
      </w:r>
      <w:r w:rsidRPr="00D23765">
        <w:t>інвестицій</w:t>
      </w:r>
      <w:r w:rsidRPr="00D23765">
        <w:rPr>
          <w:spacing w:val="-13"/>
        </w:rPr>
        <w:t xml:space="preserve"> </w:t>
      </w:r>
      <w:r w:rsidRPr="00D23765">
        <w:t>Прилуцької міської територіальної громади</w:t>
      </w:r>
    </w:p>
    <w:p w:rsidR="00FD3707" w:rsidRPr="00D23765" w:rsidRDefault="00FD3707" w:rsidP="00FD3707">
      <w:pPr>
        <w:ind w:right="12"/>
        <w:jc w:val="center"/>
        <w:rPr>
          <w:b/>
          <w:sz w:val="32"/>
        </w:rPr>
      </w:pPr>
      <w:r w:rsidRPr="00D23765">
        <w:rPr>
          <w:b/>
          <w:sz w:val="32"/>
        </w:rPr>
        <w:t>на</w:t>
      </w:r>
      <w:r w:rsidRPr="00D23765">
        <w:rPr>
          <w:b/>
          <w:spacing w:val="-4"/>
          <w:sz w:val="32"/>
        </w:rPr>
        <w:t xml:space="preserve"> </w:t>
      </w:r>
      <w:r w:rsidRPr="00D23765">
        <w:rPr>
          <w:b/>
          <w:sz w:val="32"/>
        </w:rPr>
        <w:t>202</w:t>
      </w:r>
      <w:r w:rsidR="00B51A02" w:rsidRPr="00D23765">
        <w:rPr>
          <w:b/>
          <w:sz w:val="32"/>
        </w:rPr>
        <w:t>7</w:t>
      </w:r>
      <w:r w:rsidRPr="00D23765">
        <w:rPr>
          <w:b/>
          <w:spacing w:val="-4"/>
          <w:sz w:val="32"/>
        </w:rPr>
        <w:t xml:space="preserve"> </w:t>
      </w:r>
      <w:r w:rsidRPr="00D23765">
        <w:rPr>
          <w:b/>
          <w:sz w:val="32"/>
        </w:rPr>
        <w:t>-</w:t>
      </w:r>
      <w:r w:rsidRPr="00D23765">
        <w:rPr>
          <w:b/>
          <w:spacing w:val="-6"/>
          <w:sz w:val="32"/>
        </w:rPr>
        <w:t xml:space="preserve"> </w:t>
      </w:r>
      <w:r w:rsidRPr="00D23765">
        <w:rPr>
          <w:b/>
          <w:sz w:val="32"/>
        </w:rPr>
        <w:t>202</w:t>
      </w:r>
      <w:r w:rsidR="00B51A02" w:rsidRPr="00D23765">
        <w:rPr>
          <w:b/>
          <w:sz w:val="32"/>
        </w:rPr>
        <w:t>9</w:t>
      </w:r>
      <w:r w:rsidRPr="00D23765">
        <w:rPr>
          <w:b/>
          <w:spacing w:val="-5"/>
          <w:sz w:val="32"/>
        </w:rPr>
        <w:t xml:space="preserve"> </w:t>
      </w:r>
      <w:r w:rsidRPr="00D23765">
        <w:rPr>
          <w:b/>
          <w:spacing w:val="-4"/>
          <w:sz w:val="32"/>
        </w:rPr>
        <w:t>роки</w:t>
      </w:r>
      <w:r w:rsidR="0021632C" w:rsidRPr="00D23765">
        <w:rPr>
          <w:b/>
          <w:spacing w:val="-4"/>
          <w:sz w:val="32"/>
        </w:rPr>
        <w:t xml:space="preserve"> </w:t>
      </w:r>
      <w:r w:rsidR="00B51A02" w:rsidRPr="00D23765">
        <w:rPr>
          <w:b/>
          <w:spacing w:val="-4"/>
          <w:sz w:val="32"/>
        </w:rPr>
        <w:t xml:space="preserve"> </w:t>
      </w:r>
    </w:p>
    <w:p w:rsidR="00FD3707" w:rsidRPr="00D23765" w:rsidRDefault="00FD3707" w:rsidP="00FD3707">
      <w:pPr>
        <w:ind w:right="17"/>
        <w:jc w:val="center"/>
        <w:rPr>
          <w:b/>
          <w:sz w:val="28"/>
        </w:rPr>
      </w:pPr>
    </w:p>
    <w:p w:rsidR="00FD3707" w:rsidRPr="00D23765" w:rsidRDefault="00FD3707" w:rsidP="00FD3707">
      <w:pPr>
        <w:ind w:right="17"/>
        <w:jc w:val="center"/>
        <w:rPr>
          <w:b/>
          <w:sz w:val="28"/>
        </w:rPr>
      </w:pPr>
      <w:r w:rsidRPr="00D23765">
        <w:rPr>
          <w:b/>
          <w:sz w:val="28"/>
        </w:rPr>
        <w:t>Загальна</w:t>
      </w:r>
      <w:r w:rsidRPr="00D23765">
        <w:rPr>
          <w:b/>
          <w:spacing w:val="-4"/>
          <w:sz w:val="28"/>
        </w:rPr>
        <w:t xml:space="preserve"> </w:t>
      </w:r>
      <w:r w:rsidRPr="00D23765">
        <w:rPr>
          <w:b/>
          <w:spacing w:val="-2"/>
          <w:sz w:val="28"/>
        </w:rPr>
        <w:t>частина</w:t>
      </w:r>
    </w:p>
    <w:p w:rsidR="00FD3707" w:rsidRPr="00D23765" w:rsidRDefault="00B41800" w:rsidP="00B41800">
      <w:pPr>
        <w:pStyle w:val="11"/>
        <w:ind w:right="12"/>
        <w:jc w:val="both"/>
        <w:rPr>
          <w:b w:val="0"/>
          <w:sz w:val="28"/>
          <w:szCs w:val="28"/>
        </w:rPr>
      </w:pPr>
      <w:r w:rsidRPr="00D23765">
        <w:rPr>
          <w:b w:val="0"/>
          <w:sz w:val="28"/>
          <w:szCs w:val="28"/>
        </w:rPr>
        <w:tab/>
      </w:r>
      <w:r w:rsidR="00FD3707" w:rsidRPr="00D23765">
        <w:rPr>
          <w:b w:val="0"/>
          <w:sz w:val="28"/>
          <w:szCs w:val="28"/>
        </w:rPr>
        <w:t>Середньостроковий план пріоритетних публічних інвестицій</w:t>
      </w:r>
      <w:r w:rsidRPr="00D23765">
        <w:rPr>
          <w:b w:val="0"/>
          <w:sz w:val="28"/>
          <w:szCs w:val="28"/>
        </w:rPr>
        <w:t xml:space="preserve"> Прилуцької міської територіальної громади на</w:t>
      </w:r>
      <w:r w:rsidRPr="00D23765">
        <w:rPr>
          <w:b w:val="0"/>
          <w:spacing w:val="-4"/>
          <w:sz w:val="28"/>
          <w:szCs w:val="28"/>
        </w:rPr>
        <w:t xml:space="preserve"> </w:t>
      </w:r>
      <w:r w:rsidRPr="00D23765">
        <w:rPr>
          <w:b w:val="0"/>
          <w:sz w:val="28"/>
          <w:szCs w:val="28"/>
        </w:rPr>
        <w:t>202</w:t>
      </w:r>
      <w:r w:rsidR="00B51A02" w:rsidRPr="00D23765">
        <w:rPr>
          <w:b w:val="0"/>
          <w:sz w:val="28"/>
          <w:szCs w:val="28"/>
        </w:rPr>
        <w:t>7</w:t>
      </w:r>
      <w:r w:rsidRPr="00D23765">
        <w:rPr>
          <w:b w:val="0"/>
          <w:spacing w:val="-4"/>
          <w:sz w:val="28"/>
          <w:szCs w:val="28"/>
        </w:rPr>
        <w:t xml:space="preserve"> </w:t>
      </w:r>
      <w:r w:rsidRPr="00D23765">
        <w:rPr>
          <w:b w:val="0"/>
          <w:sz w:val="28"/>
          <w:szCs w:val="28"/>
        </w:rPr>
        <w:t>-</w:t>
      </w:r>
      <w:r w:rsidRPr="00D23765">
        <w:rPr>
          <w:b w:val="0"/>
          <w:spacing w:val="-6"/>
          <w:sz w:val="28"/>
          <w:szCs w:val="28"/>
        </w:rPr>
        <w:t xml:space="preserve"> </w:t>
      </w:r>
      <w:r w:rsidRPr="00D23765">
        <w:rPr>
          <w:b w:val="0"/>
          <w:sz w:val="28"/>
          <w:szCs w:val="28"/>
        </w:rPr>
        <w:t>202</w:t>
      </w:r>
      <w:r w:rsidR="00B51A02" w:rsidRPr="00D23765">
        <w:rPr>
          <w:b w:val="0"/>
          <w:sz w:val="28"/>
          <w:szCs w:val="28"/>
        </w:rPr>
        <w:t>9</w:t>
      </w:r>
      <w:r w:rsidRPr="00D23765">
        <w:rPr>
          <w:b w:val="0"/>
          <w:spacing w:val="-5"/>
          <w:sz w:val="28"/>
          <w:szCs w:val="28"/>
        </w:rPr>
        <w:t xml:space="preserve"> </w:t>
      </w:r>
      <w:r w:rsidRPr="00D23765">
        <w:rPr>
          <w:b w:val="0"/>
          <w:spacing w:val="-4"/>
          <w:sz w:val="28"/>
          <w:szCs w:val="28"/>
        </w:rPr>
        <w:t>роки</w:t>
      </w:r>
      <w:r w:rsidR="00FD3707" w:rsidRPr="00D23765">
        <w:rPr>
          <w:b w:val="0"/>
          <w:sz w:val="28"/>
          <w:szCs w:val="28"/>
        </w:rPr>
        <w:t xml:space="preserve"> (далі - </w:t>
      </w:r>
      <w:r w:rsidR="00B51A02" w:rsidRPr="00D23765">
        <w:rPr>
          <w:b w:val="0"/>
          <w:sz w:val="28"/>
          <w:szCs w:val="28"/>
        </w:rPr>
        <w:t>С</w:t>
      </w:r>
      <w:r w:rsidR="00FD3707" w:rsidRPr="00D23765">
        <w:rPr>
          <w:b w:val="0"/>
          <w:sz w:val="28"/>
          <w:szCs w:val="28"/>
        </w:rPr>
        <w:t>ередньостроковий план) розроблено відповідно до абзацу другого частини третьої статті 33</w:t>
      </w:r>
      <w:r w:rsidR="00FD3707" w:rsidRPr="00D23765">
        <w:rPr>
          <w:b w:val="0"/>
          <w:sz w:val="28"/>
          <w:szCs w:val="28"/>
          <w:vertAlign w:val="superscript"/>
        </w:rPr>
        <w:t>1</w:t>
      </w:r>
      <w:r w:rsidR="00FD3707" w:rsidRPr="00D23765">
        <w:rPr>
          <w:b w:val="0"/>
          <w:sz w:val="28"/>
          <w:szCs w:val="28"/>
        </w:rPr>
        <w:t xml:space="preserve"> Бюджетного кодексу України та Порядку розроблення та моніторингу реалізації середньострокового плану пріоритетних публічних інвестицій держави, затвердженого постановою Кабінету Міністрів України від 28 лютого 2025 року № 294.</w:t>
      </w:r>
    </w:p>
    <w:p w:rsidR="006F00AD" w:rsidRPr="00D23765" w:rsidRDefault="006F00AD" w:rsidP="006F00AD">
      <w:pPr>
        <w:pStyle w:val="ac"/>
        <w:ind w:right="286" w:firstLine="570"/>
        <w:jc w:val="both"/>
      </w:pPr>
      <w:r w:rsidRPr="00D23765">
        <w:rPr>
          <w:b/>
        </w:rPr>
        <w:tab/>
      </w:r>
      <w:r w:rsidRPr="00D23765">
        <w:t>Середньострокове планування є ключовим етапом реформи управління публічними інвестиціями в громаді, оскільки саме під час його формування визначаються основні напрями спрямування публічних коштів у середньостроковій перспективі.</w:t>
      </w:r>
    </w:p>
    <w:p w:rsidR="00FD3707" w:rsidRPr="00D23765" w:rsidRDefault="00FD3707" w:rsidP="00FD3707">
      <w:pPr>
        <w:pStyle w:val="ac"/>
        <w:ind w:right="157" w:firstLine="568"/>
        <w:jc w:val="both"/>
      </w:pPr>
      <w:r w:rsidRPr="00D23765">
        <w:t>Середньостроковий</w:t>
      </w:r>
      <w:r w:rsidRPr="00D23765">
        <w:rPr>
          <w:spacing w:val="-4"/>
        </w:rPr>
        <w:t xml:space="preserve"> </w:t>
      </w:r>
      <w:r w:rsidRPr="00D23765">
        <w:t>план</w:t>
      </w:r>
      <w:r w:rsidRPr="00D23765">
        <w:rPr>
          <w:spacing w:val="-2"/>
        </w:rPr>
        <w:t xml:space="preserve"> </w:t>
      </w:r>
      <w:r w:rsidRPr="00D23765">
        <w:t>формує</w:t>
      </w:r>
      <w:r w:rsidRPr="00D23765">
        <w:rPr>
          <w:spacing w:val="-1"/>
        </w:rPr>
        <w:t xml:space="preserve"> </w:t>
      </w:r>
      <w:r w:rsidRPr="00D23765">
        <w:t>основу</w:t>
      </w:r>
      <w:r w:rsidRPr="00D23765">
        <w:rPr>
          <w:spacing w:val="-3"/>
        </w:rPr>
        <w:t xml:space="preserve"> </w:t>
      </w:r>
      <w:r w:rsidRPr="00D23765">
        <w:t>для</w:t>
      </w:r>
      <w:r w:rsidRPr="00D23765">
        <w:rPr>
          <w:spacing w:val="-1"/>
        </w:rPr>
        <w:t xml:space="preserve"> </w:t>
      </w:r>
      <w:r w:rsidRPr="00D23765">
        <w:t>побудови</w:t>
      </w:r>
      <w:r w:rsidRPr="00D23765">
        <w:rPr>
          <w:spacing w:val="-1"/>
        </w:rPr>
        <w:t xml:space="preserve"> </w:t>
      </w:r>
      <w:r w:rsidRPr="00D23765">
        <w:t>ефективної</w:t>
      </w:r>
      <w:r w:rsidRPr="00D23765">
        <w:rPr>
          <w:spacing w:val="-1"/>
        </w:rPr>
        <w:t xml:space="preserve"> </w:t>
      </w:r>
      <w:r w:rsidRPr="00D23765">
        <w:t>та</w:t>
      </w:r>
      <w:r w:rsidRPr="00D23765">
        <w:rPr>
          <w:spacing w:val="-1"/>
        </w:rPr>
        <w:t xml:space="preserve"> </w:t>
      </w:r>
      <w:r w:rsidRPr="00D23765">
        <w:t xml:space="preserve">дієвої системи управління публічними інвестиціями, що забезпечує оптимізацію використання бюджетних ресурсів, підвищення прозорості у використанні публічних коштів та інтеграцію публічних інвестицій у загальний процес стратегічного планування громади, а також дозволяє зосередити ресурси на найбільш важливих публічних інвестиційних </w:t>
      </w:r>
      <w:r w:rsidR="00345E7B" w:rsidRPr="00D23765">
        <w:t>проєкт</w:t>
      </w:r>
      <w:r w:rsidRPr="00D23765">
        <w:t xml:space="preserve">ах (далі - </w:t>
      </w:r>
      <w:r w:rsidR="00345E7B" w:rsidRPr="00D23765">
        <w:t>проєкт</w:t>
      </w:r>
      <w:r w:rsidRPr="00D23765">
        <w:t>) та програмах публічних інвестицій (далі - програма).</w:t>
      </w:r>
    </w:p>
    <w:p w:rsidR="00FD3707" w:rsidRPr="00D23765" w:rsidRDefault="00FD3707" w:rsidP="00FD3707">
      <w:pPr>
        <w:pStyle w:val="ac"/>
        <w:ind w:firstLine="568"/>
        <w:jc w:val="both"/>
      </w:pPr>
      <w:r w:rsidRPr="00D23765">
        <w:t>Середньостроковий</w:t>
      </w:r>
      <w:r w:rsidRPr="00D23765">
        <w:rPr>
          <w:spacing w:val="-11"/>
        </w:rPr>
        <w:t xml:space="preserve"> </w:t>
      </w:r>
      <w:r w:rsidRPr="00D23765">
        <w:t>план</w:t>
      </w:r>
      <w:r w:rsidRPr="00D23765">
        <w:rPr>
          <w:spacing w:val="-7"/>
        </w:rPr>
        <w:t xml:space="preserve"> </w:t>
      </w:r>
      <w:r w:rsidRPr="00D23765">
        <w:rPr>
          <w:spacing w:val="-2"/>
        </w:rPr>
        <w:t>визначає:</w:t>
      </w:r>
    </w:p>
    <w:p w:rsidR="00FD3707" w:rsidRPr="00D23765" w:rsidRDefault="00FD3707" w:rsidP="00FD3707">
      <w:pPr>
        <w:pStyle w:val="a7"/>
        <w:numPr>
          <w:ilvl w:val="0"/>
          <w:numId w:val="1"/>
        </w:numPr>
        <w:tabs>
          <w:tab w:val="left" w:pos="567"/>
        </w:tabs>
        <w:ind w:left="0" w:firstLine="567"/>
        <w:contextualSpacing w:val="0"/>
        <w:jc w:val="both"/>
        <w:rPr>
          <w:sz w:val="28"/>
        </w:rPr>
      </w:pPr>
      <w:r w:rsidRPr="00D23765">
        <w:rPr>
          <w:sz w:val="28"/>
        </w:rPr>
        <w:t>наскрізні</w:t>
      </w:r>
      <w:r w:rsidRPr="00D23765">
        <w:rPr>
          <w:spacing w:val="-9"/>
          <w:sz w:val="28"/>
        </w:rPr>
        <w:t xml:space="preserve"> </w:t>
      </w:r>
      <w:r w:rsidRPr="00D23765">
        <w:rPr>
          <w:sz w:val="28"/>
        </w:rPr>
        <w:t>стратегічні</w:t>
      </w:r>
      <w:r w:rsidRPr="00D23765">
        <w:rPr>
          <w:spacing w:val="-6"/>
          <w:sz w:val="28"/>
        </w:rPr>
        <w:t xml:space="preserve"> </w:t>
      </w:r>
      <w:r w:rsidRPr="00D23765">
        <w:rPr>
          <w:sz w:val="28"/>
        </w:rPr>
        <w:t>цілі</w:t>
      </w:r>
      <w:r w:rsidRPr="00D23765">
        <w:rPr>
          <w:spacing w:val="-5"/>
          <w:sz w:val="28"/>
        </w:rPr>
        <w:t xml:space="preserve"> </w:t>
      </w:r>
      <w:r w:rsidRPr="00D23765">
        <w:rPr>
          <w:sz w:val="28"/>
        </w:rPr>
        <w:t>здійснення</w:t>
      </w:r>
      <w:r w:rsidRPr="00D23765">
        <w:rPr>
          <w:spacing w:val="-7"/>
          <w:sz w:val="28"/>
        </w:rPr>
        <w:t xml:space="preserve"> </w:t>
      </w:r>
      <w:r w:rsidRPr="00D23765">
        <w:rPr>
          <w:sz w:val="28"/>
        </w:rPr>
        <w:t>публічних</w:t>
      </w:r>
      <w:r w:rsidRPr="00D23765">
        <w:rPr>
          <w:spacing w:val="-9"/>
          <w:sz w:val="28"/>
        </w:rPr>
        <w:t xml:space="preserve"> </w:t>
      </w:r>
      <w:r w:rsidRPr="00D23765">
        <w:rPr>
          <w:spacing w:val="-2"/>
          <w:sz w:val="28"/>
        </w:rPr>
        <w:t>інвестицій;</w:t>
      </w:r>
    </w:p>
    <w:p w:rsidR="00FD3707" w:rsidRPr="00D23765" w:rsidRDefault="00FD3707" w:rsidP="00FD3707">
      <w:pPr>
        <w:pStyle w:val="a7"/>
        <w:numPr>
          <w:ilvl w:val="0"/>
          <w:numId w:val="1"/>
        </w:numPr>
        <w:tabs>
          <w:tab w:val="left" w:pos="567"/>
        </w:tabs>
        <w:ind w:left="0" w:firstLine="567"/>
        <w:contextualSpacing w:val="0"/>
        <w:jc w:val="both"/>
        <w:rPr>
          <w:sz w:val="28"/>
        </w:rPr>
      </w:pPr>
      <w:r w:rsidRPr="00D23765">
        <w:rPr>
          <w:sz w:val="28"/>
        </w:rPr>
        <w:t>пріоритетні</w:t>
      </w:r>
      <w:r w:rsidRPr="00D23765">
        <w:rPr>
          <w:spacing w:val="-5"/>
          <w:sz w:val="28"/>
        </w:rPr>
        <w:t xml:space="preserve"> </w:t>
      </w:r>
      <w:r w:rsidRPr="00D23765">
        <w:rPr>
          <w:sz w:val="28"/>
        </w:rPr>
        <w:t>галузі</w:t>
      </w:r>
      <w:r w:rsidRPr="00D23765">
        <w:rPr>
          <w:spacing w:val="-6"/>
          <w:sz w:val="28"/>
        </w:rPr>
        <w:t xml:space="preserve"> </w:t>
      </w:r>
      <w:r w:rsidRPr="00D23765">
        <w:rPr>
          <w:sz w:val="28"/>
        </w:rPr>
        <w:t>(сектори)</w:t>
      </w:r>
      <w:r w:rsidRPr="00D23765">
        <w:rPr>
          <w:spacing w:val="-6"/>
          <w:sz w:val="28"/>
        </w:rPr>
        <w:t xml:space="preserve"> </w:t>
      </w:r>
      <w:r w:rsidRPr="00D23765">
        <w:rPr>
          <w:sz w:val="28"/>
        </w:rPr>
        <w:t>для</w:t>
      </w:r>
      <w:r w:rsidRPr="00D23765">
        <w:rPr>
          <w:spacing w:val="-9"/>
          <w:sz w:val="28"/>
        </w:rPr>
        <w:t xml:space="preserve"> </w:t>
      </w:r>
      <w:r w:rsidRPr="00D23765">
        <w:rPr>
          <w:sz w:val="28"/>
        </w:rPr>
        <w:t>публічного</w:t>
      </w:r>
      <w:r w:rsidRPr="00D23765">
        <w:rPr>
          <w:spacing w:val="-4"/>
          <w:sz w:val="28"/>
        </w:rPr>
        <w:t xml:space="preserve"> </w:t>
      </w:r>
      <w:r w:rsidRPr="00D23765">
        <w:rPr>
          <w:spacing w:val="-2"/>
          <w:sz w:val="28"/>
        </w:rPr>
        <w:t>інвестування;</w:t>
      </w:r>
    </w:p>
    <w:p w:rsidR="00FD3707" w:rsidRPr="00D23765" w:rsidRDefault="00FD3707" w:rsidP="00FD3707">
      <w:pPr>
        <w:pStyle w:val="a7"/>
        <w:numPr>
          <w:ilvl w:val="0"/>
          <w:numId w:val="1"/>
        </w:numPr>
        <w:tabs>
          <w:tab w:val="left" w:pos="567"/>
        </w:tabs>
        <w:ind w:left="0" w:right="152" w:firstLine="568"/>
        <w:contextualSpacing w:val="0"/>
        <w:jc w:val="both"/>
        <w:rPr>
          <w:sz w:val="28"/>
        </w:rPr>
      </w:pPr>
      <w:r w:rsidRPr="00D23765">
        <w:rPr>
          <w:sz w:val="28"/>
        </w:rPr>
        <w:t>основні напрями публічного інвестування, у тому числі за діючими проєктами та програмами, цільові показники цих напрямів в розрізі сфер державної політики і відповідний орієнтовний розподіл коштів за рахунок різних джерел фінансування;</w:t>
      </w:r>
    </w:p>
    <w:p w:rsidR="00FD3707" w:rsidRPr="00D23765" w:rsidRDefault="00FD3707" w:rsidP="00FD3707">
      <w:pPr>
        <w:pStyle w:val="a7"/>
        <w:numPr>
          <w:ilvl w:val="0"/>
          <w:numId w:val="1"/>
        </w:numPr>
        <w:tabs>
          <w:tab w:val="left" w:pos="567"/>
        </w:tabs>
        <w:ind w:left="0" w:firstLine="567"/>
        <w:contextualSpacing w:val="0"/>
        <w:jc w:val="both"/>
        <w:rPr>
          <w:sz w:val="28"/>
        </w:rPr>
      </w:pPr>
      <w:r w:rsidRPr="00D23765">
        <w:rPr>
          <w:sz w:val="28"/>
        </w:rPr>
        <w:t>підсектори</w:t>
      </w:r>
      <w:r w:rsidRPr="00D23765">
        <w:rPr>
          <w:spacing w:val="-9"/>
          <w:sz w:val="28"/>
        </w:rPr>
        <w:t xml:space="preserve"> </w:t>
      </w:r>
      <w:r w:rsidRPr="00D23765">
        <w:rPr>
          <w:sz w:val="28"/>
        </w:rPr>
        <w:t>галузей</w:t>
      </w:r>
      <w:r w:rsidRPr="00D23765">
        <w:rPr>
          <w:spacing w:val="-6"/>
          <w:sz w:val="28"/>
        </w:rPr>
        <w:t xml:space="preserve"> </w:t>
      </w:r>
      <w:r w:rsidRPr="00D23765">
        <w:rPr>
          <w:sz w:val="28"/>
        </w:rPr>
        <w:t>(секторів)</w:t>
      </w:r>
      <w:r w:rsidRPr="00D23765">
        <w:rPr>
          <w:spacing w:val="-7"/>
          <w:sz w:val="28"/>
        </w:rPr>
        <w:t xml:space="preserve"> </w:t>
      </w:r>
      <w:r w:rsidRPr="00D23765">
        <w:rPr>
          <w:sz w:val="28"/>
        </w:rPr>
        <w:t>для</w:t>
      </w:r>
      <w:r w:rsidRPr="00D23765">
        <w:rPr>
          <w:spacing w:val="-9"/>
          <w:sz w:val="28"/>
        </w:rPr>
        <w:t xml:space="preserve"> </w:t>
      </w:r>
      <w:r w:rsidRPr="00D23765">
        <w:rPr>
          <w:sz w:val="28"/>
        </w:rPr>
        <w:t>публічного</w:t>
      </w:r>
      <w:r w:rsidRPr="00D23765">
        <w:rPr>
          <w:spacing w:val="-5"/>
          <w:sz w:val="28"/>
        </w:rPr>
        <w:t xml:space="preserve"> </w:t>
      </w:r>
      <w:r w:rsidRPr="00D23765">
        <w:rPr>
          <w:spacing w:val="-2"/>
          <w:sz w:val="28"/>
        </w:rPr>
        <w:t>інвестування.</w:t>
      </w:r>
    </w:p>
    <w:p w:rsidR="00FD3707" w:rsidRPr="00D23765" w:rsidRDefault="00FD3707" w:rsidP="00887B49">
      <w:pPr>
        <w:pStyle w:val="ac"/>
        <w:ind w:right="156" w:firstLine="568"/>
        <w:jc w:val="both"/>
      </w:pPr>
      <w:r w:rsidRPr="00D23765">
        <w:t xml:space="preserve">Сфера дії середньострокового плану включає публічні інвестиції, що спрямовані на реалізацію </w:t>
      </w:r>
      <w:r w:rsidR="00345E7B" w:rsidRPr="00D23765">
        <w:t>проєкт</w:t>
      </w:r>
      <w:r w:rsidRPr="00D23765">
        <w:t>ів та програм. Водночас не охоплює компенсації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а також гранти,</w:t>
      </w:r>
      <w:r w:rsidRPr="00D23765">
        <w:rPr>
          <w:spacing w:val="-4"/>
        </w:rPr>
        <w:t xml:space="preserve"> </w:t>
      </w:r>
      <w:r w:rsidRPr="00D23765">
        <w:t>програми</w:t>
      </w:r>
      <w:r w:rsidRPr="00D23765">
        <w:rPr>
          <w:spacing w:val="-4"/>
        </w:rPr>
        <w:t xml:space="preserve"> </w:t>
      </w:r>
      <w:r w:rsidRPr="00D23765">
        <w:t>підтримки</w:t>
      </w:r>
      <w:r w:rsidRPr="00D23765">
        <w:rPr>
          <w:spacing w:val="-4"/>
        </w:rPr>
        <w:t xml:space="preserve"> </w:t>
      </w:r>
      <w:r w:rsidRPr="00D23765">
        <w:t>бізнесу,</w:t>
      </w:r>
      <w:r w:rsidRPr="00D23765">
        <w:rPr>
          <w:spacing w:val="-5"/>
        </w:rPr>
        <w:t xml:space="preserve"> </w:t>
      </w:r>
      <w:r w:rsidRPr="00D23765">
        <w:t>фінансування</w:t>
      </w:r>
      <w:r w:rsidRPr="00D23765">
        <w:rPr>
          <w:spacing w:val="-4"/>
        </w:rPr>
        <w:t xml:space="preserve"> </w:t>
      </w:r>
      <w:r w:rsidRPr="00D23765">
        <w:t>від</w:t>
      </w:r>
      <w:r w:rsidRPr="00D23765">
        <w:rPr>
          <w:spacing w:val="-3"/>
        </w:rPr>
        <w:t xml:space="preserve"> </w:t>
      </w:r>
      <w:r w:rsidRPr="00D23765">
        <w:t>міжнародних</w:t>
      </w:r>
      <w:r w:rsidRPr="00D23765">
        <w:rPr>
          <w:spacing w:val="-3"/>
        </w:rPr>
        <w:t xml:space="preserve"> </w:t>
      </w:r>
      <w:r w:rsidRPr="00D23765">
        <w:t xml:space="preserve">фінансових організацій для приватного сектора та інші інструменти і форми підтримки бізнесу та громадян, </w:t>
      </w:r>
      <w:r w:rsidRPr="00D23765">
        <w:lastRenderedPageBreak/>
        <w:t>які не є публічними інвестиціями у розумінні Бюджетного кодексу України.</w:t>
      </w:r>
    </w:p>
    <w:p w:rsidR="00887B49" w:rsidRPr="00D23765" w:rsidRDefault="00887B49" w:rsidP="00887B49">
      <w:pPr>
        <w:pStyle w:val="ac"/>
        <w:ind w:right="286" w:firstLine="567"/>
        <w:jc w:val="both"/>
      </w:pPr>
      <w:r w:rsidRPr="00D23765">
        <w:t>Визначення пріоритетних галузей (секторів) для публічного інвестування та основних напрямів публічного інвестування здійснюється на основі поєднання</w:t>
      </w:r>
      <w:r w:rsidRPr="00D23765">
        <w:rPr>
          <w:spacing w:val="8"/>
        </w:rPr>
        <w:t xml:space="preserve"> </w:t>
      </w:r>
      <w:r w:rsidRPr="00D23765">
        <w:t>результатів</w:t>
      </w:r>
      <w:r w:rsidRPr="00D23765">
        <w:rPr>
          <w:spacing w:val="8"/>
        </w:rPr>
        <w:t xml:space="preserve"> </w:t>
      </w:r>
      <w:r w:rsidRPr="00D23765">
        <w:t>секторального</w:t>
      </w:r>
      <w:r w:rsidRPr="00D23765">
        <w:rPr>
          <w:spacing w:val="8"/>
        </w:rPr>
        <w:t xml:space="preserve"> </w:t>
      </w:r>
      <w:r w:rsidRPr="00D23765">
        <w:t>аналізу</w:t>
      </w:r>
      <w:r w:rsidRPr="00D23765">
        <w:rPr>
          <w:spacing w:val="8"/>
        </w:rPr>
        <w:t xml:space="preserve"> </w:t>
      </w:r>
      <w:r w:rsidRPr="00D23765">
        <w:t>збитків</w:t>
      </w:r>
      <w:r w:rsidRPr="00D23765">
        <w:rPr>
          <w:spacing w:val="8"/>
        </w:rPr>
        <w:t xml:space="preserve"> </w:t>
      </w:r>
      <w:r w:rsidRPr="00D23765">
        <w:t>і</w:t>
      </w:r>
      <w:r w:rsidRPr="00D23765">
        <w:rPr>
          <w:spacing w:val="8"/>
        </w:rPr>
        <w:t xml:space="preserve"> </w:t>
      </w:r>
      <w:r w:rsidRPr="00D23765">
        <w:t>потреб,</w:t>
      </w:r>
      <w:r w:rsidRPr="00D23765">
        <w:rPr>
          <w:spacing w:val="8"/>
        </w:rPr>
        <w:t xml:space="preserve"> </w:t>
      </w:r>
      <w:r w:rsidRPr="00D23765">
        <w:t>оцінки</w:t>
      </w:r>
      <w:r w:rsidRPr="00D23765">
        <w:rPr>
          <w:spacing w:val="8"/>
        </w:rPr>
        <w:t xml:space="preserve"> </w:t>
      </w:r>
      <w:r w:rsidRPr="00D23765">
        <w:t>їх</w:t>
      </w:r>
      <w:r w:rsidRPr="00D23765">
        <w:rPr>
          <w:spacing w:val="8"/>
        </w:rPr>
        <w:t xml:space="preserve"> </w:t>
      </w:r>
      <w:r w:rsidRPr="00D23765">
        <w:rPr>
          <w:spacing w:val="-2"/>
        </w:rPr>
        <w:t>впливу</w:t>
      </w:r>
    </w:p>
    <w:p w:rsidR="00887B49" w:rsidRPr="00D23765" w:rsidRDefault="00887B49" w:rsidP="00887B49">
      <w:pPr>
        <w:pStyle w:val="ac"/>
        <w:ind w:right="286"/>
        <w:jc w:val="both"/>
      </w:pPr>
      <w:r w:rsidRPr="00D23765">
        <w:t>на економічну активність та соціальну стабільність, з урахуванням пропозицій (рекомендацій) Інвестиційної ради щодо стратегічних пріоритетів здійснення публічних інвестицій на відповідний середньостроковий період, а також необхідності забезпечення функціонування критичної інфраструктури та відновлення виробничого потенціалу економіки в громаді.</w:t>
      </w:r>
    </w:p>
    <w:p w:rsidR="006F00AD" w:rsidRPr="00D23765" w:rsidRDefault="006F00AD" w:rsidP="00887B49">
      <w:pPr>
        <w:pStyle w:val="ac"/>
        <w:ind w:right="284" w:firstLine="567"/>
        <w:jc w:val="both"/>
      </w:pPr>
      <w:r w:rsidRPr="00D23765">
        <w:t xml:space="preserve">У процесі реалізації першого </w:t>
      </w:r>
      <w:r w:rsidR="00CA7CF8" w:rsidRPr="00D23765">
        <w:t>С</w:t>
      </w:r>
      <w:r w:rsidRPr="00D23765">
        <w:t xml:space="preserve">ередньострокового плану пріоритетних публічних інвестицій </w:t>
      </w:r>
      <w:r w:rsidR="00CA7CF8" w:rsidRPr="00D23765">
        <w:t>Прилуцької міської територіальної громади</w:t>
      </w:r>
      <w:r w:rsidRPr="00D23765">
        <w:t xml:space="preserve"> на 2026-2028 роки було забезпечено, зокрема, узгодження пріоритетів публічних інвестицій із документами стратегічного планування на </w:t>
      </w:r>
      <w:r w:rsidR="00965820" w:rsidRPr="00D23765">
        <w:t>місцевому</w:t>
      </w:r>
      <w:r w:rsidRPr="00D23765">
        <w:t xml:space="preserve"> рівні, бюджетним плануванням, започатковано формування єдиних підходів до оцінки </w:t>
      </w:r>
      <w:r w:rsidR="00965820" w:rsidRPr="00D23765">
        <w:t>проєкт</w:t>
      </w:r>
      <w:r w:rsidRPr="00D23765">
        <w:t xml:space="preserve">ів та програм, формування Єдиного </w:t>
      </w:r>
      <w:r w:rsidR="00965820" w:rsidRPr="00D23765">
        <w:t>проєкт</w:t>
      </w:r>
      <w:r w:rsidRPr="00D23765">
        <w:t xml:space="preserve">ного портфеля та </w:t>
      </w:r>
      <w:r w:rsidR="00965820" w:rsidRPr="00D23765">
        <w:t>Секторальн</w:t>
      </w:r>
      <w:r w:rsidR="005C17E7">
        <w:t>их</w:t>
      </w:r>
      <w:r w:rsidRPr="00D23765">
        <w:t xml:space="preserve"> </w:t>
      </w:r>
      <w:r w:rsidR="00965820" w:rsidRPr="00D23765">
        <w:t>проєкт</w:t>
      </w:r>
      <w:r w:rsidRPr="00D23765">
        <w:t>н</w:t>
      </w:r>
      <w:r w:rsidR="005C17E7">
        <w:t>их</w:t>
      </w:r>
      <w:r w:rsidRPr="00D23765">
        <w:t xml:space="preserve"> портфел</w:t>
      </w:r>
      <w:r w:rsidR="005C17E7">
        <w:t>ів</w:t>
      </w:r>
      <w:r w:rsidR="00965820" w:rsidRPr="00D23765">
        <w:t xml:space="preserve"> громади</w:t>
      </w:r>
      <w:r w:rsidRPr="00D23765">
        <w:t>.</w:t>
      </w:r>
    </w:p>
    <w:p w:rsidR="00965820" w:rsidRPr="00D23765" w:rsidRDefault="00965820" w:rsidP="002335F8">
      <w:pPr>
        <w:pStyle w:val="ac"/>
        <w:ind w:right="286" w:firstLine="709"/>
        <w:jc w:val="both"/>
      </w:pPr>
      <w:r w:rsidRPr="00D23765">
        <w:t xml:space="preserve">Затвердження </w:t>
      </w:r>
      <w:r w:rsidR="002335F8" w:rsidRPr="00D23765">
        <w:t>С</w:t>
      </w:r>
      <w:r w:rsidRPr="00D23765">
        <w:t xml:space="preserve">ередньострокового плану пріоритетних публічних інвестицій </w:t>
      </w:r>
      <w:r w:rsidR="002335F8" w:rsidRPr="00D23765">
        <w:t>Прилуцької міської територіальної громади</w:t>
      </w:r>
      <w:r w:rsidRPr="00D23765">
        <w:t xml:space="preserve"> на 2027-2029 роки (далі – СПІ 2027-2029) є необхідним кроком для забезпечення безперервності процесу середньострокового планування на </w:t>
      </w:r>
      <w:r w:rsidR="002335F8" w:rsidRPr="00D23765">
        <w:t>місцевому</w:t>
      </w:r>
      <w:r w:rsidRPr="00D23765">
        <w:t xml:space="preserve"> рівні.</w:t>
      </w:r>
    </w:p>
    <w:p w:rsidR="00B41800" w:rsidRPr="00D23765" w:rsidRDefault="00B41800" w:rsidP="00FD3707">
      <w:pPr>
        <w:ind w:right="12"/>
        <w:jc w:val="center"/>
        <w:rPr>
          <w:b/>
          <w:sz w:val="28"/>
        </w:rPr>
      </w:pPr>
    </w:p>
    <w:p w:rsidR="00FD3707" w:rsidRPr="00D23765" w:rsidRDefault="00FD3707" w:rsidP="00FD3707">
      <w:pPr>
        <w:ind w:right="12"/>
        <w:jc w:val="center"/>
        <w:rPr>
          <w:b/>
          <w:sz w:val="28"/>
        </w:rPr>
      </w:pPr>
      <w:r w:rsidRPr="00D23765">
        <w:rPr>
          <w:b/>
          <w:sz w:val="28"/>
        </w:rPr>
        <w:t>Описова</w:t>
      </w:r>
      <w:r w:rsidRPr="00D23765">
        <w:rPr>
          <w:b/>
          <w:spacing w:val="-3"/>
          <w:sz w:val="28"/>
        </w:rPr>
        <w:t xml:space="preserve"> </w:t>
      </w:r>
      <w:r w:rsidRPr="00D23765">
        <w:rPr>
          <w:b/>
          <w:spacing w:val="-2"/>
          <w:sz w:val="28"/>
        </w:rPr>
        <w:t>частина</w:t>
      </w:r>
    </w:p>
    <w:p w:rsidR="00FD3707" w:rsidRPr="00D23765" w:rsidRDefault="00FD3707" w:rsidP="00FD3707">
      <w:pPr>
        <w:pStyle w:val="ac"/>
        <w:ind w:right="156" w:firstLine="566"/>
        <w:jc w:val="both"/>
      </w:pPr>
      <w:r w:rsidRPr="00D23765">
        <w:t xml:space="preserve">Середньостроковий план розроблено  на підставі пропозицій структурних підрозділів міської ради, комунальних підприємств, установ та організацій до цілей і завдань, визначених Стратегією розвитку Прилуцької міської  територіальної  громади на період до 2030 року, затвердженою рішенням Прилуцької міської ради від 19.06.2025 №1.  </w:t>
      </w:r>
    </w:p>
    <w:p w:rsidR="00887B49" w:rsidRPr="00D23765" w:rsidRDefault="00887B49" w:rsidP="00887B49">
      <w:pPr>
        <w:pStyle w:val="ac"/>
        <w:ind w:right="287" w:firstLine="709"/>
        <w:jc w:val="both"/>
      </w:pPr>
      <w:r w:rsidRPr="00D23765">
        <w:t>СПІ 2027–2029</w:t>
      </w:r>
      <w:r w:rsidRPr="00D23765">
        <w:rPr>
          <w:spacing w:val="40"/>
        </w:rPr>
        <w:t xml:space="preserve"> </w:t>
      </w:r>
      <w:r w:rsidRPr="00D23765">
        <w:t>структуровано відповідно до оновленої логіки системи управління публічними інвестиціями та включає визначення наскрізних стратегічних цілей, пріоритетних галузей (секторів) для публічного інвестування, підсекторів галузей (секторів) для публічного інвестування, основних напрямів публічного інвестування, у тому числі за діючими проектами та програмами (за наявності), цільових показників напрямів публічного інвестування, орієнтовний розподіл коштів за рахунок усіх джерел фінансування в розрізі галузей (секторів) для публічного інвестування.</w:t>
      </w:r>
    </w:p>
    <w:p w:rsidR="00887B49" w:rsidRPr="00D23765" w:rsidRDefault="00887B49" w:rsidP="00FD3707">
      <w:pPr>
        <w:pStyle w:val="ac"/>
        <w:ind w:right="156" w:firstLine="566"/>
        <w:jc w:val="both"/>
      </w:pPr>
    </w:p>
    <w:p w:rsidR="00FD3707" w:rsidRPr="00D23765" w:rsidRDefault="00FD3707" w:rsidP="00FD3707">
      <w:pPr>
        <w:jc w:val="center"/>
        <w:rPr>
          <w:i/>
          <w:sz w:val="28"/>
        </w:rPr>
      </w:pPr>
      <w:r w:rsidRPr="00D23765">
        <w:rPr>
          <w:i/>
          <w:sz w:val="28"/>
        </w:rPr>
        <w:t>Наскрізні</w:t>
      </w:r>
      <w:r w:rsidRPr="00D23765">
        <w:rPr>
          <w:i/>
          <w:spacing w:val="-10"/>
          <w:sz w:val="28"/>
        </w:rPr>
        <w:t xml:space="preserve"> </w:t>
      </w:r>
      <w:r w:rsidRPr="00D23765">
        <w:rPr>
          <w:i/>
          <w:sz w:val="28"/>
        </w:rPr>
        <w:t>стратегічні</w:t>
      </w:r>
      <w:r w:rsidRPr="00D23765">
        <w:rPr>
          <w:i/>
          <w:spacing w:val="-8"/>
          <w:sz w:val="28"/>
        </w:rPr>
        <w:t xml:space="preserve"> </w:t>
      </w:r>
      <w:r w:rsidRPr="00D23765">
        <w:rPr>
          <w:i/>
          <w:sz w:val="28"/>
        </w:rPr>
        <w:t>цілі</w:t>
      </w:r>
      <w:r w:rsidRPr="00D23765">
        <w:rPr>
          <w:i/>
          <w:spacing w:val="-5"/>
          <w:sz w:val="28"/>
        </w:rPr>
        <w:t xml:space="preserve"> </w:t>
      </w:r>
      <w:r w:rsidRPr="00D23765">
        <w:rPr>
          <w:i/>
          <w:sz w:val="28"/>
        </w:rPr>
        <w:t>здійснення</w:t>
      </w:r>
      <w:r w:rsidRPr="00D23765">
        <w:rPr>
          <w:i/>
          <w:spacing w:val="-7"/>
          <w:sz w:val="28"/>
        </w:rPr>
        <w:t xml:space="preserve"> </w:t>
      </w:r>
      <w:r w:rsidRPr="00D23765">
        <w:rPr>
          <w:i/>
          <w:sz w:val="28"/>
        </w:rPr>
        <w:t>публічних</w:t>
      </w:r>
      <w:r w:rsidRPr="00D23765">
        <w:rPr>
          <w:i/>
          <w:spacing w:val="-6"/>
          <w:sz w:val="28"/>
        </w:rPr>
        <w:t xml:space="preserve"> </w:t>
      </w:r>
      <w:r w:rsidRPr="00D23765">
        <w:rPr>
          <w:i/>
          <w:spacing w:val="-2"/>
          <w:sz w:val="28"/>
        </w:rPr>
        <w:t>інвестицій</w:t>
      </w:r>
    </w:p>
    <w:p w:rsidR="00FD3707" w:rsidRPr="00D23765" w:rsidRDefault="00FD3707" w:rsidP="00FD3707">
      <w:pPr>
        <w:pStyle w:val="ac"/>
        <w:ind w:right="149" w:firstLine="566"/>
        <w:jc w:val="both"/>
      </w:pPr>
      <w:r w:rsidRPr="00D23765">
        <w:t>Наскрізними</w:t>
      </w:r>
      <w:r w:rsidRPr="00D23765">
        <w:rPr>
          <w:spacing w:val="-2"/>
        </w:rPr>
        <w:t xml:space="preserve"> </w:t>
      </w:r>
      <w:r w:rsidRPr="00D23765">
        <w:t>стратегічними</w:t>
      </w:r>
      <w:r w:rsidRPr="00D23765">
        <w:rPr>
          <w:spacing w:val="-2"/>
        </w:rPr>
        <w:t xml:space="preserve"> </w:t>
      </w:r>
      <w:r w:rsidRPr="00D23765">
        <w:t>цілями</w:t>
      </w:r>
      <w:r w:rsidRPr="00D23765">
        <w:rPr>
          <w:spacing w:val="-2"/>
        </w:rPr>
        <w:t xml:space="preserve"> </w:t>
      </w:r>
      <w:r w:rsidRPr="00D23765">
        <w:t>здійснення</w:t>
      </w:r>
      <w:r w:rsidRPr="00D23765">
        <w:rPr>
          <w:spacing w:val="-2"/>
        </w:rPr>
        <w:t xml:space="preserve"> </w:t>
      </w:r>
      <w:r w:rsidRPr="00D23765">
        <w:t>публічних</w:t>
      </w:r>
      <w:r w:rsidRPr="00D23765">
        <w:rPr>
          <w:spacing w:val="-2"/>
        </w:rPr>
        <w:t xml:space="preserve"> </w:t>
      </w:r>
      <w:r w:rsidRPr="00D23765">
        <w:t>інвестицій (далі - наскрізні стратегічні цілі) є цілі, що мають міжгалузевий характер, відповідають національним або глобальним пріоритетам розвитку,</w:t>
      </w:r>
      <w:r w:rsidRPr="00D23765">
        <w:rPr>
          <w:spacing w:val="40"/>
        </w:rPr>
        <w:t xml:space="preserve"> </w:t>
      </w:r>
      <w:r w:rsidRPr="00D23765">
        <w:t>для досягнення яких об’єднують зусилля органи влади всіх рівнів та фізичні і юридичні особи, громадські об’єднання, інші суб’єкти, які можуть вплинути на процес досягнення цілей та/або на яких можуть вплинути їх результати.</w:t>
      </w:r>
    </w:p>
    <w:p w:rsidR="00FD3707" w:rsidRPr="00D23765" w:rsidRDefault="00FD3707" w:rsidP="00FD3707">
      <w:pPr>
        <w:pStyle w:val="ac"/>
        <w:ind w:right="156" w:firstLine="566"/>
        <w:jc w:val="both"/>
      </w:pPr>
      <w:r w:rsidRPr="00D23765">
        <w:t>На 202</w:t>
      </w:r>
      <w:r w:rsidR="00A219EA" w:rsidRPr="00D23765">
        <w:t xml:space="preserve">7 </w:t>
      </w:r>
      <w:r w:rsidRPr="00D23765">
        <w:t>-</w:t>
      </w:r>
      <w:r w:rsidR="00A219EA" w:rsidRPr="00D23765">
        <w:t xml:space="preserve"> </w:t>
      </w:r>
      <w:r w:rsidRPr="00D23765">
        <w:t>202</w:t>
      </w:r>
      <w:r w:rsidR="00A219EA" w:rsidRPr="00D23765">
        <w:t>9</w:t>
      </w:r>
      <w:r w:rsidRPr="00D23765">
        <w:t xml:space="preserve"> роки наскрізними стратегічними цілями є:</w:t>
      </w:r>
    </w:p>
    <w:p w:rsidR="00FD3707" w:rsidRPr="00D23765" w:rsidRDefault="00FD3707" w:rsidP="00FD3707">
      <w:pPr>
        <w:pStyle w:val="ac"/>
        <w:ind w:right="156" w:firstLine="566"/>
        <w:jc w:val="both"/>
      </w:pPr>
      <w:r w:rsidRPr="00D23765">
        <w:t>- енергоефективність;</w:t>
      </w:r>
    </w:p>
    <w:p w:rsidR="00FD3707" w:rsidRPr="00D23765" w:rsidRDefault="00FD3707" w:rsidP="00FD3707">
      <w:pPr>
        <w:pStyle w:val="ac"/>
        <w:ind w:right="156" w:firstLine="566"/>
        <w:jc w:val="both"/>
      </w:pPr>
      <w:r w:rsidRPr="00D23765">
        <w:lastRenderedPageBreak/>
        <w:t xml:space="preserve">- реагування на зміни клімату, </w:t>
      </w:r>
    </w:p>
    <w:p w:rsidR="00FD3707" w:rsidRPr="00D23765" w:rsidRDefault="00FD3707" w:rsidP="00FD3707">
      <w:pPr>
        <w:pStyle w:val="ac"/>
        <w:ind w:right="156" w:firstLine="566"/>
        <w:jc w:val="both"/>
      </w:pPr>
      <w:r w:rsidRPr="00D23765">
        <w:t>- гендерна рівність;</w:t>
      </w:r>
    </w:p>
    <w:p w:rsidR="00FD3707" w:rsidRPr="00D23765" w:rsidRDefault="00FD3707" w:rsidP="00FD3707">
      <w:pPr>
        <w:pStyle w:val="ac"/>
        <w:ind w:right="156" w:firstLine="566"/>
        <w:jc w:val="both"/>
        <w:rPr>
          <w:spacing w:val="-2"/>
        </w:rPr>
      </w:pPr>
      <w:r w:rsidRPr="00D23765">
        <w:t xml:space="preserve">- </w:t>
      </w:r>
      <w:r w:rsidRPr="00D23765">
        <w:rPr>
          <w:spacing w:val="-2"/>
        </w:rPr>
        <w:t>безбар’єрніст</w:t>
      </w:r>
      <w:r w:rsidR="00D6766A" w:rsidRPr="00D23765">
        <w:rPr>
          <w:spacing w:val="-2"/>
        </w:rPr>
        <w:t>ь;</w:t>
      </w:r>
    </w:p>
    <w:p w:rsidR="00D6766A" w:rsidRPr="00D23765" w:rsidRDefault="00D6766A" w:rsidP="00FD3707">
      <w:pPr>
        <w:pStyle w:val="ac"/>
        <w:ind w:right="156" w:firstLine="566"/>
        <w:jc w:val="both"/>
      </w:pPr>
      <w:r w:rsidRPr="00D23765">
        <w:rPr>
          <w:spacing w:val="-2"/>
        </w:rPr>
        <w:t>- безпека.</w:t>
      </w:r>
    </w:p>
    <w:p w:rsidR="00FD3707" w:rsidRPr="00D23765" w:rsidRDefault="00FD3707" w:rsidP="00FD3707">
      <w:pPr>
        <w:pStyle w:val="ac"/>
        <w:ind w:right="152" w:firstLine="566"/>
        <w:jc w:val="both"/>
      </w:pPr>
      <w:r w:rsidRPr="00D23765">
        <w:t xml:space="preserve">Наскрізні стратегічні цілі </w:t>
      </w:r>
      <w:r w:rsidR="00745B1C" w:rsidRPr="00D23765">
        <w:t xml:space="preserve">(у разі можливості їх застосування) </w:t>
      </w:r>
      <w:r w:rsidRPr="00D23765">
        <w:t>мають ключове значення для досягнення сталого розвитку та соціальної справедливості в громаді. Їх реалізація передбачає раціональне використання енергоресурсів, впровадження енергоефективних технологій, адаптацію інфраструктури до нових викликів та захисту навколишнього природного середовища, врахування принципів рівності, безбар’єрності, доступності для всіх категорій населення, включаючи осіб з інвалідністю, осіб з різними функціональними порушеннями, а також людей похилого віку, незалежно від їх статі та соціального статусу.</w:t>
      </w:r>
    </w:p>
    <w:p w:rsidR="00FD3707" w:rsidRPr="00D23765" w:rsidRDefault="00FD3707" w:rsidP="00FD3707">
      <w:pPr>
        <w:pStyle w:val="ac"/>
      </w:pPr>
    </w:p>
    <w:p w:rsidR="00FD3707" w:rsidRPr="00D23765" w:rsidRDefault="00FD3707" w:rsidP="00FD3707">
      <w:pPr>
        <w:jc w:val="center"/>
        <w:rPr>
          <w:i/>
          <w:sz w:val="28"/>
        </w:rPr>
      </w:pPr>
      <w:r w:rsidRPr="00D23765">
        <w:rPr>
          <w:i/>
          <w:sz w:val="28"/>
        </w:rPr>
        <w:t>Пріоритетні</w:t>
      </w:r>
      <w:r w:rsidRPr="00D23765">
        <w:rPr>
          <w:i/>
          <w:spacing w:val="-10"/>
          <w:sz w:val="28"/>
        </w:rPr>
        <w:t xml:space="preserve"> </w:t>
      </w:r>
      <w:r w:rsidRPr="00D23765">
        <w:rPr>
          <w:i/>
          <w:sz w:val="28"/>
        </w:rPr>
        <w:t>галузі</w:t>
      </w:r>
      <w:r w:rsidRPr="00D23765">
        <w:rPr>
          <w:i/>
          <w:spacing w:val="-8"/>
          <w:sz w:val="28"/>
        </w:rPr>
        <w:t xml:space="preserve"> </w:t>
      </w:r>
      <w:r w:rsidRPr="00D23765">
        <w:rPr>
          <w:i/>
          <w:sz w:val="28"/>
        </w:rPr>
        <w:t>(сектори)</w:t>
      </w:r>
      <w:r w:rsidRPr="00D23765">
        <w:rPr>
          <w:i/>
          <w:spacing w:val="-5"/>
          <w:sz w:val="28"/>
        </w:rPr>
        <w:t xml:space="preserve"> </w:t>
      </w:r>
      <w:r w:rsidRPr="00D23765">
        <w:rPr>
          <w:i/>
          <w:sz w:val="28"/>
        </w:rPr>
        <w:t>для</w:t>
      </w:r>
      <w:r w:rsidRPr="00D23765">
        <w:rPr>
          <w:i/>
          <w:spacing w:val="-7"/>
          <w:sz w:val="28"/>
        </w:rPr>
        <w:t xml:space="preserve"> </w:t>
      </w:r>
      <w:r w:rsidRPr="00D23765">
        <w:rPr>
          <w:i/>
          <w:sz w:val="28"/>
        </w:rPr>
        <w:t>публічного</w:t>
      </w:r>
      <w:r w:rsidRPr="00D23765">
        <w:rPr>
          <w:i/>
          <w:spacing w:val="-7"/>
          <w:sz w:val="28"/>
        </w:rPr>
        <w:t xml:space="preserve"> </w:t>
      </w:r>
      <w:r w:rsidRPr="00D23765">
        <w:rPr>
          <w:i/>
          <w:spacing w:val="-2"/>
          <w:sz w:val="28"/>
        </w:rPr>
        <w:t>інвестування</w:t>
      </w:r>
    </w:p>
    <w:p w:rsidR="00FD3707" w:rsidRPr="00D23765" w:rsidRDefault="00FD3707" w:rsidP="00FD3707">
      <w:pPr>
        <w:pStyle w:val="ac"/>
        <w:ind w:right="158" w:firstLine="566"/>
        <w:jc w:val="both"/>
      </w:pPr>
      <w:r w:rsidRPr="00D23765">
        <w:t>Пріоритетні галузі (сектори) для публічного інвестування, що містяться в середньостроковому плані є ключовими для громади та держави та саме на них спрямовуватимуться публічні інвестиції на середньостроковий період.</w:t>
      </w:r>
    </w:p>
    <w:p w:rsidR="00FD3707" w:rsidRPr="00D23765" w:rsidRDefault="00FD3707" w:rsidP="00FD3707">
      <w:pPr>
        <w:pStyle w:val="ac"/>
        <w:ind w:right="148" w:firstLine="566"/>
        <w:jc w:val="both"/>
      </w:pPr>
      <w:r w:rsidRPr="00D23765">
        <w:t>Пріоритетні галузі (сектори) для публічного інвестування</w:t>
      </w:r>
      <w:r w:rsidRPr="00D23765">
        <w:rPr>
          <w:spacing w:val="40"/>
        </w:rPr>
        <w:t xml:space="preserve"> </w:t>
      </w:r>
      <w:r w:rsidRPr="00D23765">
        <w:t xml:space="preserve">були відібрані, та впорядковані на період дії середньострокового плану, враховуючи потреби, пріоритети та спроможності громад та держави, а також вимоги Бюджетного кодексу України щодо спрямування не менше 70 відсотків обсягу публічних інвестицій на продовження (завершення) реалізації розпочатих </w:t>
      </w:r>
      <w:r w:rsidR="00345E7B" w:rsidRPr="00D23765">
        <w:t>проєкт</w:t>
      </w:r>
      <w:r w:rsidRPr="00D23765">
        <w:t>ів та програм.</w:t>
      </w:r>
    </w:p>
    <w:p w:rsidR="00FD3707" w:rsidRPr="00D23765" w:rsidRDefault="00FD3707" w:rsidP="00FD3707">
      <w:pPr>
        <w:pStyle w:val="ac"/>
        <w:ind w:right="158" w:firstLine="568"/>
        <w:jc w:val="both"/>
      </w:pPr>
      <w:r w:rsidRPr="00D23765">
        <w:t>З метою досягнення стратегічних цілей розвитку громади та забезпечення реалізації завдань спрямованих на відновлення інфраструктури, стимулювання соціально-економічного розвитку і покращення якості життя мешканців міста</w:t>
      </w:r>
      <w:r w:rsidRPr="00D23765">
        <w:rPr>
          <w:spacing w:val="40"/>
        </w:rPr>
        <w:t xml:space="preserve"> </w:t>
      </w:r>
      <w:r w:rsidR="00B22DD5" w:rsidRPr="00D23765">
        <w:t>протягом 202</w:t>
      </w:r>
      <w:r w:rsidR="00CD6A4D" w:rsidRPr="00D23765">
        <w:t>7</w:t>
      </w:r>
      <w:r w:rsidR="00B22DD5" w:rsidRPr="00D23765">
        <w:t xml:space="preserve"> - 2</w:t>
      </w:r>
      <w:r w:rsidRPr="00D23765">
        <w:t>02</w:t>
      </w:r>
      <w:r w:rsidR="00CD6A4D" w:rsidRPr="00D23765">
        <w:t>9</w:t>
      </w:r>
      <w:r w:rsidRPr="00D23765">
        <w:t xml:space="preserve"> років середньостроковим планом пропонується визначити </w:t>
      </w:r>
      <w:r w:rsidR="009437E8" w:rsidRPr="00D23765">
        <w:t>8</w:t>
      </w:r>
      <w:r w:rsidRPr="00D23765">
        <w:t xml:space="preserve"> ключових секторів (галузей) для публічного інвестування. </w:t>
      </w:r>
    </w:p>
    <w:p w:rsidR="00FD3707" w:rsidRPr="00D23765" w:rsidRDefault="00FD3707" w:rsidP="00FD3707">
      <w:pPr>
        <w:pStyle w:val="ac"/>
        <w:ind w:right="158" w:firstLine="568"/>
        <w:jc w:val="both"/>
      </w:pPr>
      <w:r w:rsidRPr="00D23765">
        <w:t>До пріоритетних галузей (секторів) для публічного інвестування, визначених цим планом,</w:t>
      </w:r>
      <w:r w:rsidRPr="00D23765">
        <w:rPr>
          <w:spacing w:val="40"/>
        </w:rPr>
        <w:t xml:space="preserve"> </w:t>
      </w:r>
      <w:r w:rsidRPr="00D23765">
        <w:t>відносяться:</w:t>
      </w:r>
    </w:p>
    <w:p w:rsidR="00FD3707" w:rsidRPr="00D23765" w:rsidRDefault="00FD3707" w:rsidP="00FD3707">
      <w:pPr>
        <w:pStyle w:val="ac"/>
        <w:jc w:val="both"/>
        <w:rPr>
          <w:spacing w:val="-2"/>
        </w:rPr>
      </w:pPr>
      <w:r w:rsidRPr="00D23765">
        <w:t>- транспорт</w:t>
      </w:r>
      <w:r w:rsidRPr="00D23765">
        <w:rPr>
          <w:spacing w:val="-2"/>
        </w:rPr>
        <w:t>;</w:t>
      </w:r>
    </w:p>
    <w:p w:rsidR="00CD6A4D" w:rsidRPr="00D23765" w:rsidRDefault="00CD6A4D" w:rsidP="00FD3707">
      <w:pPr>
        <w:pStyle w:val="ac"/>
        <w:jc w:val="both"/>
      </w:pPr>
      <w:r w:rsidRPr="00D23765">
        <w:rPr>
          <w:spacing w:val="-2"/>
        </w:rPr>
        <w:t xml:space="preserve">- </w:t>
      </w:r>
      <w:r w:rsidRPr="00D23765">
        <w:t>спорт,</w:t>
      </w:r>
      <w:r w:rsidRPr="00D23765">
        <w:rPr>
          <w:spacing w:val="-9"/>
        </w:rPr>
        <w:t xml:space="preserve"> </w:t>
      </w:r>
      <w:r w:rsidRPr="00D23765">
        <w:t>фізичне</w:t>
      </w:r>
      <w:r w:rsidRPr="00D23765">
        <w:rPr>
          <w:spacing w:val="-9"/>
        </w:rPr>
        <w:t xml:space="preserve"> </w:t>
      </w:r>
      <w:r w:rsidRPr="00D23765">
        <w:t>та</w:t>
      </w:r>
      <w:r w:rsidRPr="00D23765">
        <w:rPr>
          <w:spacing w:val="-9"/>
        </w:rPr>
        <w:t xml:space="preserve"> </w:t>
      </w:r>
      <w:r w:rsidRPr="00D23765">
        <w:t>молодіжне</w:t>
      </w:r>
      <w:r w:rsidRPr="00D23765">
        <w:rPr>
          <w:spacing w:val="-9"/>
        </w:rPr>
        <w:t xml:space="preserve"> </w:t>
      </w:r>
      <w:r w:rsidRPr="00D23765">
        <w:t>виховання;</w:t>
      </w:r>
    </w:p>
    <w:p w:rsidR="00765148" w:rsidRPr="00D23765" w:rsidRDefault="00765148" w:rsidP="00FD3707">
      <w:pPr>
        <w:pStyle w:val="ac"/>
        <w:jc w:val="both"/>
      </w:pPr>
      <w:r w:rsidRPr="00D23765">
        <w:t>- культура</w:t>
      </w:r>
      <w:r w:rsidRPr="00D23765">
        <w:rPr>
          <w:spacing w:val="-17"/>
        </w:rPr>
        <w:t xml:space="preserve"> </w:t>
      </w:r>
      <w:r w:rsidRPr="00D23765">
        <w:t>та</w:t>
      </w:r>
      <w:r w:rsidRPr="00D23765">
        <w:rPr>
          <w:spacing w:val="-17"/>
        </w:rPr>
        <w:t xml:space="preserve"> </w:t>
      </w:r>
      <w:r w:rsidRPr="00D23765">
        <w:t>інформація;</w:t>
      </w:r>
    </w:p>
    <w:p w:rsidR="00FD3707" w:rsidRPr="00D23765" w:rsidRDefault="00FD3707" w:rsidP="00FD3707">
      <w:pPr>
        <w:pStyle w:val="ac"/>
        <w:ind w:right="1581"/>
      </w:pPr>
      <w:r w:rsidRPr="00D23765">
        <w:t>- муніципальна</w:t>
      </w:r>
      <w:r w:rsidRPr="00D23765">
        <w:rPr>
          <w:spacing w:val="-10"/>
        </w:rPr>
        <w:t xml:space="preserve"> </w:t>
      </w:r>
      <w:r w:rsidRPr="00D23765">
        <w:t>інфраструктура</w:t>
      </w:r>
      <w:r w:rsidRPr="00D23765">
        <w:rPr>
          <w:spacing w:val="-8"/>
        </w:rPr>
        <w:t xml:space="preserve"> </w:t>
      </w:r>
      <w:r w:rsidRPr="00D23765">
        <w:t>та</w:t>
      </w:r>
      <w:r w:rsidRPr="00D23765">
        <w:rPr>
          <w:spacing w:val="-8"/>
        </w:rPr>
        <w:t xml:space="preserve"> </w:t>
      </w:r>
      <w:r w:rsidRPr="00D23765">
        <w:t xml:space="preserve">послуги; </w:t>
      </w:r>
    </w:p>
    <w:p w:rsidR="00FD3707" w:rsidRPr="00D23765" w:rsidRDefault="00FD3707" w:rsidP="00FD3707">
      <w:pPr>
        <w:pStyle w:val="ac"/>
        <w:ind w:right="5543"/>
      </w:pPr>
      <w:r w:rsidRPr="00D23765">
        <w:t>- енергетика;</w:t>
      </w:r>
    </w:p>
    <w:p w:rsidR="00FD3707" w:rsidRPr="00D23765" w:rsidRDefault="00FD3707" w:rsidP="00FD3707">
      <w:pPr>
        <w:pStyle w:val="ac"/>
        <w:ind w:right="5543"/>
      </w:pPr>
      <w:r w:rsidRPr="00D23765">
        <w:t xml:space="preserve">- освіта і наука; </w:t>
      </w:r>
    </w:p>
    <w:p w:rsidR="00FD3707" w:rsidRPr="00D23765" w:rsidRDefault="00FD3707" w:rsidP="00FD3707">
      <w:pPr>
        <w:pStyle w:val="ac"/>
        <w:ind w:right="5543"/>
      </w:pPr>
      <w:r w:rsidRPr="00D23765">
        <w:t>- охорона</w:t>
      </w:r>
      <w:r w:rsidRPr="00D23765">
        <w:rPr>
          <w:spacing w:val="-14"/>
        </w:rPr>
        <w:t xml:space="preserve"> </w:t>
      </w:r>
      <w:r w:rsidRPr="00D23765">
        <w:t>здоров’я;</w:t>
      </w:r>
    </w:p>
    <w:p w:rsidR="00FD3707" w:rsidRPr="00D23765" w:rsidRDefault="00FD3707" w:rsidP="00FD3707">
      <w:pPr>
        <w:pStyle w:val="ac"/>
        <w:rPr>
          <w:spacing w:val="-2"/>
        </w:rPr>
      </w:pPr>
      <w:r w:rsidRPr="00D23765">
        <w:t>- соціальна</w:t>
      </w:r>
      <w:r w:rsidRPr="00D23765">
        <w:rPr>
          <w:spacing w:val="-6"/>
        </w:rPr>
        <w:t xml:space="preserve"> </w:t>
      </w:r>
      <w:r w:rsidRPr="00D23765">
        <w:t>сфера</w:t>
      </w:r>
      <w:r w:rsidR="00126F25" w:rsidRPr="00D23765">
        <w:rPr>
          <w:spacing w:val="-2"/>
        </w:rPr>
        <w:t>.</w:t>
      </w:r>
    </w:p>
    <w:p w:rsidR="00FD3707" w:rsidRPr="00D23765" w:rsidRDefault="00FD3707" w:rsidP="00FD3707">
      <w:pPr>
        <w:pStyle w:val="ac"/>
        <w:ind w:left="709"/>
      </w:pPr>
    </w:p>
    <w:p w:rsidR="00210D89" w:rsidRPr="00D23765" w:rsidRDefault="00FD3707" w:rsidP="00210D89">
      <w:pPr>
        <w:pStyle w:val="ac"/>
        <w:ind w:right="-2" w:firstLine="568"/>
        <w:jc w:val="both"/>
      </w:pPr>
      <w:r w:rsidRPr="00D23765">
        <w:t>Сектор (галузь) «</w:t>
      </w:r>
      <w:r w:rsidRPr="00D23765">
        <w:rPr>
          <w:b/>
        </w:rPr>
        <w:t>Транспорт</w:t>
      </w:r>
      <w:r w:rsidRPr="00D23765">
        <w:t xml:space="preserve">» </w:t>
      </w:r>
      <w:r w:rsidR="00210D89" w:rsidRPr="00D23765">
        <w:t>відіграє ключову роль у забезпеченні мобільності населення, розвитку економіки та підвищенні якості життя мешканців громади. Основна мета цієї галузі полягає у створенні сучасної, ефективної, безпечної та екологічно відповідальної транспортної системи, яка відповідає потребам населення та сприяє сталому розвитку громади.</w:t>
      </w:r>
    </w:p>
    <w:p w:rsidR="00FD3707" w:rsidRPr="00D23765" w:rsidRDefault="00797177" w:rsidP="00797177">
      <w:pPr>
        <w:pStyle w:val="ac"/>
        <w:ind w:right="-2" w:firstLine="568"/>
        <w:jc w:val="both"/>
      </w:pPr>
      <w:r w:rsidRPr="00D23765">
        <w:t xml:space="preserve">Розвиток транспортної інфраструктури </w:t>
      </w:r>
      <w:r w:rsidR="00FD3707" w:rsidRPr="00D23765">
        <w:t xml:space="preserve">спрямований на модернізацію та </w:t>
      </w:r>
      <w:r w:rsidR="00FD3707" w:rsidRPr="00D23765">
        <w:lastRenderedPageBreak/>
        <w:t>облаштування</w:t>
      </w:r>
      <w:r w:rsidR="00FD3707" w:rsidRPr="00D23765">
        <w:rPr>
          <w:spacing w:val="40"/>
        </w:rPr>
        <w:t xml:space="preserve"> </w:t>
      </w:r>
      <w:r w:rsidR="00FD3707" w:rsidRPr="00D23765">
        <w:t xml:space="preserve">автомобільних доріг, </w:t>
      </w:r>
      <w:r w:rsidRPr="00D23765">
        <w:t>з</w:t>
      </w:r>
      <w:r w:rsidR="00FD3707" w:rsidRPr="00D23765">
        <w:t>аплановані програми розвитку та забезпечення безпеки дорожнього руху орієнтовані на формування безбар’єрного середовища в даній галузі.</w:t>
      </w:r>
    </w:p>
    <w:p w:rsidR="00797177" w:rsidRPr="00D23765" w:rsidRDefault="00797177" w:rsidP="00797177">
      <w:pPr>
        <w:pStyle w:val="ac"/>
        <w:ind w:right="-2" w:firstLine="568"/>
        <w:jc w:val="both"/>
      </w:pPr>
      <w:r w:rsidRPr="00D23765">
        <w:t>Значну увагу зосереджено на підвищенні комфорту та безпеки пасажирських перевезень через поліпшення умов на зупинках громадського транспорту, впровадження електронних інформаційних табло, систем GPS- моніторингу, електронної оплати проїзду, а також заходів безпеки для пасажирів як технічних, так і організаційних.</w:t>
      </w:r>
    </w:p>
    <w:p w:rsidR="00EE19B3" w:rsidRPr="00D23765" w:rsidRDefault="00EE19B3" w:rsidP="000A6557">
      <w:pPr>
        <w:pStyle w:val="ac"/>
        <w:ind w:firstLine="567"/>
        <w:jc w:val="both"/>
      </w:pPr>
      <w:r w:rsidRPr="00D23765">
        <w:t xml:space="preserve">Сектор (галузь) </w:t>
      </w:r>
      <w:r w:rsidRPr="00D23765">
        <w:rPr>
          <w:b/>
        </w:rPr>
        <w:t>«Спорт,</w:t>
      </w:r>
      <w:r w:rsidRPr="00D23765">
        <w:rPr>
          <w:b/>
          <w:spacing w:val="-9"/>
        </w:rPr>
        <w:t xml:space="preserve"> </w:t>
      </w:r>
      <w:r w:rsidRPr="00D23765">
        <w:rPr>
          <w:b/>
        </w:rPr>
        <w:t>фізичне</w:t>
      </w:r>
      <w:r w:rsidRPr="00D23765">
        <w:rPr>
          <w:b/>
          <w:spacing w:val="-9"/>
        </w:rPr>
        <w:t xml:space="preserve"> </w:t>
      </w:r>
      <w:r w:rsidRPr="00D23765">
        <w:rPr>
          <w:b/>
        </w:rPr>
        <w:t>та</w:t>
      </w:r>
      <w:r w:rsidRPr="00D23765">
        <w:rPr>
          <w:b/>
          <w:spacing w:val="-9"/>
        </w:rPr>
        <w:t xml:space="preserve"> </w:t>
      </w:r>
      <w:r w:rsidRPr="00D23765">
        <w:rPr>
          <w:b/>
        </w:rPr>
        <w:t>молодіжне</w:t>
      </w:r>
      <w:r w:rsidRPr="00D23765">
        <w:rPr>
          <w:b/>
          <w:spacing w:val="-9"/>
        </w:rPr>
        <w:t xml:space="preserve"> </w:t>
      </w:r>
      <w:r w:rsidRPr="00D23765">
        <w:rPr>
          <w:b/>
        </w:rPr>
        <w:t>виховання»</w:t>
      </w:r>
      <w:r w:rsidR="000A6557" w:rsidRPr="00D23765">
        <w:rPr>
          <w:b/>
        </w:rPr>
        <w:t xml:space="preserve"> </w:t>
      </w:r>
      <w:r w:rsidR="000A6557" w:rsidRPr="00D23765">
        <w:t>спрямований на створення умов для ефективного розвитку фізичної культури і спортивної підготовки шляхом модернізації та відновлення спортивної інфраструктури, забезпечення діяльності закладів фізичної культури та спорту.</w:t>
      </w:r>
    </w:p>
    <w:p w:rsidR="00EE19B3" w:rsidRPr="00D23765" w:rsidRDefault="00EE19B3" w:rsidP="000A6557">
      <w:pPr>
        <w:pStyle w:val="ac"/>
        <w:ind w:firstLine="567"/>
        <w:jc w:val="both"/>
      </w:pPr>
      <w:r w:rsidRPr="00D23765">
        <w:t xml:space="preserve">Сектор (галузь)  </w:t>
      </w:r>
      <w:r w:rsidRPr="00D23765">
        <w:rPr>
          <w:b/>
        </w:rPr>
        <w:t>«Культура</w:t>
      </w:r>
      <w:r w:rsidRPr="00D23765">
        <w:rPr>
          <w:b/>
          <w:spacing w:val="-17"/>
        </w:rPr>
        <w:t xml:space="preserve"> </w:t>
      </w:r>
      <w:r w:rsidRPr="00D23765">
        <w:rPr>
          <w:b/>
        </w:rPr>
        <w:t>та</w:t>
      </w:r>
      <w:r w:rsidRPr="00D23765">
        <w:rPr>
          <w:b/>
          <w:spacing w:val="-17"/>
        </w:rPr>
        <w:t xml:space="preserve"> </w:t>
      </w:r>
      <w:r w:rsidRPr="00D23765">
        <w:rPr>
          <w:b/>
        </w:rPr>
        <w:t>інформація»</w:t>
      </w:r>
      <w:r w:rsidR="000A6557" w:rsidRPr="00D23765">
        <w:rPr>
          <w:b/>
        </w:rPr>
        <w:t xml:space="preserve"> </w:t>
      </w:r>
      <w:r w:rsidR="000A6557" w:rsidRPr="00D23765">
        <w:t xml:space="preserve">спрямований на збереження культурної спадщини та меморіалізації на території </w:t>
      </w:r>
      <w:r w:rsidR="00785629">
        <w:t>громади</w:t>
      </w:r>
      <w:r w:rsidR="000A6557" w:rsidRPr="00D23765">
        <w:t xml:space="preserve"> з метою створення сучасного культурно-освітнього простору для консолідації суспільства навколо цінностей державності, вшанування героїв боротьби за незалежність України, а також забезпечення належного функціонування закладів мистецької освіти та культури</w:t>
      </w:r>
    </w:p>
    <w:p w:rsidR="00FD3707" w:rsidRPr="00D23765" w:rsidRDefault="00CD55A4" w:rsidP="00210D89">
      <w:pPr>
        <w:pStyle w:val="ac"/>
        <w:ind w:right="-2" w:firstLine="568"/>
        <w:jc w:val="both"/>
      </w:pPr>
      <w:r w:rsidRPr="00D23765">
        <w:t>С</w:t>
      </w:r>
      <w:r w:rsidR="00FD3707" w:rsidRPr="00D23765">
        <w:t xml:space="preserve">ектор (галузь) </w:t>
      </w:r>
      <w:r w:rsidR="00FD3707" w:rsidRPr="00D23765">
        <w:rPr>
          <w:b/>
        </w:rPr>
        <w:t xml:space="preserve">«Муніципальна інфраструктура та послуги» </w:t>
      </w:r>
      <w:r w:rsidR="00797177" w:rsidRPr="00D23765">
        <w:t>є однією з найважливіших складових життєдіяльності громади. Її головна мета – забезпечення комфортного, безпечного, енергоефективного та сучасного середовища для проживання мешканців, а також створення умов для сталого розвитку громади.</w:t>
      </w:r>
      <w:r w:rsidR="007F496E" w:rsidRPr="00D23765">
        <w:t xml:space="preserve"> Він </w:t>
      </w:r>
      <w:r w:rsidR="00FD3707" w:rsidRPr="00D23765">
        <w:t>спрямований на модернізацію систем водопостачання і водовідведення, підвищення енергоефективності в громадських будівлях, створення ефективних систем поводження з відходами, а також впровадження енергозберігаючих технологій. Крім того, публічні інвестиції будуть спрямовані на розбудову та відновлення муніципальної інфраструктури.</w:t>
      </w:r>
    </w:p>
    <w:p w:rsidR="007F496E" w:rsidRPr="00D23765" w:rsidRDefault="007F496E" w:rsidP="00210D89">
      <w:pPr>
        <w:pStyle w:val="ac"/>
        <w:ind w:right="-2" w:firstLine="568"/>
        <w:jc w:val="both"/>
      </w:pPr>
      <w:r w:rsidRPr="00D23765">
        <w:t>Загалом, усі ці заходи спрямовані на покращення якості життя мешканців, зменшення експлуатаційних витрат, захист довкілля та підвищення інвестиційної привабливості території громади.</w:t>
      </w:r>
    </w:p>
    <w:p w:rsidR="00FD3707" w:rsidRPr="00D23765" w:rsidRDefault="00FD3707" w:rsidP="00210D89">
      <w:pPr>
        <w:pStyle w:val="ac"/>
        <w:ind w:right="-2" w:firstLine="573"/>
        <w:jc w:val="both"/>
      </w:pPr>
      <w:r w:rsidRPr="00D23765">
        <w:t>Сектор (галузь) «</w:t>
      </w:r>
      <w:r w:rsidRPr="00D23765">
        <w:rPr>
          <w:b/>
        </w:rPr>
        <w:t xml:space="preserve">Енергетика» </w:t>
      </w:r>
      <w:r w:rsidRPr="00D23765">
        <w:t xml:space="preserve">спрямований на зменшення витрат енергоносіїв на виробництво теплової енергії, зменшення викидів СО. Публічні інвестиції спрямовуватимуться на  реконструкцію та технічне переоснащення діючих об’єктів енергетичної </w:t>
      </w:r>
      <w:r w:rsidRPr="00D23765">
        <w:rPr>
          <w:spacing w:val="-2"/>
        </w:rPr>
        <w:t>інфраструктури.</w:t>
      </w:r>
    </w:p>
    <w:p w:rsidR="007F496E" w:rsidRPr="00D23765" w:rsidRDefault="00FD3707" w:rsidP="007F496E">
      <w:pPr>
        <w:pStyle w:val="ac"/>
        <w:ind w:right="-2" w:firstLine="573"/>
        <w:jc w:val="both"/>
      </w:pPr>
      <w:r w:rsidRPr="00D23765">
        <w:t xml:space="preserve">Сектор (галузь) </w:t>
      </w:r>
      <w:r w:rsidRPr="00D23765">
        <w:rPr>
          <w:b/>
        </w:rPr>
        <w:t xml:space="preserve">«Освіта і наука» </w:t>
      </w:r>
      <w:r w:rsidR="007F496E" w:rsidRPr="00D23765">
        <w:t>фундаментом соціально-економічного розвитку громади. Основна мета сектора – створення доступної, якісної, безпечної, інклюзивної та сучасної системи освіти, здатної відповідати викликам сьогодення</w:t>
      </w:r>
      <w:r w:rsidR="00301D6D" w:rsidRPr="00D23765">
        <w:t>.</w:t>
      </w:r>
    </w:p>
    <w:p w:rsidR="00301D6D" w:rsidRPr="00D23765" w:rsidRDefault="00301D6D" w:rsidP="00301D6D">
      <w:pPr>
        <w:pStyle w:val="ac"/>
        <w:ind w:right="-2" w:firstLine="573"/>
        <w:jc w:val="both"/>
      </w:pPr>
      <w:r w:rsidRPr="00D23765">
        <w:t>Одним із ключових напрямів є модернізація закладів освіти, що включає капітальний та поточний ремонт шкіл і дитячих садків, реконструкцію   приміщень, створення ресурсних кімнат, STEM-лабораторій, харчоблоків тощо. Зміцнення матеріально-технічної бази передбачає оновлення комп’ютерної техніки, меблів, навчального обладнання та цифрових засобів навчання.</w:t>
      </w:r>
    </w:p>
    <w:p w:rsidR="00301D6D" w:rsidRPr="00D23765" w:rsidRDefault="00301D6D" w:rsidP="00301D6D">
      <w:pPr>
        <w:pStyle w:val="ac"/>
        <w:ind w:right="-2" w:firstLine="573"/>
        <w:jc w:val="both"/>
      </w:pPr>
      <w:r w:rsidRPr="00D23765">
        <w:t xml:space="preserve">Критично важливими для забезпечення безпеки учнів та персоналу, особливо в умовах воєнного стану та надзвичайних ситуацій є будівництво захисних споруд </w:t>
      </w:r>
      <w:r w:rsidRPr="00D23765">
        <w:lastRenderedPageBreak/>
        <w:t>в закладах освіти. Наявність захисних споруд у закладах освіти дозволяє забезпечити безпечне місце для учнів та працівників під час повітряних тривог та інших загроз, що дозволяє уникнути травм та загибелі, продовжувати освітній процес, хоча й з певними обмеженнями, в умовах, коли виникає загроза безпеці, допомагає зменшити рівень тривожності та стресу у дітей та персоналу.</w:t>
      </w:r>
    </w:p>
    <w:p w:rsidR="007E7EC9" w:rsidRPr="00D23765" w:rsidRDefault="00FD3707" w:rsidP="007E7EC9">
      <w:pPr>
        <w:pStyle w:val="ac"/>
        <w:ind w:right="-2" w:firstLine="573"/>
        <w:jc w:val="both"/>
      </w:pPr>
      <w:r w:rsidRPr="00D23765">
        <w:t xml:space="preserve">Сектор (галузь) </w:t>
      </w:r>
      <w:r w:rsidRPr="00D23765">
        <w:rPr>
          <w:b/>
        </w:rPr>
        <w:t xml:space="preserve">«Охорона здоров’я» </w:t>
      </w:r>
      <w:r w:rsidR="007E7EC9" w:rsidRPr="00D23765">
        <w:t>є важливою складовою сталого розвитку громади, оскільки стан здоров’я населення безпосередньо впливає на продуктивність праці, демографічну та соціальну стабільність. Основною метою сектору є розвиток доступних, ефективних і якісних медичних послуг, спрямованих на збереження і зміцнення здоров’я населення.</w:t>
      </w:r>
    </w:p>
    <w:p w:rsidR="007E7EC9" w:rsidRPr="00D23765" w:rsidRDefault="007E7EC9" w:rsidP="007E7EC9">
      <w:pPr>
        <w:pStyle w:val="ac"/>
        <w:ind w:right="-2" w:firstLine="573"/>
        <w:jc w:val="both"/>
      </w:pPr>
      <w:r w:rsidRPr="00D23765">
        <w:t>Значну увагу приділятиметься створенню комфортного та безпечного середовища в закладах охорони здоров’я. Це передбачає облаштування зручних палат, зон очікування, належного санітарно-гігієнічного стану приміщень, умов для перебування людей з інвалідністю, дружнього ставлення персоналу до пацієнтів.</w:t>
      </w:r>
    </w:p>
    <w:p w:rsidR="007E7EC9" w:rsidRPr="00D23765" w:rsidRDefault="007E7EC9" w:rsidP="007E7EC9">
      <w:pPr>
        <w:pStyle w:val="ac"/>
        <w:ind w:right="-2" w:firstLine="573"/>
        <w:jc w:val="both"/>
      </w:pPr>
      <w:r w:rsidRPr="00D23765">
        <w:t>Проводитиметься реконструкція, капітальні та поточні ремонти лікарень, амбулаторій та поліклінік з метою модернізації інфраструктури, поліпшення умов роботи персоналу, безпечного зберігання ліків, стерильності медичного обладнання та комфортного перебування пацієнтів.</w:t>
      </w:r>
    </w:p>
    <w:p w:rsidR="00FD3707" w:rsidRPr="00D23765" w:rsidRDefault="00FD3707" w:rsidP="00210D89">
      <w:pPr>
        <w:pStyle w:val="ac"/>
        <w:ind w:right="-2" w:firstLine="561"/>
        <w:jc w:val="both"/>
      </w:pPr>
      <w:r w:rsidRPr="00D23765">
        <w:t xml:space="preserve">Сектор (галузь) </w:t>
      </w:r>
      <w:r w:rsidRPr="00D23765">
        <w:rPr>
          <w:b/>
        </w:rPr>
        <w:t xml:space="preserve">«Соціальна сфера» </w:t>
      </w:r>
      <w:r w:rsidRPr="00D23765">
        <w:t>спрямований на реалізацію ветеранської політики на місцевому рівні. Публічні інвестиції спрямовуватимуться на програми реабілітації військовослужбовців й осіб</w:t>
      </w:r>
      <w:r w:rsidRPr="00D23765">
        <w:rPr>
          <w:spacing w:val="36"/>
        </w:rPr>
        <w:t xml:space="preserve"> </w:t>
      </w:r>
      <w:r w:rsidRPr="00D23765">
        <w:t>з</w:t>
      </w:r>
      <w:r w:rsidRPr="00D23765">
        <w:rPr>
          <w:spacing w:val="35"/>
        </w:rPr>
        <w:t xml:space="preserve"> </w:t>
      </w:r>
      <w:r w:rsidRPr="00D23765">
        <w:t>інвалідністю</w:t>
      </w:r>
      <w:r w:rsidRPr="00D23765">
        <w:rPr>
          <w:spacing w:val="32"/>
        </w:rPr>
        <w:t xml:space="preserve"> </w:t>
      </w:r>
      <w:r w:rsidRPr="00D23765">
        <w:t>та</w:t>
      </w:r>
      <w:r w:rsidRPr="00D23765">
        <w:rPr>
          <w:spacing w:val="35"/>
        </w:rPr>
        <w:t xml:space="preserve"> </w:t>
      </w:r>
      <w:r w:rsidRPr="00D23765">
        <w:t>підтримки</w:t>
      </w:r>
      <w:r w:rsidRPr="00D23765">
        <w:rPr>
          <w:spacing w:val="36"/>
        </w:rPr>
        <w:t xml:space="preserve"> </w:t>
      </w:r>
      <w:r w:rsidRPr="00D23765">
        <w:t>ветеранів</w:t>
      </w:r>
      <w:r w:rsidRPr="00D23765">
        <w:rPr>
          <w:spacing w:val="35"/>
        </w:rPr>
        <w:t xml:space="preserve"> </w:t>
      </w:r>
      <w:r w:rsidRPr="00D23765">
        <w:t>через</w:t>
      </w:r>
      <w:r w:rsidRPr="00D23765">
        <w:rPr>
          <w:spacing w:val="35"/>
        </w:rPr>
        <w:t xml:space="preserve"> </w:t>
      </w:r>
      <w:r w:rsidRPr="00D23765">
        <w:t xml:space="preserve">створення </w:t>
      </w:r>
      <w:r w:rsidRPr="00D23765">
        <w:rPr>
          <w:spacing w:val="36"/>
        </w:rPr>
        <w:t xml:space="preserve"> </w:t>
      </w:r>
      <w:r w:rsidRPr="00D23765">
        <w:t>реабілітаційних з</w:t>
      </w:r>
      <w:r w:rsidRPr="00D23765">
        <w:rPr>
          <w:spacing w:val="-2"/>
        </w:rPr>
        <w:t>акладів та ветеранських просторів.</w:t>
      </w:r>
    </w:p>
    <w:p w:rsidR="00FD3707" w:rsidRPr="00D23765" w:rsidRDefault="00FD3707" w:rsidP="00FD3707">
      <w:pPr>
        <w:pStyle w:val="ac"/>
        <w:ind w:left="712" w:right="150" w:firstLine="561"/>
        <w:jc w:val="both"/>
      </w:pPr>
    </w:p>
    <w:p w:rsidR="00FD3707" w:rsidRPr="00D23765" w:rsidRDefault="00FD3707" w:rsidP="00FD3707">
      <w:pPr>
        <w:jc w:val="center"/>
        <w:rPr>
          <w:i/>
          <w:sz w:val="28"/>
        </w:rPr>
      </w:pPr>
      <w:r w:rsidRPr="00D23765">
        <w:rPr>
          <w:i/>
          <w:sz w:val="28"/>
        </w:rPr>
        <w:t>Підсектори</w:t>
      </w:r>
      <w:r w:rsidRPr="00D23765">
        <w:rPr>
          <w:i/>
          <w:spacing w:val="-8"/>
          <w:sz w:val="28"/>
        </w:rPr>
        <w:t xml:space="preserve"> </w:t>
      </w:r>
      <w:r w:rsidRPr="00D23765">
        <w:rPr>
          <w:i/>
          <w:sz w:val="28"/>
        </w:rPr>
        <w:t>галузей</w:t>
      </w:r>
      <w:r w:rsidRPr="00D23765">
        <w:rPr>
          <w:i/>
          <w:spacing w:val="-5"/>
          <w:sz w:val="28"/>
        </w:rPr>
        <w:t xml:space="preserve"> </w:t>
      </w:r>
      <w:r w:rsidRPr="00D23765">
        <w:rPr>
          <w:i/>
          <w:sz w:val="28"/>
        </w:rPr>
        <w:t>(секторів)</w:t>
      </w:r>
      <w:r w:rsidRPr="00D23765">
        <w:rPr>
          <w:i/>
          <w:spacing w:val="-6"/>
          <w:sz w:val="28"/>
        </w:rPr>
        <w:t xml:space="preserve"> </w:t>
      </w:r>
      <w:r w:rsidRPr="00D23765">
        <w:rPr>
          <w:i/>
          <w:sz w:val="28"/>
        </w:rPr>
        <w:t>для</w:t>
      </w:r>
      <w:r w:rsidRPr="00D23765">
        <w:rPr>
          <w:i/>
          <w:spacing w:val="-8"/>
          <w:sz w:val="28"/>
        </w:rPr>
        <w:t xml:space="preserve"> </w:t>
      </w:r>
      <w:r w:rsidRPr="00D23765">
        <w:rPr>
          <w:i/>
          <w:sz w:val="28"/>
        </w:rPr>
        <w:t>публічного</w:t>
      </w:r>
      <w:r w:rsidRPr="00D23765">
        <w:rPr>
          <w:i/>
          <w:spacing w:val="-8"/>
          <w:sz w:val="28"/>
        </w:rPr>
        <w:t xml:space="preserve"> </w:t>
      </w:r>
      <w:r w:rsidRPr="00D23765">
        <w:rPr>
          <w:i/>
          <w:spacing w:val="-2"/>
          <w:sz w:val="28"/>
        </w:rPr>
        <w:t>інвестування</w:t>
      </w:r>
    </w:p>
    <w:p w:rsidR="00FD3707" w:rsidRPr="00D23765" w:rsidRDefault="00FD3707" w:rsidP="00210D89">
      <w:pPr>
        <w:pStyle w:val="ac"/>
        <w:ind w:right="-2" w:firstLine="707"/>
        <w:jc w:val="both"/>
      </w:pPr>
      <w:r w:rsidRPr="00D23765">
        <w:t>Підсектори галузей (секторів) для публічного інвестування визначають конкретні сфери діяльності, що потребують фінансування та особливої уваги з боку міської влади. Їх визначення дозволяє деталізувати пріоритети та оптимізувати використання бюджетних коштів.</w:t>
      </w:r>
    </w:p>
    <w:p w:rsidR="00FD3707" w:rsidRPr="00D23765" w:rsidRDefault="00FD3707" w:rsidP="00AF280C">
      <w:pPr>
        <w:pStyle w:val="ac"/>
        <w:ind w:right="-2" w:firstLine="707"/>
        <w:jc w:val="both"/>
      </w:pPr>
      <w:r w:rsidRPr="00D23765">
        <w:t>У межах кожної пріоритетної галузі (сектора) для публічного інвестування формуються підсектори, що відображають ключові напрями розвитку, які потребують публічних інвестицій.</w:t>
      </w:r>
    </w:p>
    <w:p w:rsidR="00FD3707" w:rsidRPr="00D23765" w:rsidRDefault="00FD3707" w:rsidP="00AF280C">
      <w:pPr>
        <w:pStyle w:val="ac"/>
        <w:ind w:right="-2" w:firstLine="707"/>
        <w:jc w:val="both"/>
      </w:pPr>
      <w:r w:rsidRPr="00D23765">
        <w:t>Підсектори є важливими аналітичними одиницями, які сприяють реалізації напрямів стратегії</w:t>
      </w:r>
      <w:r w:rsidRPr="00D23765">
        <w:rPr>
          <w:spacing w:val="40"/>
        </w:rPr>
        <w:t xml:space="preserve"> </w:t>
      </w:r>
      <w:r w:rsidRPr="00D23765">
        <w:t>розвитку та забезпечують впровадження інтегрованого підходу до управління публічними інвестиціями.</w:t>
      </w:r>
    </w:p>
    <w:p w:rsidR="00FD3707" w:rsidRPr="00D23765" w:rsidRDefault="00FD3707" w:rsidP="00AF280C">
      <w:pPr>
        <w:pStyle w:val="ac"/>
        <w:ind w:right="-2" w:firstLine="707"/>
        <w:jc w:val="both"/>
      </w:pPr>
      <w:r w:rsidRPr="00D23765">
        <w:t xml:space="preserve">Перелік підсекторів галузей (секторів) для публічного інвестування та основних напрямів для публічного інвестування в межах таких підсекторів наведено у Додатку 1 до </w:t>
      </w:r>
      <w:r w:rsidR="005C17E7">
        <w:t>СПІ 2027-2029</w:t>
      </w:r>
      <w:r w:rsidRPr="00D23765">
        <w:t xml:space="preserve">.  </w:t>
      </w:r>
    </w:p>
    <w:p w:rsidR="00FD3707" w:rsidRPr="00D23765" w:rsidRDefault="00FD3707" w:rsidP="00FD3707">
      <w:pPr>
        <w:pStyle w:val="ac"/>
      </w:pPr>
    </w:p>
    <w:p w:rsidR="00FD3707" w:rsidRPr="00D23765" w:rsidRDefault="00FD3707" w:rsidP="00FD3707">
      <w:pPr>
        <w:tabs>
          <w:tab w:val="left" w:pos="9639"/>
        </w:tabs>
        <w:ind w:right="12"/>
        <w:jc w:val="center"/>
        <w:rPr>
          <w:i/>
          <w:sz w:val="28"/>
        </w:rPr>
      </w:pPr>
      <w:r w:rsidRPr="00D23765">
        <w:rPr>
          <w:i/>
          <w:sz w:val="28"/>
        </w:rPr>
        <w:t>Основні</w:t>
      </w:r>
      <w:r w:rsidRPr="00D23765">
        <w:rPr>
          <w:i/>
          <w:spacing w:val="-6"/>
          <w:sz w:val="28"/>
        </w:rPr>
        <w:t xml:space="preserve"> </w:t>
      </w:r>
      <w:r w:rsidRPr="00D23765">
        <w:rPr>
          <w:i/>
          <w:sz w:val="28"/>
        </w:rPr>
        <w:t>напрями</w:t>
      </w:r>
      <w:r w:rsidRPr="00D23765">
        <w:rPr>
          <w:i/>
          <w:spacing w:val="-5"/>
          <w:sz w:val="28"/>
        </w:rPr>
        <w:t xml:space="preserve"> </w:t>
      </w:r>
      <w:r w:rsidRPr="00D23765">
        <w:rPr>
          <w:i/>
          <w:sz w:val="28"/>
        </w:rPr>
        <w:t>публічного</w:t>
      </w:r>
      <w:r w:rsidRPr="00D23765">
        <w:rPr>
          <w:i/>
          <w:spacing w:val="-8"/>
          <w:sz w:val="28"/>
        </w:rPr>
        <w:t xml:space="preserve"> </w:t>
      </w:r>
      <w:r w:rsidRPr="00D23765">
        <w:rPr>
          <w:i/>
          <w:spacing w:val="-2"/>
          <w:sz w:val="28"/>
        </w:rPr>
        <w:t>інвестування</w:t>
      </w:r>
    </w:p>
    <w:p w:rsidR="00FD3707" w:rsidRPr="00D23765" w:rsidRDefault="00FD3707" w:rsidP="009440F1">
      <w:pPr>
        <w:pStyle w:val="ac"/>
        <w:ind w:right="287" w:firstLine="567"/>
        <w:jc w:val="both"/>
      </w:pPr>
      <w:r w:rsidRPr="00D23765">
        <w:t xml:space="preserve">Основні напрями публічного інвестування узгоджуються із </w:t>
      </w:r>
      <w:r w:rsidR="00662B68" w:rsidRPr="00D23765">
        <w:t xml:space="preserve">із завданнями документів стратегічного планування розвитку громади, у розрізі галузей (секторів) для публічного інвестування </w:t>
      </w:r>
      <w:r w:rsidRPr="00D23765">
        <w:t>та мають найвищий рівень пріоритетності серед інших напрямів відповідної галузі (сектора) для отримання фінансування.</w:t>
      </w:r>
    </w:p>
    <w:p w:rsidR="009440F1" w:rsidRPr="00D23765" w:rsidRDefault="009440F1" w:rsidP="00AF280C">
      <w:pPr>
        <w:pStyle w:val="ac"/>
        <w:ind w:right="-2" w:firstLine="570"/>
        <w:jc w:val="both"/>
      </w:pPr>
      <w:r w:rsidRPr="00D23765">
        <w:lastRenderedPageBreak/>
        <w:t>Напрям публічного інвестування визначає сферу діяльності у громаді в межах відповідної галузі (сектору) для публічного інвестування, у яку спрямовуються публічні кошти для подальшої підготовки та реалізації проектів та/або програм з метою досягнення відповідного</w:t>
      </w:r>
      <w:r w:rsidRPr="00D23765">
        <w:rPr>
          <w:spacing w:val="40"/>
        </w:rPr>
        <w:t xml:space="preserve"> </w:t>
      </w:r>
      <w:r w:rsidRPr="00D23765">
        <w:t>завдання документа стратегічного планування.</w:t>
      </w:r>
    </w:p>
    <w:p w:rsidR="00FD3707" w:rsidRPr="00D23765" w:rsidRDefault="00FD3707" w:rsidP="00FD3707">
      <w:pPr>
        <w:pStyle w:val="ac"/>
        <w:ind w:right="156" w:firstLine="705"/>
        <w:jc w:val="both"/>
      </w:pPr>
      <w:r w:rsidRPr="00D23765">
        <w:t xml:space="preserve">Формування основних напрямів публічного інвестування здійснювалось за участі Інвестиційної ради Прилуцької міської територіальної громади (далі – Інвестиційна рада) на основі пропозицій структурних підрозділів міської ради, комунальних підприємств, установ та організацій, відповідальних за галузі (сектори) для публічного інвестування, з урахуванням цілей та завдань, визначених стратегією розвитку громади, а також з урахуванням наявності діючих </w:t>
      </w:r>
      <w:r w:rsidR="00345E7B" w:rsidRPr="00D23765">
        <w:t>проєкт</w:t>
      </w:r>
      <w:r w:rsidRPr="00D23765">
        <w:t>ів за відповідними напрямами.</w:t>
      </w:r>
    </w:p>
    <w:p w:rsidR="00FD3707" w:rsidRPr="00D23765" w:rsidRDefault="00FD3707" w:rsidP="00FD3707">
      <w:pPr>
        <w:pStyle w:val="ac"/>
        <w:ind w:right="158" w:firstLine="703"/>
        <w:jc w:val="both"/>
      </w:pPr>
      <w:r w:rsidRPr="00D23765">
        <w:t xml:space="preserve">Структурними підрозділами міської ради, комунальними підприємствами, установами та організаціями, відповідальними за галузі (сектори) для публічного інвестування, було подано на розгляд Інвестиційної ради </w:t>
      </w:r>
      <w:r w:rsidR="00A70685" w:rsidRPr="00D23765">
        <w:t>107</w:t>
      </w:r>
      <w:r w:rsidRPr="00D23765">
        <w:t xml:space="preserve"> пропози</w:t>
      </w:r>
      <w:r w:rsidR="00A70685" w:rsidRPr="00D23765">
        <w:t>ції до середньострокового плану</w:t>
      </w:r>
      <w:r w:rsidRPr="00D23765">
        <w:t xml:space="preserve"> </w:t>
      </w:r>
      <w:r w:rsidR="00A70685" w:rsidRPr="00D23765">
        <w:t xml:space="preserve">по </w:t>
      </w:r>
      <w:r w:rsidR="009172BC" w:rsidRPr="00D23765">
        <w:t>31</w:t>
      </w:r>
      <w:r w:rsidRPr="00D23765">
        <w:t xml:space="preserve"> напрям</w:t>
      </w:r>
      <w:r w:rsidR="00A70685" w:rsidRPr="00D23765">
        <w:t>ку</w:t>
      </w:r>
      <w:r w:rsidRPr="00D23765">
        <w:t xml:space="preserve"> для публічного інвестування, з них </w:t>
      </w:r>
      <w:r w:rsidR="00D23765" w:rsidRPr="00D23765">
        <w:t xml:space="preserve">55 </w:t>
      </w:r>
      <w:r w:rsidRPr="00D23765">
        <w:t xml:space="preserve">визначено основними та включено в Додаток 1 до цього плану.   </w:t>
      </w:r>
    </w:p>
    <w:p w:rsidR="00FD3707" w:rsidRPr="00D23765" w:rsidRDefault="00FD3707" w:rsidP="00FD3707">
      <w:pPr>
        <w:pStyle w:val="ac"/>
      </w:pPr>
    </w:p>
    <w:p w:rsidR="00FD3707" w:rsidRPr="00D23765" w:rsidRDefault="00FD3707" w:rsidP="00FD3707">
      <w:pPr>
        <w:jc w:val="center"/>
        <w:rPr>
          <w:i/>
          <w:sz w:val="28"/>
        </w:rPr>
      </w:pPr>
      <w:r w:rsidRPr="00D23765">
        <w:rPr>
          <w:i/>
          <w:sz w:val="28"/>
        </w:rPr>
        <w:t>Фінансова</w:t>
      </w:r>
      <w:r w:rsidRPr="00D23765">
        <w:rPr>
          <w:i/>
          <w:spacing w:val="-7"/>
          <w:sz w:val="28"/>
        </w:rPr>
        <w:t xml:space="preserve"> </w:t>
      </w:r>
      <w:r w:rsidRPr="00D23765">
        <w:rPr>
          <w:i/>
          <w:sz w:val="28"/>
        </w:rPr>
        <w:t>структура</w:t>
      </w:r>
      <w:r w:rsidRPr="00D23765">
        <w:rPr>
          <w:i/>
          <w:spacing w:val="-10"/>
          <w:sz w:val="28"/>
        </w:rPr>
        <w:t xml:space="preserve"> </w:t>
      </w:r>
      <w:r w:rsidRPr="00D23765">
        <w:rPr>
          <w:i/>
          <w:sz w:val="28"/>
        </w:rPr>
        <w:t>публічних</w:t>
      </w:r>
      <w:r w:rsidRPr="00D23765">
        <w:rPr>
          <w:i/>
          <w:spacing w:val="-9"/>
          <w:sz w:val="28"/>
        </w:rPr>
        <w:t xml:space="preserve"> </w:t>
      </w:r>
      <w:r w:rsidRPr="00D23765">
        <w:rPr>
          <w:i/>
          <w:spacing w:val="-2"/>
          <w:sz w:val="28"/>
        </w:rPr>
        <w:t>інвестицій</w:t>
      </w:r>
    </w:p>
    <w:p w:rsidR="00FD3707" w:rsidRPr="00D23765" w:rsidRDefault="00FD3707" w:rsidP="00FD3707">
      <w:pPr>
        <w:pStyle w:val="ac"/>
        <w:ind w:right="148" w:firstLine="707"/>
        <w:jc w:val="both"/>
      </w:pPr>
      <w:r w:rsidRPr="00D23765">
        <w:t>Орієнтовний граничний сукупний обсяг публічних інвестицій на 202</w:t>
      </w:r>
      <w:r w:rsidR="009440F1" w:rsidRPr="00D23765">
        <w:t>7</w:t>
      </w:r>
      <w:r w:rsidRPr="00D23765">
        <w:t>– 202</w:t>
      </w:r>
      <w:r w:rsidR="009440F1" w:rsidRPr="00D23765">
        <w:t>9</w:t>
      </w:r>
      <w:r w:rsidRPr="00D23765">
        <w:t xml:space="preserve"> роки, які включено в середньостроковий план  за роками становить:</w:t>
      </w:r>
    </w:p>
    <w:p w:rsidR="00FD3707" w:rsidRPr="00D23765" w:rsidRDefault="00FD3707" w:rsidP="00FD3707">
      <w:pPr>
        <w:pStyle w:val="ac"/>
        <w:ind w:right="152"/>
        <w:jc w:val="right"/>
      </w:pPr>
    </w:p>
    <w:p w:rsidR="00FD3707" w:rsidRPr="00D23765" w:rsidRDefault="003739B1" w:rsidP="00FD3707">
      <w:pPr>
        <w:pStyle w:val="ac"/>
        <w:ind w:right="152"/>
        <w:jc w:val="right"/>
      </w:pPr>
      <w:r w:rsidRPr="00D23765">
        <w:t>Г</w:t>
      </w:r>
      <w:r w:rsidR="00FD3707" w:rsidRPr="00D23765">
        <w:rPr>
          <w:spacing w:val="-4"/>
        </w:rPr>
        <w:t>рн.</w:t>
      </w:r>
    </w:p>
    <w:tbl>
      <w:tblPr>
        <w:tblStyle w:val="TableNormal"/>
        <w:tblW w:w="9458"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797"/>
        <w:gridCol w:w="1558"/>
        <w:gridCol w:w="1559"/>
        <w:gridCol w:w="1559"/>
        <w:gridCol w:w="1985"/>
      </w:tblGrid>
      <w:tr w:rsidR="00FD3707" w:rsidRPr="00D23765" w:rsidTr="00377F83">
        <w:trPr>
          <w:trHeight w:val="702"/>
        </w:trPr>
        <w:tc>
          <w:tcPr>
            <w:tcW w:w="2797" w:type="dxa"/>
          </w:tcPr>
          <w:p w:rsidR="00FD3707" w:rsidRPr="00D23765" w:rsidRDefault="00FD3707" w:rsidP="00377F83">
            <w:pPr>
              <w:pStyle w:val="TableParagraph"/>
              <w:ind w:right="2"/>
              <w:jc w:val="center"/>
              <w:rPr>
                <w:b/>
                <w:sz w:val="24"/>
                <w:szCs w:val="24"/>
              </w:rPr>
            </w:pPr>
            <w:r w:rsidRPr="00D23765">
              <w:rPr>
                <w:b/>
                <w:color w:val="333333"/>
                <w:spacing w:val="-2"/>
                <w:sz w:val="24"/>
                <w:szCs w:val="24"/>
              </w:rPr>
              <w:t>Джерела фінансування</w:t>
            </w:r>
          </w:p>
        </w:tc>
        <w:tc>
          <w:tcPr>
            <w:tcW w:w="1558" w:type="dxa"/>
            <w:vAlign w:val="center"/>
          </w:tcPr>
          <w:p w:rsidR="00FD3707" w:rsidRPr="00D23765" w:rsidRDefault="00FD3707" w:rsidP="009440F1">
            <w:pPr>
              <w:pStyle w:val="TableParagraph"/>
              <w:ind w:left="-2" w:firstLine="2"/>
              <w:jc w:val="center"/>
              <w:rPr>
                <w:b/>
                <w:sz w:val="24"/>
                <w:szCs w:val="24"/>
              </w:rPr>
            </w:pPr>
            <w:r w:rsidRPr="00D23765">
              <w:rPr>
                <w:b/>
                <w:color w:val="333333"/>
                <w:sz w:val="24"/>
                <w:szCs w:val="24"/>
              </w:rPr>
              <w:t>202</w:t>
            </w:r>
            <w:r w:rsidR="009440F1" w:rsidRPr="00D23765">
              <w:rPr>
                <w:b/>
                <w:color w:val="333333"/>
                <w:sz w:val="24"/>
                <w:szCs w:val="24"/>
                <w:lang w:val="uk-UA"/>
              </w:rPr>
              <w:t>7</w:t>
            </w:r>
            <w:r w:rsidRPr="00D23765">
              <w:rPr>
                <w:b/>
                <w:color w:val="333333"/>
                <w:sz w:val="24"/>
                <w:szCs w:val="24"/>
              </w:rPr>
              <w:t xml:space="preserve"> рік </w:t>
            </w:r>
            <w:r w:rsidRPr="00D23765">
              <w:rPr>
                <w:b/>
                <w:color w:val="333333"/>
                <w:spacing w:val="-2"/>
                <w:sz w:val="24"/>
                <w:szCs w:val="24"/>
              </w:rPr>
              <w:t>(прогноз)</w:t>
            </w:r>
          </w:p>
        </w:tc>
        <w:tc>
          <w:tcPr>
            <w:tcW w:w="1559" w:type="dxa"/>
            <w:vAlign w:val="center"/>
          </w:tcPr>
          <w:p w:rsidR="00FD3707" w:rsidRPr="00D23765" w:rsidRDefault="00FD3707" w:rsidP="009440F1">
            <w:pPr>
              <w:pStyle w:val="TableParagraph"/>
              <w:ind w:left="-2" w:firstLine="2"/>
              <w:jc w:val="center"/>
              <w:rPr>
                <w:b/>
                <w:sz w:val="24"/>
                <w:szCs w:val="24"/>
              </w:rPr>
            </w:pPr>
            <w:r w:rsidRPr="00D23765">
              <w:rPr>
                <w:b/>
                <w:color w:val="333333"/>
                <w:sz w:val="24"/>
                <w:szCs w:val="24"/>
              </w:rPr>
              <w:t>202</w:t>
            </w:r>
            <w:r w:rsidR="009440F1" w:rsidRPr="00D23765">
              <w:rPr>
                <w:b/>
                <w:color w:val="333333"/>
                <w:sz w:val="24"/>
                <w:szCs w:val="24"/>
                <w:lang w:val="uk-UA"/>
              </w:rPr>
              <w:t>8</w:t>
            </w:r>
            <w:r w:rsidRPr="00D23765">
              <w:rPr>
                <w:b/>
                <w:color w:val="333333"/>
                <w:sz w:val="24"/>
                <w:szCs w:val="24"/>
              </w:rPr>
              <w:t xml:space="preserve"> рік </w:t>
            </w:r>
            <w:r w:rsidRPr="00D23765">
              <w:rPr>
                <w:b/>
                <w:color w:val="333333"/>
                <w:spacing w:val="-2"/>
                <w:sz w:val="24"/>
                <w:szCs w:val="24"/>
              </w:rPr>
              <w:t>(прогноз)</w:t>
            </w:r>
          </w:p>
        </w:tc>
        <w:tc>
          <w:tcPr>
            <w:tcW w:w="1559" w:type="dxa"/>
            <w:vAlign w:val="center"/>
          </w:tcPr>
          <w:p w:rsidR="00FD3707" w:rsidRPr="00D23765" w:rsidRDefault="00FD3707" w:rsidP="009440F1">
            <w:pPr>
              <w:pStyle w:val="TableParagraph"/>
              <w:ind w:left="-2" w:firstLine="2"/>
              <w:jc w:val="center"/>
              <w:rPr>
                <w:b/>
                <w:sz w:val="24"/>
                <w:szCs w:val="24"/>
              </w:rPr>
            </w:pPr>
            <w:r w:rsidRPr="00D23765">
              <w:rPr>
                <w:b/>
                <w:color w:val="333333"/>
                <w:sz w:val="24"/>
                <w:szCs w:val="24"/>
              </w:rPr>
              <w:t>202</w:t>
            </w:r>
            <w:r w:rsidR="009440F1" w:rsidRPr="00D23765">
              <w:rPr>
                <w:b/>
                <w:color w:val="333333"/>
                <w:sz w:val="24"/>
                <w:szCs w:val="24"/>
                <w:lang w:val="uk-UA"/>
              </w:rPr>
              <w:t>9</w:t>
            </w:r>
            <w:r w:rsidRPr="00D23765">
              <w:rPr>
                <w:b/>
                <w:color w:val="333333"/>
                <w:sz w:val="24"/>
                <w:szCs w:val="24"/>
              </w:rPr>
              <w:t xml:space="preserve"> рік </w:t>
            </w:r>
            <w:r w:rsidRPr="00D23765">
              <w:rPr>
                <w:b/>
                <w:color w:val="333333"/>
                <w:spacing w:val="-2"/>
                <w:sz w:val="24"/>
                <w:szCs w:val="24"/>
              </w:rPr>
              <w:t>(прогноз)</w:t>
            </w:r>
          </w:p>
        </w:tc>
        <w:tc>
          <w:tcPr>
            <w:tcW w:w="1985" w:type="dxa"/>
            <w:vAlign w:val="center"/>
          </w:tcPr>
          <w:p w:rsidR="00FD3707" w:rsidRPr="00D23765" w:rsidRDefault="00FD3707" w:rsidP="00377F83">
            <w:pPr>
              <w:pStyle w:val="TableParagraph"/>
              <w:ind w:left="-2" w:firstLine="2"/>
              <w:jc w:val="center"/>
              <w:rPr>
                <w:b/>
                <w:sz w:val="24"/>
                <w:szCs w:val="24"/>
              </w:rPr>
            </w:pPr>
            <w:r w:rsidRPr="00D23765">
              <w:rPr>
                <w:b/>
                <w:color w:val="333333"/>
                <w:sz w:val="24"/>
                <w:szCs w:val="24"/>
              </w:rPr>
              <w:t>Разом</w:t>
            </w:r>
            <w:r w:rsidRPr="00D23765">
              <w:rPr>
                <w:b/>
                <w:color w:val="333333"/>
                <w:spacing w:val="-4"/>
                <w:sz w:val="24"/>
                <w:szCs w:val="24"/>
              </w:rPr>
              <w:t xml:space="preserve"> </w:t>
            </w:r>
            <w:r w:rsidRPr="00D23765">
              <w:rPr>
                <w:b/>
                <w:color w:val="333333"/>
                <w:spacing w:val="-2"/>
                <w:sz w:val="24"/>
                <w:szCs w:val="24"/>
              </w:rPr>
              <w:t>202</w:t>
            </w:r>
            <w:r w:rsidR="009440F1" w:rsidRPr="00D23765">
              <w:rPr>
                <w:b/>
                <w:color w:val="333333"/>
                <w:spacing w:val="-2"/>
                <w:sz w:val="24"/>
                <w:szCs w:val="24"/>
                <w:lang w:val="uk-UA"/>
              </w:rPr>
              <w:t>7</w:t>
            </w:r>
            <w:r w:rsidRPr="00D23765">
              <w:rPr>
                <w:b/>
                <w:color w:val="333333"/>
                <w:spacing w:val="-2"/>
                <w:sz w:val="24"/>
                <w:szCs w:val="24"/>
              </w:rPr>
              <w:t>-</w:t>
            </w:r>
          </w:p>
          <w:p w:rsidR="00FD3707" w:rsidRPr="00D23765" w:rsidRDefault="00FD3707" w:rsidP="009440F1">
            <w:pPr>
              <w:pStyle w:val="TableParagraph"/>
              <w:ind w:left="-2" w:firstLine="2"/>
              <w:jc w:val="center"/>
              <w:rPr>
                <w:b/>
                <w:sz w:val="24"/>
                <w:szCs w:val="24"/>
              </w:rPr>
            </w:pPr>
            <w:r w:rsidRPr="00D23765">
              <w:rPr>
                <w:b/>
                <w:color w:val="333333"/>
                <w:sz w:val="24"/>
                <w:szCs w:val="24"/>
              </w:rPr>
              <w:t>202</w:t>
            </w:r>
            <w:r w:rsidR="009440F1" w:rsidRPr="00D23765">
              <w:rPr>
                <w:b/>
                <w:color w:val="333333"/>
                <w:sz w:val="24"/>
                <w:szCs w:val="24"/>
                <w:lang w:val="uk-UA"/>
              </w:rPr>
              <w:t>9</w:t>
            </w:r>
            <w:r w:rsidRPr="00D23765">
              <w:rPr>
                <w:b/>
                <w:color w:val="333333"/>
                <w:spacing w:val="-18"/>
                <w:sz w:val="24"/>
                <w:szCs w:val="24"/>
              </w:rPr>
              <w:t xml:space="preserve"> </w:t>
            </w:r>
            <w:r w:rsidRPr="00D23765">
              <w:rPr>
                <w:b/>
                <w:color w:val="333333"/>
                <w:sz w:val="24"/>
                <w:szCs w:val="24"/>
              </w:rPr>
              <w:t xml:space="preserve">роки </w:t>
            </w:r>
            <w:r w:rsidRPr="00D23765">
              <w:rPr>
                <w:b/>
                <w:color w:val="333333"/>
                <w:spacing w:val="-2"/>
                <w:sz w:val="24"/>
                <w:szCs w:val="24"/>
              </w:rPr>
              <w:t>(прогноз)</w:t>
            </w:r>
          </w:p>
        </w:tc>
      </w:tr>
      <w:tr w:rsidR="00947E9A" w:rsidRPr="00D23765" w:rsidTr="00377F83">
        <w:trPr>
          <w:trHeight w:val="323"/>
        </w:trPr>
        <w:tc>
          <w:tcPr>
            <w:tcW w:w="2797" w:type="dxa"/>
          </w:tcPr>
          <w:p w:rsidR="00947E9A" w:rsidRPr="00D23765" w:rsidRDefault="00947E9A" w:rsidP="00377F83">
            <w:pPr>
              <w:pStyle w:val="TableParagraph"/>
              <w:jc w:val="center"/>
              <w:rPr>
                <w:sz w:val="24"/>
                <w:szCs w:val="24"/>
                <w:lang w:val="ru-RU"/>
              </w:rPr>
            </w:pPr>
            <w:r w:rsidRPr="00D23765">
              <w:rPr>
                <w:sz w:val="24"/>
                <w:szCs w:val="24"/>
                <w:lang w:val="ru-RU"/>
              </w:rPr>
              <w:t>Бюджет Прилуцької міської територіальної громади, обласний, державний бюджет та інші джерела фінансування, незаборонені законодавством України</w:t>
            </w:r>
          </w:p>
        </w:tc>
        <w:tc>
          <w:tcPr>
            <w:tcW w:w="1558" w:type="dxa"/>
            <w:vAlign w:val="center"/>
          </w:tcPr>
          <w:p w:rsidR="00947E9A" w:rsidRPr="00947E9A" w:rsidRDefault="00947E9A" w:rsidP="00C447A7">
            <w:pPr>
              <w:widowControl/>
              <w:autoSpaceDE/>
              <w:autoSpaceDN/>
              <w:jc w:val="center"/>
              <w:rPr>
                <w:color w:val="000000"/>
                <w:sz w:val="24"/>
                <w:szCs w:val="24"/>
                <w:lang w:eastAsia="uk-UA"/>
              </w:rPr>
            </w:pPr>
            <w:r w:rsidRPr="00947E9A">
              <w:rPr>
                <w:color w:val="000000"/>
                <w:sz w:val="24"/>
                <w:szCs w:val="24"/>
                <w:lang w:eastAsia="uk-UA"/>
              </w:rPr>
              <w:t>713 254 019</w:t>
            </w:r>
          </w:p>
        </w:tc>
        <w:tc>
          <w:tcPr>
            <w:tcW w:w="1559" w:type="dxa"/>
            <w:vAlign w:val="center"/>
          </w:tcPr>
          <w:p w:rsidR="00947E9A" w:rsidRPr="00947E9A" w:rsidRDefault="00947E9A" w:rsidP="00C447A7">
            <w:pPr>
              <w:widowControl/>
              <w:autoSpaceDE/>
              <w:autoSpaceDN/>
              <w:jc w:val="center"/>
              <w:rPr>
                <w:color w:val="000000"/>
                <w:sz w:val="24"/>
                <w:szCs w:val="24"/>
                <w:lang w:eastAsia="uk-UA"/>
              </w:rPr>
            </w:pPr>
            <w:r w:rsidRPr="00947E9A">
              <w:rPr>
                <w:color w:val="000000"/>
                <w:sz w:val="24"/>
                <w:szCs w:val="24"/>
                <w:lang w:eastAsia="uk-UA"/>
              </w:rPr>
              <w:t>517 220 283</w:t>
            </w:r>
          </w:p>
        </w:tc>
        <w:tc>
          <w:tcPr>
            <w:tcW w:w="1559" w:type="dxa"/>
            <w:vAlign w:val="center"/>
          </w:tcPr>
          <w:p w:rsidR="00947E9A" w:rsidRPr="00947E9A" w:rsidRDefault="00947E9A" w:rsidP="00C447A7">
            <w:pPr>
              <w:widowControl/>
              <w:autoSpaceDE/>
              <w:autoSpaceDN/>
              <w:jc w:val="center"/>
              <w:rPr>
                <w:color w:val="000000"/>
                <w:sz w:val="24"/>
                <w:szCs w:val="24"/>
                <w:lang w:eastAsia="uk-UA"/>
              </w:rPr>
            </w:pPr>
            <w:r w:rsidRPr="00947E9A">
              <w:rPr>
                <w:color w:val="000000"/>
                <w:sz w:val="24"/>
                <w:szCs w:val="24"/>
                <w:lang w:eastAsia="uk-UA"/>
              </w:rPr>
              <w:t>157 847 573</w:t>
            </w:r>
          </w:p>
        </w:tc>
        <w:tc>
          <w:tcPr>
            <w:tcW w:w="1985" w:type="dxa"/>
            <w:vAlign w:val="center"/>
          </w:tcPr>
          <w:p w:rsidR="00947E9A" w:rsidRPr="00947E9A" w:rsidRDefault="00947E9A" w:rsidP="00C447A7">
            <w:pPr>
              <w:widowControl/>
              <w:autoSpaceDE/>
              <w:autoSpaceDN/>
              <w:jc w:val="center"/>
              <w:rPr>
                <w:color w:val="000000"/>
                <w:sz w:val="24"/>
                <w:szCs w:val="24"/>
                <w:lang w:eastAsia="uk-UA"/>
              </w:rPr>
            </w:pPr>
            <w:r w:rsidRPr="00947E9A">
              <w:rPr>
                <w:color w:val="000000"/>
                <w:sz w:val="24"/>
                <w:szCs w:val="24"/>
                <w:lang w:eastAsia="uk-UA"/>
              </w:rPr>
              <w:t>1 388 321 875</w:t>
            </w:r>
          </w:p>
        </w:tc>
      </w:tr>
    </w:tbl>
    <w:p w:rsidR="00FD3707" w:rsidRPr="00D23765" w:rsidRDefault="00FD3707" w:rsidP="00FD3707">
      <w:pPr>
        <w:pStyle w:val="ac"/>
        <w:rPr>
          <w:sz w:val="7"/>
        </w:rPr>
      </w:pPr>
    </w:p>
    <w:p w:rsidR="00FD3707" w:rsidRPr="00D23765" w:rsidRDefault="00FD3707" w:rsidP="00AF280C">
      <w:pPr>
        <w:pStyle w:val="ac"/>
        <w:ind w:right="-2" w:firstLine="707"/>
        <w:jc w:val="both"/>
      </w:pPr>
      <w:r w:rsidRPr="00D23765">
        <w:t>Розподіл</w:t>
      </w:r>
      <w:r w:rsidRPr="00D23765">
        <w:rPr>
          <w:spacing w:val="-5"/>
        </w:rPr>
        <w:t xml:space="preserve"> </w:t>
      </w:r>
      <w:r w:rsidRPr="00D23765">
        <w:t>орієнтовного</w:t>
      </w:r>
      <w:r w:rsidRPr="00D23765">
        <w:rPr>
          <w:spacing w:val="-3"/>
        </w:rPr>
        <w:t xml:space="preserve"> </w:t>
      </w:r>
      <w:r w:rsidRPr="00D23765">
        <w:t>граничного</w:t>
      </w:r>
      <w:r w:rsidRPr="00D23765">
        <w:rPr>
          <w:spacing w:val="-3"/>
        </w:rPr>
        <w:t xml:space="preserve"> </w:t>
      </w:r>
      <w:r w:rsidRPr="00D23765">
        <w:t>сукупного</w:t>
      </w:r>
      <w:r w:rsidRPr="00D23765">
        <w:rPr>
          <w:spacing w:val="-3"/>
        </w:rPr>
        <w:t xml:space="preserve"> </w:t>
      </w:r>
      <w:r w:rsidRPr="00D23765">
        <w:t>обсягу</w:t>
      </w:r>
      <w:r w:rsidRPr="00D23765">
        <w:rPr>
          <w:spacing w:val="-7"/>
        </w:rPr>
        <w:t xml:space="preserve"> </w:t>
      </w:r>
      <w:r w:rsidRPr="00D23765">
        <w:t>публічних</w:t>
      </w:r>
      <w:r w:rsidRPr="00D23765">
        <w:rPr>
          <w:spacing w:val="-7"/>
        </w:rPr>
        <w:t xml:space="preserve"> </w:t>
      </w:r>
      <w:r w:rsidRPr="00D23765">
        <w:t>інвестицій на 202</w:t>
      </w:r>
      <w:r w:rsidR="009440F1" w:rsidRPr="00D23765">
        <w:t>7</w:t>
      </w:r>
      <w:r w:rsidRPr="00D23765">
        <w:t xml:space="preserve">, </w:t>
      </w:r>
      <w:r w:rsidR="005C17E7">
        <w:t xml:space="preserve"> </w:t>
      </w:r>
      <w:r w:rsidRPr="00D23765">
        <w:t>202</w:t>
      </w:r>
      <w:r w:rsidR="009440F1" w:rsidRPr="00D23765">
        <w:t>8</w:t>
      </w:r>
      <w:r w:rsidRPr="00D23765">
        <w:t xml:space="preserve">, </w:t>
      </w:r>
      <w:r w:rsidR="005C17E7">
        <w:t xml:space="preserve"> </w:t>
      </w:r>
      <w:r w:rsidRPr="00D23765">
        <w:t>202</w:t>
      </w:r>
      <w:r w:rsidR="009440F1" w:rsidRPr="00D23765">
        <w:t>9</w:t>
      </w:r>
      <w:r w:rsidRPr="00D23765">
        <w:t xml:space="preserve"> роки на сектори (галузі) для публічного інвестування в межах орієнтовного граничного сукупного обсягу публічних інвестицій на середньостроковий період має таку </w:t>
      </w:r>
      <w:r w:rsidRPr="00D23765">
        <w:rPr>
          <w:spacing w:val="-2"/>
        </w:rPr>
        <w:t>структуру:</w:t>
      </w:r>
    </w:p>
    <w:p w:rsidR="009440F1" w:rsidRPr="00D23765" w:rsidRDefault="009440F1" w:rsidP="00FD3707">
      <w:pPr>
        <w:pStyle w:val="ac"/>
        <w:ind w:right="151"/>
        <w:jc w:val="right"/>
      </w:pPr>
    </w:p>
    <w:p w:rsidR="003739B1" w:rsidRPr="00D23765" w:rsidRDefault="003739B1" w:rsidP="00FD3707">
      <w:pPr>
        <w:pStyle w:val="ac"/>
        <w:ind w:right="151"/>
        <w:jc w:val="right"/>
        <w:rPr>
          <w:spacing w:val="-4"/>
        </w:rPr>
      </w:pPr>
      <w:r w:rsidRPr="00D23765">
        <w:t>Г</w:t>
      </w:r>
      <w:r w:rsidR="00FD3707" w:rsidRPr="00D23765">
        <w:rPr>
          <w:spacing w:val="-4"/>
        </w:rPr>
        <w:t>рн.</w:t>
      </w:r>
    </w:p>
    <w:tbl>
      <w:tblPr>
        <w:tblW w:w="9913" w:type="dxa"/>
        <w:tblInd w:w="118" w:type="dxa"/>
        <w:tblLook w:val="04A0"/>
      </w:tblPr>
      <w:tblGrid>
        <w:gridCol w:w="2236"/>
        <w:gridCol w:w="1825"/>
        <w:gridCol w:w="1449"/>
        <w:gridCol w:w="1851"/>
        <w:gridCol w:w="2552"/>
      </w:tblGrid>
      <w:tr w:rsidR="003739B1" w:rsidRPr="00D23765" w:rsidTr="008811AC">
        <w:trPr>
          <w:trHeight w:val="960"/>
        </w:trPr>
        <w:tc>
          <w:tcPr>
            <w:tcW w:w="2236" w:type="dxa"/>
            <w:tcBorders>
              <w:top w:val="single" w:sz="8" w:space="0" w:color="auto"/>
              <w:left w:val="single" w:sz="8" w:space="0" w:color="auto"/>
              <w:bottom w:val="single" w:sz="8" w:space="0" w:color="auto"/>
              <w:right w:val="single" w:sz="4" w:space="0" w:color="auto"/>
            </w:tcBorders>
            <w:vAlign w:val="center"/>
            <w:hideMark/>
          </w:tcPr>
          <w:p w:rsidR="003739B1" w:rsidRPr="00D23765" w:rsidRDefault="003739B1" w:rsidP="008811AC">
            <w:pPr>
              <w:widowControl/>
              <w:autoSpaceDE/>
              <w:autoSpaceDN/>
              <w:jc w:val="center"/>
              <w:rPr>
                <w:b/>
                <w:bCs/>
                <w:color w:val="000000"/>
                <w:sz w:val="24"/>
                <w:szCs w:val="24"/>
                <w:lang w:eastAsia="uk-UA"/>
              </w:rPr>
            </w:pPr>
            <w:r w:rsidRPr="00D23765">
              <w:rPr>
                <w:b/>
                <w:bCs/>
                <w:color w:val="000000"/>
                <w:sz w:val="24"/>
                <w:szCs w:val="24"/>
                <w:lang w:val="en-US" w:eastAsia="uk-UA"/>
              </w:rPr>
              <w:t>Галузь (сектор)</w:t>
            </w:r>
          </w:p>
        </w:tc>
        <w:tc>
          <w:tcPr>
            <w:tcW w:w="1825" w:type="dxa"/>
            <w:tcBorders>
              <w:top w:val="single" w:sz="8" w:space="0" w:color="auto"/>
              <w:left w:val="nil"/>
              <w:bottom w:val="single" w:sz="8" w:space="0" w:color="auto"/>
              <w:right w:val="single" w:sz="4" w:space="0" w:color="auto"/>
            </w:tcBorders>
            <w:vAlign w:val="center"/>
            <w:hideMark/>
          </w:tcPr>
          <w:p w:rsidR="003739B1" w:rsidRPr="00D23765" w:rsidRDefault="003739B1" w:rsidP="008811AC">
            <w:pPr>
              <w:widowControl/>
              <w:autoSpaceDE/>
              <w:autoSpaceDN/>
              <w:jc w:val="center"/>
              <w:rPr>
                <w:b/>
                <w:bCs/>
                <w:color w:val="000000"/>
                <w:sz w:val="24"/>
                <w:szCs w:val="24"/>
                <w:lang w:eastAsia="uk-UA"/>
              </w:rPr>
            </w:pPr>
            <w:r w:rsidRPr="00D23765">
              <w:rPr>
                <w:b/>
                <w:bCs/>
                <w:color w:val="000000"/>
                <w:sz w:val="24"/>
                <w:szCs w:val="24"/>
                <w:lang w:val="en-US" w:eastAsia="uk-UA"/>
              </w:rPr>
              <w:t>Граничний розподіл на 2027 рік</w:t>
            </w:r>
          </w:p>
        </w:tc>
        <w:tc>
          <w:tcPr>
            <w:tcW w:w="1449" w:type="dxa"/>
            <w:tcBorders>
              <w:top w:val="single" w:sz="8" w:space="0" w:color="auto"/>
              <w:left w:val="nil"/>
              <w:bottom w:val="single" w:sz="8" w:space="0" w:color="auto"/>
              <w:right w:val="single" w:sz="4" w:space="0" w:color="auto"/>
            </w:tcBorders>
            <w:vAlign w:val="center"/>
            <w:hideMark/>
          </w:tcPr>
          <w:p w:rsidR="003739B1" w:rsidRPr="00D23765" w:rsidRDefault="003739B1" w:rsidP="008811AC">
            <w:pPr>
              <w:widowControl/>
              <w:autoSpaceDE/>
              <w:autoSpaceDN/>
              <w:jc w:val="center"/>
              <w:rPr>
                <w:b/>
                <w:bCs/>
                <w:color w:val="000000"/>
                <w:sz w:val="24"/>
                <w:szCs w:val="24"/>
                <w:lang w:eastAsia="uk-UA"/>
              </w:rPr>
            </w:pPr>
            <w:r w:rsidRPr="00D23765">
              <w:rPr>
                <w:b/>
                <w:bCs/>
                <w:color w:val="000000"/>
                <w:sz w:val="24"/>
                <w:szCs w:val="24"/>
                <w:lang w:val="en-US" w:eastAsia="uk-UA"/>
              </w:rPr>
              <w:t>Граничний розподіл на 2028 рік</w:t>
            </w:r>
          </w:p>
        </w:tc>
        <w:tc>
          <w:tcPr>
            <w:tcW w:w="1851" w:type="dxa"/>
            <w:tcBorders>
              <w:top w:val="single" w:sz="8" w:space="0" w:color="auto"/>
              <w:left w:val="nil"/>
              <w:bottom w:val="single" w:sz="8" w:space="0" w:color="auto"/>
              <w:right w:val="single" w:sz="4" w:space="0" w:color="auto"/>
            </w:tcBorders>
            <w:vAlign w:val="center"/>
            <w:hideMark/>
          </w:tcPr>
          <w:p w:rsidR="003739B1" w:rsidRPr="00D23765" w:rsidRDefault="003739B1" w:rsidP="008811AC">
            <w:pPr>
              <w:widowControl/>
              <w:autoSpaceDE/>
              <w:autoSpaceDN/>
              <w:jc w:val="center"/>
              <w:rPr>
                <w:b/>
                <w:bCs/>
                <w:color w:val="000000"/>
                <w:sz w:val="24"/>
                <w:szCs w:val="24"/>
                <w:lang w:eastAsia="uk-UA"/>
              </w:rPr>
            </w:pPr>
            <w:r w:rsidRPr="00D23765">
              <w:rPr>
                <w:b/>
                <w:bCs/>
                <w:color w:val="000000"/>
                <w:sz w:val="24"/>
                <w:szCs w:val="24"/>
                <w:lang w:val="en-US" w:eastAsia="uk-UA"/>
              </w:rPr>
              <w:t>Граничний розподіл на 2029 рік</w:t>
            </w:r>
          </w:p>
        </w:tc>
        <w:tc>
          <w:tcPr>
            <w:tcW w:w="2552" w:type="dxa"/>
            <w:tcBorders>
              <w:top w:val="single" w:sz="8" w:space="0" w:color="auto"/>
              <w:left w:val="nil"/>
              <w:bottom w:val="single" w:sz="8" w:space="0" w:color="auto"/>
              <w:right w:val="single" w:sz="8" w:space="0" w:color="auto"/>
            </w:tcBorders>
            <w:vAlign w:val="center"/>
            <w:hideMark/>
          </w:tcPr>
          <w:p w:rsidR="003739B1" w:rsidRPr="00D23765" w:rsidRDefault="003739B1" w:rsidP="008811AC">
            <w:pPr>
              <w:widowControl/>
              <w:autoSpaceDE/>
              <w:autoSpaceDN/>
              <w:jc w:val="center"/>
              <w:rPr>
                <w:b/>
                <w:bCs/>
                <w:color w:val="000000"/>
                <w:sz w:val="24"/>
                <w:szCs w:val="24"/>
                <w:lang w:eastAsia="uk-UA"/>
              </w:rPr>
            </w:pPr>
            <w:r w:rsidRPr="00D23765">
              <w:rPr>
                <w:b/>
                <w:bCs/>
                <w:color w:val="000000"/>
                <w:sz w:val="24"/>
                <w:szCs w:val="24"/>
                <w:lang w:val="ru-RU" w:eastAsia="uk-UA"/>
              </w:rPr>
              <w:t>Граничний розподіл на середньостроковий період</w:t>
            </w:r>
          </w:p>
        </w:tc>
      </w:tr>
      <w:tr w:rsidR="003739B1" w:rsidRPr="00D23765" w:rsidTr="008811AC">
        <w:trPr>
          <w:trHeight w:val="315"/>
        </w:trPr>
        <w:tc>
          <w:tcPr>
            <w:tcW w:w="2236" w:type="dxa"/>
            <w:tcBorders>
              <w:top w:val="nil"/>
              <w:left w:val="single" w:sz="8" w:space="0" w:color="auto"/>
              <w:bottom w:val="single" w:sz="4" w:space="0" w:color="auto"/>
              <w:right w:val="single" w:sz="4" w:space="0" w:color="auto"/>
            </w:tcBorders>
            <w:vAlign w:val="center"/>
            <w:hideMark/>
          </w:tcPr>
          <w:p w:rsidR="003739B1" w:rsidRPr="00D23765" w:rsidRDefault="003739B1" w:rsidP="008811AC">
            <w:pPr>
              <w:widowControl/>
              <w:autoSpaceDE/>
              <w:autoSpaceDN/>
              <w:rPr>
                <w:color w:val="000000"/>
                <w:sz w:val="24"/>
                <w:szCs w:val="24"/>
                <w:lang w:eastAsia="uk-UA"/>
              </w:rPr>
            </w:pPr>
            <w:r w:rsidRPr="00D23765">
              <w:rPr>
                <w:color w:val="000000"/>
                <w:spacing w:val="-2"/>
                <w:sz w:val="24"/>
                <w:szCs w:val="24"/>
                <w:lang w:val="en-US" w:eastAsia="uk-UA"/>
              </w:rPr>
              <w:t>Транспорт</w:t>
            </w:r>
          </w:p>
        </w:tc>
        <w:tc>
          <w:tcPr>
            <w:tcW w:w="1825" w:type="dxa"/>
            <w:tcBorders>
              <w:top w:val="nil"/>
              <w:left w:val="nil"/>
              <w:bottom w:val="single" w:sz="4" w:space="0" w:color="auto"/>
              <w:right w:val="single" w:sz="4"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en-US" w:eastAsia="uk-UA"/>
              </w:rPr>
              <w:t>272 697 752</w:t>
            </w:r>
          </w:p>
        </w:tc>
        <w:tc>
          <w:tcPr>
            <w:tcW w:w="1449" w:type="dxa"/>
            <w:tcBorders>
              <w:top w:val="nil"/>
              <w:left w:val="nil"/>
              <w:bottom w:val="single" w:sz="4" w:space="0" w:color="auto"/>
              <w:right w:val="single" w:sz="4" w:space="0" w:color="auto"/>
            </w:tcBorders>
            <w:vAlign w:val="center"/>
            <w:hideMark/>
          </w:tcPr>
          <w:p w:rsidR="003739B1" w:rsidRPr="00D23765" w:rsidRDefault="00B776D3" w:rsidP="008811AC">
            <w:pPr>
              <w:widowControl/>
              <w:autoSpaceDE/>
              <w:autoSpaceDN/>
              <w:jc w:val="center"/>
              <w:rPr>
                <w:color w:val="000000"/>
                <w:sz w:val="24"/>
                <w:szCs w:val="24"/>
                <w:lang w:eastAsia="uk-UA"/>
              </w:rPr>
            </w:pPr>
            <w:r w:rsidRPr="00D23765">
              <w:rPr>
                <w:color w:val="000000"/>
                <w:sz w:val="24"/>
                <w:szCs w:val="24"/>
                <w:lang w:eastAsia="uk-UA"/>
              </w:rPr>
              <w:t>229 054 000</w:t>
            </w:r>
          </w:p>
        </w:tc>
        <w:tc>
          <w:tcPr>
            <w:tcW w:w="1851" w:type="dxa"/>
            <w:tcBorders>
              <w:top w:val="nil"/>
              <w:left w:val="nil"/>
              <w:bottom w:val="single" w:sz="4" w:space="0" w:color="auto"/>
              <w:right w:val="single" w:sz="4"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en-US" w:eastAsia="uk-UA"/>
              </w:rPr>
              <w:t>13 840 000</w:t>
            </w:r>
          </w:p>
        </w:tc>
        <w:tc>
          <w:tcPr>
            <w:tcW w:w="2552" w:type="dxa"/>
            <w:tcBorders>
              <w:top w:val="nil"/>
              <w:left w:val="nil"/>
              <w:bottom w:val="single" w:sz="4" w:space="0" w:color="auto"/>
              <w:right w:val="single" w:sz="8" w:space="0" w:color="auto"/>
            </w:tcBorders>
            <w:vAlign w:val="center"/>
            <w:hideMark/>
          </w:tcPr>
          <w:p w:rsidR="003739B1" w:rsidRPr="00D23765" w:rsidRDefault="002C4027" w:rsidP="008811AC">
            <w:pPr>
              <w:widowControl/>
              <w:autoSpaceDE/>
              <w:autoSpaceDN/>
              <w:jc w:val="center"/>
              <w:rPr>
                <w:color w:val="000000"/>
                <w:sz w:val="24"/>
                <w:szCs w:val="24"/>
                <w:lang w:eastAsia="uk-UA"/>
              </w:rPr>
            </w:pPr>
            <w:r w:rsidRPr="00D23765">
              <w:rPr>
                <w:color w:val="000000"/>
                <w:sz w:val="24"/>
                <w:szCs w:val="24"/>
                <w:lang w:eastAsia="uk-UA"/>
              </w:rPr>
              <w:t>515 591 752</w:t>
            </w:r>
          </w:p>
        </w:tc>
      </w:tr>
      <w:tr w:rsidR="003739B1" w:rsidRPr="00D23765" w:rsidTr="003739B1">
        <w:trPr>
          <w:trHeight w:val="64"/>
        </w:trPr>
        <w:tc>
          <w:tcPr>
            <w:tcW w:w="2236" w:type="dxa"/>
            <w:tcBorders>
              <w:top w:val="nil"/>
              <w:left w:val="single" w:sz="8" w:space="0" w:color="auto"/>
              <w:bottom w:val="single" w:sz="4" w:space="0" w:color="auto"/>
              <w:right w:val="single" w:sz="4" w:space="0" w:color="auto"/>
            </w:tcBorders>
            <w:vAlign w:val="center"/>
            <w:hideMark/>
          </w:tcPr>
          <w:p w:rsidR="003739B1" w:rsidRPr="00D23765" w:rsidRDefault="003739B1" w:rsidP="008811AC">
            <w:pPr>
              <w:widowControl/>
              <w:autoSpaceDE/>
              <w:autoSpaceDN/>
              <w:rPr>
                <w:color w:val="000000"/>
                <w:sz w:val="24"/>
                <w:szCs w:val="24"/>
                <w:lang w:eastAsia="uk-UA"/>
              </w:rPr>
            </w:pPr>
            <w:r w:rsidRPr="00D23765">
              <w:rPr>
                <w:color w:val="000000"/>
                <w:sz w:val="24"/>
                <w:szCs w:val="24"/>
                <w:lang w:val="en-US" w:eastAsia="uk-UA"/>
              </w:rPr>
              <w:t>Культура та інформація</w:t>
            </w:r>
          </w:p>
        </w:tc>
        <w:tc>
          <w:tcPr>
            <w:tcW w:w="1825" w:type="dxa"/>
            <w:tcBorders>
              <w:top w:val="nil"/>
              <w:left w:val="nil"/>
              <w:bottom w:val="single" w:sz="4" w:space="0" w:color="auto"/>
              <w:right w:val="single" w:sz="4"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en-US" w:eastAsia="uk-UA"/>
              </w:rPr>
              <w:t> </w:t>
            </w:r>
          </w:p>
        </w:tc>
        <w:tc>
          <w:tcPr>
            <w:tcW w:w="1449" w:type="dxa"/>
            <w:tcBorders>
              <w:top w:val="nil"/>
              <w:left w:val="nil"/>
              <w:bottom w:val="single" w:sz="4" w:space="0" w:color="auto"/>
              <w:right w:val="single" w:sz="4"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en-US" w:eastAsia="uk-UA"/>
              </w:rPr>
              <w:t> </w:t>
            </w:r>
          </w:p>
        </w:tc>
        <w:tc>
          <w:tcPr>
            <w:tcW w:w="1851" w:type="dxa"/>
            <w:tcBorders>
              <w:top w:val="nil"/>
              <w:left w:val="nil"/>
              <w:bottom w:val="single" w:sz="4" w:space="0" w:color="auto"/>
              <w:right w:val="single" w:sz="4"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en-US" w:eastAsia="uk-UA"/>
              </w:rPr>
              <w:t>1 538 621</w:t>
            </w:r>
          </w:p>
        </w:tc>
        <w:tc>
          <w:tcPr>
            <w:tcW w:w="2552" w:type="dxa"/>
            <w:tcBorders>
              <w:top w:val="nil"/>
              <w:left w:val="nil"/>
              <w:bottom w:val="single" w:sz="4" w:space="0" w:color="auto"/>
              <w:right w:val="single" w:sz="8"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en-US" w:eastAsia="uk-UA"/>
              </w:rPr>
              <w:t>1 538 621</w:t>
            </w:r>
          </w:p>
        </w:tc>
      </w:tr>
      <w:tr w:rsidR="003739B1" w:rsidRPr="00D23765" w:rsidTr="003739B1">
        <w:trPr>
          <w:trHeight w:val="197"/>
        </w:trPr>
        <w:tc>
          <w:tcPr>
            <w:tcW w:w="2236" w:type="dxa"/>
            <w:tcBorders>
              <w:top w:val="nil"/>
              <w:left w:val="single" w:sz="8" w:space="0" w:color="auto"/>
              <w:bottom w:val="single" w:sz="4" w:space="0" w:color="auto"/>
              <w:right w:val="single" w:sz="4" w:space="0" w:color="auto"/>
            </w:tcBorders>
            <w:vAlign w:val="center"/>
            <w:hideMark/>
          </w:tcPr>
          <w:p w:rsidR="003739B1" w:rsidRPr="00D23765" w:rsidRDefault="003739B1" w:rsidP="008811AC">
            <w:pPr>
              <w:widowControl/>
              <w:autoSpaceDE/>
              <w:autoSpaceDN/>
              <w:rPr>
                <w:color w:val="000000"/>
                <w:sz w:val="24"/>
                <w:szCs w:val="24"/>
                <w:lang w:eastAsia="uk-UA"/>
              </w:rPr>
            </w:pPr>
            <w:r w:rsidRPr="00D23765">
              <w:rPr>
                <w:color w:val="000000"/>
                <w:sz w:val="24"/>
                <w:szCs w:val="24"/>
                <w:lang w:val="ru-RU" w:eastAsia="uk-UA"/>
              </w:rPr>
              <w:t xml:space="preserve">Спорт, фізичне та </w:t>
            </w:r>
            <w:r w:rsidRPr="00D23765">
              <w:rPr>
                <w:color w:val="000000"/>
                <w:sz w:val="24"/>
                <w:szCs w:val="24"/>
                <w:lang w:val="ru-RU" w:eastAsia="uk-UA"/>
              </w:rPr>
              <w:lastRenderedPageBreak/>
              <w:t>молодіжне виховання</w:t>
            </w:r>
          </w:p>
        </w:tc>
        <w:tc>
          <w:tcPr>
            <w:tcW w:w="1825" w:type="dxa"/>
            <w:tcBorders>
              <w:top w:val="nil"/>
              <w:left w:val="nil"/>
              <w:bottom w:val="single" w:sz="4" w:space="0" w:color="auto"/>
              <w:right w:val="single" w:sz="4"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ru-RU" w:eastAsia="uk-UA"/>
              </w:rPr>
              <w:lastRenderedPageBreak/>
              <w:t> </w:t>
            </w:r>
          </w:p>
        </w:tc>
        <w:tc>
          <w:tcPr>
            <w:tcW w:w="1449" w:type="dxa"/>
            <w:tcBorders>
              <w:top w:val="nil"/>
              <w:left w:val="nil"/>
              <w:bottom w:val="single" w:sz="4" w:space="0" w:color="auto"/>
              <w:right w:val="single" w:sz="4"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en-US" w:eastAsia="uk-UA"/>
              </w:rPr>
              <w:t>45 300 000</w:t>
            </w:r>
          </w:p>
        </w:tc>
        <w:tc>
          <w:tcPr>
            <w:tcW w:w="1851" w:type="dxa"/>
            <w:tcBorders>
              <w:top w:val="nil"/>
              <w:left w:val="nil"/>
              <w:bottom w:val="single" w:sz="4" w:space="0" w:color="auto"/>
              <w:right w:val="single" w:sz="4"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en-US" w:eastAsia="uk-UA"/>
              </w:rPr>
              <w:t>13 000 000</w:t>
            </w:r>
          </w:p>
        </w:tc>
        <w:tc>
          <w:tcPr>
            <w:tcW w:w="2552" w:type="dxa"/>
            <w:tcBorders>
              <w:top w:val="nil"/>
              <w:left w:val="nil"/>
              <w:bottom w:val="single" w:sz="4" w:space="0" w:color="auto"/>
              <w:right w:val="single" w:sz="8"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ru-RU" w:eastAsia="uk-UA"/>
              </w:rPr>
              <w:t>58 300 000</w:t>
            </w:r>
          </w:p>
        </w:tc>
      </w:tr>
      <w:tr w:rsidR="003739B1" w:rsidRPr="00D23765" w:rsidTr="008811AC">
        <w:trPr>
          <w:trHeight w:val="630"/>
        </w:trPr>
        <w:tc>
          <w:tcPr>
            <w:tcW w:w="2236" w:type="dxa"/>
            <w:tcBorders>
              <w:top w:val="nil"/>
              <w:left w:val="single" w:sz="8" w:space="0" w:color="auto"/>
              <w:bottom w:val="single" w:sz="4" w:space="0" w:color="auto"/>
              <w:right w:val="single" w:sz="4" w:space="0" w:color="auto"/>
            </w:tcBorders>
            <w:vAlign w:val="center"/>
            <w:hideMark/>
          </w:tcPr>
          <w:p w:rsidR="003739B1" w:rsidRPr="00D23765" w:rsidRDefault="003739B1" w:rsidP="008811AC">
            <w:pPr>
              <w:widowControl/>
              <w:autoSpaceDE/>
              <w:autoSpaceDN/>
              <w:rPr>
                <w:color w:val="000000"/>
                <w:sz w:val="24"/>
                <w:szCs w:val="24"/>
                <w:lang w:eastAsia="uk-UA"/>
              </w:rPr>
            </w:pPr>
            <w:r w:rsidRPr="00D23765">
              <w:rPr>
                <w:color w:val="000000"/>
                <w:spacing w:val="-2"/>
                <w:sz w:val="24"/>
                <w:szCs w:val="24"/>
                <w:lang w:val="en-US" w:eastAsia="uk-UA"/>
              </w:rPr>
              <w:lastRenderedPageBreak/>
              <w:t>Муніципальна інфраструктура та послуги</w:t>
            </w:r>
          </w:p>
        </w:tc>
        <w:tc>
          <w:tcPr>
            <w:tcW w:w="1825" w:type="dxa"/>
            <w:tcBorders>
              <w:top w:val="nil"/>
              <w:left w:val="nil"/>
              <w:bottom w:val="single" w:sz="4" w:space="0" w:color="auto"/>
              <w:right w:val="single" w:sz="4"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en-US" w:eastAsia="uk-UA"/>
              </w:rPr>
              <w:t>6 500 000</w:t>
            </w:r>
          </w:p>
        </w:tc>
        <w:tc>
          <w:tcPr>
            <w:tcW w:w="1449" w:type="dxa"/>
            <w:tcBorders>
              <w:top w:val="nil"/>
              <w:left w:val="nil"/>
              <w:bottom w:val="single" w:sz="4" w:space="0" w:color="auto"/>
              <w:right w:val="single" w:sz="4" w:space="0" w:color="auto"/>
            </w:tcBorders>
            <w:vAlign w:val="center"/>
            <w:hideMark/>
          </w:tcPr>
          <w:p w:rsidR="003739B1" w:rsidRPr="00D23765" w:rsidRDefault="00DF4BBD" w:rsidP="00DF4BBD">
            <w:pPr>
              <w:widowControl/>
              <w:autoSpaceDE/>
              <w:autoSpaceDN/>
              <w:jc w:val="center"/>
              <w:rPr>
                <w:color w:val="000000"/>
                <w:sz w:val="24"/>
                <w:szCs w:val="24"/>
                <w:lang w:eastAsia="uk-UA"/>
              </w:rPr>
            </w:pPr>
            <w:r w:rsidRPr="00D23765">
              <w:rPr>
                <w:color w:val="000000"/>
                <w:sz w:val="24"/>
                <w:szCs w:val="24"/>
                <w:lang w:eastAsia="uk-UA"/>
              </w:rPr>
              <w:t>5</w:t>
            </w:r>
            <w:r w:rsidR="003739B1" w:rsidRPr="00D23765">
              <w:rPr>
                <w:color w:val="000000"/>
                <w:sz w:val="24"/>
                <w:szCs w:val="24"/>
                <w:lang w:val="en-US" w:eastAsia="uk-UA"/>
              </w:rPr>
              <w:t xml:space="preserve"> </w:t>
            </w:r>
            <w:r w:rsidRPr="00D23765">
              <w:rPr>
                <w:color w:val="000000"/>
                <w:sz w:val="24"/>
                <w:szCs w:val="24"/>
                <w:lang w:eastAsia="uk-UA"/>
              </w:rPr>
              <w:t>5</w:t>
            </w:r>
            <w:r w:rsidR="003739B1" w:rsidRPr="00D23765">
              <w:rPr>
                <w:color w:val="000000"/>
                <w:sz w:val="24"/>
                <w:szCs w:val="24"/>
                <w:lang w:val="en-US" w:eastAsia="uk-UA"/>
              </w:rPr>
              <w:t>00 000</w:t>
            </w:r>
          </w:p>
        </w:tc>
        <w:tc>
          <w:tcPr>
            <w:tcW w:w="1851" w:type="dxa"/>
            <w:tcBorders>
              <w:top w:val="nil"/>
              <w:left w:val="nil"/>
              <w:bottom w:val="single" w:sz="4" w:space="0" w:color="auto"/>
              <w:right w:val="single" w:sz="4"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en-US" w:eastAsia="uk-UA"/>
              </w:rPr>
              <w:t>71 100 000</w:t>
            </w:r>
          </w:p>
        </w:tc>
        <w:tc>
          <w:tcPr>
            <w:tcW w:w="2552" w:type="dxa"/>
            <w:tcBorders>
              <w:top w:val="nil"/>
              <w:left w:val="nil"/>
              <w:bottom w:val="single" w:sz="4" w:space="0" w:color="auto"/>
              <w:right w:val="single" w:sz="8" w:space="0" w:color="auto"/>
            </w:tcBorders>
            <w:vAlign w:val="center"/>
            <w:hideMark/>
          </w:tcPr>
          <w:p w:rsidR="003739B1" w:rsidRPr="00D23765" w:rsidRDefault="00DF4BBD" w:rsidP="00DF4BBD">
            <w:pPr>
              <w:widowControl/>
              <w:autoSpaceDE/>
              <w:autoSpaceDN/>
              <w:jc w:val="center"/>
              <w:rPr>
                <w:color w:val="000000"/>
                <w:sz w:val="24"/>
                <w:szCs w:val="24"/>
                <w:lang w:eastAsia="uk-UA"/>
              </w:rPr>
            </w:pPr>
            <w:r w:rsidRPr="00D23765">
              <w:rPr>
                <w:color w:val="000000"/>
                <w:sz w:val="24"/>
                <w:szCs w:val="24"/>
                <w:lang w:eastAsia="uk-UA"/>
              </w:rPr>
              <w:t>83</w:t>
            </w:r>
            <w:r w:rsidR="003739B1" w:rsidRPr="00D23765">
              <w:rPr>
                <w:color w:val="000000"/>
                <w:sz w:val="24"/>
                <w:szCs w:val="24"/>
                <w:lang w:eastAsia="uk-UA"/>
              </w:rPr>
              <w:t xml:space="preserve"> </w:t>
            </w:r>
            <w:r w:rsidRPr="00D23765">
              <w:rPr>
                <w:color w:val="000000"/>
                <w:sz w:val="24"/>
                <w:szCs w:val="24"/>
                <w:lang w:eastAsia="uk-UA"/>
              </w:rPr>
              <w:t>1</w:t>
            </w:r>
            <w:r w:rsidR="003739B1" w:rsidRPr="00D23765">
              <w:rPr>
                <w:color w:val="000000"/>
                <w:sz w:val="24"/>
                <w:szCs w:val="24"/>
                <w:lang w:eastAsia="uk-UA"/>
              </w:rPr>
              <w:t>00 000</w:t>
            </w:r>
          </w:p>
        </w:tc>
      </w:tr>
      <w:tr w:rsidR="003739B1" w:rsidRPr="00D23765" w:rsidTr="008811AC">
        <w:trPr>
          <w:trHeight w:val="315"/>
        </w:trPr>
        <w:tc>
          <w:tcPr>
            <w:tcW w:w="2236" w:type="dxa"/>
            <w:tcBorders>
              <w:top w:val="nil"/>
              <w:left w:val="single" w:sz="8" w:space="0" w:color="auto"/>
              <w:bottom w:val="single" w:sz="4" w:space="0" w:color="auto"/>
              <w:right w:val="single" w:sz="4" w:space="0" w:color="auto"/>
            </w:tcBorders>
            <w:vAlign w:val="center"/>
            <w:hideMark/>
          </w:tcPr>
          <w:p w:rsidR="003739B1" w:rsidRPr="00D23765" w:rsidRDefault="003739B1" w:rsidP="008811AC">
            <w:pPr>
              <w:widowControl/>
              <w:autoSpaceDE/>
              <w:autoSpaceDN/>
              <w:rPr>
                <w:color w:val="000000"/>
                <w:sz w:val="24"/>
                <w:szCs w:val="24"/>
                <w:lang w:eastAsia="uk-UA"/>
              </w:rPr>
            </w:pPr>
            <w:r w:rsidRPr="00D23765">
              <w:rPr>
                <w:color w:val="000000"/>
                <w:spacing w:val="-2"/>
                <w:sz w:val="24"/>
                <w:szCs w:val="24"/>
                <w:lang w:val="en-US" w:eastAsia="uk-UA"/>
              </w:rPr>
              <w:t>Енергетика</w:t>
            </w:r>
          </w:p>
        </w:tc>
        <w:tc>
          <w:tcPr>
            <w:tcW w:w="1825" w:type="dxa"/>
            <w:tcBorders>
              <w:top w:val="nil"/>
              <w:left w:val="nil"/>
              <w:bottom w:val="single" w:sz="4" w:space="0" w:color="auto"/>
              <w:right w:val="single" w:sz="4"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en-US" w:eastAsia="uk-UA"/>
              </w:rPr>
              <w:t> </w:t>
            </w:r>
          </w:p>
        </w:tc>
        <w:tc>
          <w:tcPr>
            <w:tcW w:w="1449" w:type="dxa"/>
            <w:tcBorders>
              <w:top w:val="nil"/>
              <w:left w:val="nil"/>
              <w:bottom w:val="single" w:sz="4" w:space="0" w:color="auto"/>
              <w:right w:val="single" w:sz="4"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en-US" w:eastAsia="uk-UA"/>
              </w:rPr>
              <w:t> </w:t>
            </w:r>
          </w:p>
        </w:tc>
        <w:tc>
          <w:tcPr>
            <w:tcW w:w="1851" w:type="dxa"/>
            <w:tcBorders>
              <w:top w:val="nil"/>
              <w:left w:val="nil"/>
              <w:bottom w:val="single" w:sz="4" w:space="0" w:color="auto"/>
              <w:right w:val="single" w:sz="4"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en-US" w:eastAsia="uk-UA"/>
              </w:rPr>
              <w:t>5 100 000</w:t>
            </w:r>
          </w:p>
        </w:tc>
        <w:tc>
          <w:tcPr>
            <w:tcW w:w="2552" w:type="dxa"/>
            <w:tcBorders>
              <w:top w:val="nil"/>
              <w:left w:val="nil"/>
              <w:bottom w:val="single" w:sz="4" w:space="0" w:color="auto"/>
              <w:right w:val="single" w:sz="8"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en-US" w:eastAsia="uk-UA"/>
              </w:rPr>
              <w:t>5 100 000</w:t>
            </w:r>
          </w:p>
        </w:tc>
      </w:tr>
      <w:tr w:rsidR="003739B1" w:rsidRPr="00D23765" w:rsidTr="008811AC">
        <w:trPr>
          <w:trHeight w:val="315"/>
        </w:trPr>
        <w:tc>
          <w:tcPr>
            <w:tcW w:w="2236" w:type="dxa"/>
            <w:tcBorders>
              <w:top w:val="nil"/>
              <w:left w:val="single" w:sz="8" w:space="0" w:color="auto"/>
              <w:bottom w:val="single" w:sz="4" w:space="0" w:color="auto"/>
              <w:right w:val="single" w:sz="4" w:space="0" w:color="auto"/>
            </w:tcBorders>
            <w:vAlign w:val="center"/>
            <w:hideMark/>
          </w:tcPr>
          <w:p w:rsidR="003739B1" w:rsidRPr="00D23765" w:rsidRDefault="003739B1" w:rsidP="008811AC">
            <w:pPr>
              <w:widowControl/>
              <w:autoSpaceDE/>
              <w:autoSpaceDN/>
              <w:rPr>
                <w:color w:val="000000"/>
                <w:sz w:val="24"/>
                <w:szCs w:val="24"/>
                <w:lang w:eastAsia="uk-UA"/>
              </w:rPr>
            </w:pPr>
            <w:r w:rsidRPr="00D23765">
              <w:rPr>
                <w:color w:val="000000"/>
                <w:sz w:val="24"/>
                <w:szCs w:val="24"/>
                <w:lang w:val="en-US" w:eastAsia="uk-UA"/>
              </w:rPr>
              <w:t>Освіта і наука</w:t>
            </w:r>
          </w:p>
        </w:tc>
        <w:tc>
          <w:tcPr>
            <w:tcW w:w="1825" w:type="dxa"/>
            <w:tcBorders>
              <w:top w:val="nil"/>
              <w:left w:val="nil"/>
              <w:bottom w:val="single" w:sz="4" w:space="0" w:color="auto"/>
              <w:right w:val="single" w:sz="4"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en-US" w:eastAsia="uk-UA"/>
              </w:rPr>
              <w:t>239 831 624</w:t>
            </w:r>
          </w:p>
        </w:tc>
        <w:tc>
          <w:tcPr>
            <w:tcW w:w="1449" w:type="dxa"/>
            <w:tcBorders>
              <w:top w:val="nil"/>
              <w:left w:val="nil"/>
              <w:bottom w:val="single" w:sz="4" w:space="0" w:color="auto"/>
              <w:right w:val="single" w:sz="4"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en-US" w:eastAsia="uk-UA"/>
              </w:rPr>
              <w:t>161 219 253</w:t>
            </w:r>
          </w:p>
        </w:tc>
        <w:tc>
          <w:tcPr>
            <w:tcW w:w="1851" w:type="dxa"/>
            <w:tcBorders>
              <w:top w:val="nil"/>
              <w:left w:val="nil"/>
              <w:bottom w:val="single" w:sz="4" w:space="0" w:color="auto"/>
              <w:right w:val="single" w:sz="4"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en-US" w:eastAsia="uk-UA"/>
              </w:rPr>
              <w:t>43 268 952</w:t>
            </w:r>
          </w:p>
        </w:tc>
        <w:tc>
          <w:tcPr>
            <w:tcW w:w="2552" w:type="dxa"/>
            <w:tcBorders>
              <w:top w:val="nil"/>
              <w:left w:val="nil"/>
              <w:bottom w:val="single" w:sz="4" w:space="0" w:color="auto"/>
              <w:right w:val="single" w:sz="8"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eastAsia="uk-UA"/>
              </w:rPr>
              <w:t>444 319 829</w:t>
            </w:r>
          </w:p>
        </w:tc>
      </w:tr>
      <w:tr w:rsidR="003739B1" w:rsidRPr="00D23765" w:rsidTr="008811AC">
        <w:trPr>
          <w:trHeight w:val="315"/>
        </w:trPr>
        <w:tc>
          <w:tcPr>
            <w:tcW w:w="2236" w:type="dxa"/>
            <w:tcBorders>
              <w:top w:val="nil"/>
              <w:left w:val="single" w:sz="8" w:space="0" w:color="auto"/>
              <w:bottom w:val="single" w:sz="4" w:space="0" w:color="auto"/>
              <w:right w:val="single" w:sz="4" w:space="0" w:color="auto"/>
            </w:tcBorders>
            <w:vAlign w:val="center"/>
            <w:hideMark/>
          </w:tcPr>
          <w:p w:rsidR="003739B1" w:rsidRPr="00D23765" w:rsidRDefault="003739B1" w:rsidP="008811AC">
            <w:pPr>
              <w:widowControl/>
              <w:autoSpaceDE/>
              <w:autoSpaceDN/>
              <w:rPr>
                <w:color w:val="000000"/>
                <w:sz w:val="24"/>
                <w:szCs w:val="24"/>
                <w:lang w:eastAsia="uk-UA"/>
              </w:rPr>
            </w:pPr>
            <w:r w:rsidRPr="00D23765">
              <w:rPr>
                <w:color w:val="000000"/>
                <w:sz w:val="24"/>
                <w:szCs w:val="24"/>
                <w:lang w:val="en-US" w:eastAsia="uk-UA"/>
              </w:rPr>
              <w:t>Охорона здоров'я</w:t>
            </w:r>
          </w:p>
        </w:tc>
        <w:tc>
          <w:tcPr>
            <w:tcW w:w="1825" w:type="dxa"/>
            <w:tcBorders>
              <w:top w:val="nil"/>
              <w:left w:val="nil"/>
              <w:bottom w:val="single" w:sz="4" w:space="0" w:color="auto"/>
              <w:right w:val="single" w:sz="4"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en-US" w:eastAsia="uk-UA"/>
              </w:rPr>
              <w:t>159 224 643</w:t>
            </w:r>
          </w:p>
        </w:tc>
        <w:tc>
          <w:tcPr>
            <w:tcW w:w="1449" w:type="dxa"/>
            <w:tcBorders>
              <w:top w:val="nil"/>
              <w:left w:val="nil"/>
              <w:bottom w:val="single" w:sz="4" w:space="0" w:color="auto"/>
              <w:right w:val="single" w:sz="4"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en-US" w:eastAsia="uk-UA"/>
              </w:rPr>
              <w:t>59 647 030</w:t>
            </w:r>
          </w:p>
        </w:tc>
        <w:tc>
          <w:tcPr>
            <w:tcW w:w="1851" w:type="dxa"/>
            <w:tcBorders>
              <w:top w:val="nil"/>
              <w:left w:val="nil"/>
              <w:bottom w:val="single" w:sz="4" w:space="0" w:color="auto"/>
              <w:right w:val="single" w:sz="4"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val="en-US" w:eastAsia="uk-UA"/>
              </w:rPr>
              <w:t> </w:t>
            </w:r>
          </w:p>
        </w:tc>
        <w:tc>
          <w:tcPr>
            <w:tcW w:w="2552" w:type="dxa"/>
            <w:tcBorders>
              <w:top w:val="nil"/>
              <w:left w:val="nil"/>
              <w:bottom w:val="single" w:sz="4" w:space="0" w:color="auto"/>
              <w:right w:val="single" w:sz="8"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D23765">
              <w:rPr>
                <w:color w:val="000000"/>
                <w:sz w:val="24"/>
                <w:szCs w:val="24"/>
                <w:lang w:eastAsia="uk-UA"/>
              </w:rPr>
              <w:t>218 871 673</w:t>
            </w:r>
          </w:p>
        </w:tc>
      </w:tr>
      <w:tr w:rsidR="003739B1" w:rsidRPr="00D23765" w:rsidTr="008811AC">
        <w:trPr>
          <w:trHeight w:val="330"/>
        </w:trPr>
        <w:tc>
          <w:tcPr>
            <w:tcW w:w="2236" w:type="dxa"/>
            <w:tcBorders>
              <w:top w:val="nil"/>
              <w:left w:val="single" w:sz="8" w:space="0" w:color="auto"/>
              <w:bottom w:val="nil"/>
              <w:right w:val="single" w:sz="4" w:space="0" w:color="auto"/>
            </w:tcBorders>
            <w:vAlign w:val="center"/>
            <w:hideMark/>
          </w:tcPr>
          <w:p w:rsidR="003739B1" w:rsidRPr="00D23765" w:rsidRDefault="003739B1" w:rsidP="008811AC">
            <w:pPr>
              <w:widowControl/>
              <w:autoSpaceDE/>
              <w:autoSpaceDN/>
              <w:rPr>
                <w:color w:val="000000"/>
                <w:sz w:val="24"/>
                <w:szCs w:val="24"/>
                <w:lang w:eastAsia="uk-UA"/>
              </w:rPr>
            </w:pPr>
            <w:r w:rsidRPr="00D23765">
              <w:rPr>
                <w:color w:val="000000"/>
                <w:sz w:val="24"/>
                <w:szCs w:val="24"/>
                <w:lang w:val="en-US" w:eastAsia="uk-UA"/>
              </w:rPr>
              <w:t>Соціальна сфера</w:t>
            </w:r>
          </w:p>
        </w:tc>
        <w:tc>
          <w:tcPr>
            <w:tcW w:w="1825" w:type="dxa"/>
            <w:tcBorders>
              <w:top w:val="nil"/>
              <w:left w:val="nil"/>
              <w:bottom w:val="nil"/>
              <w:right w:val="single" w:sz="4" w:space="0" w:color="auto"/>
            </w:tcBorders>
            <w:vAlign w:val="center"/>
            <w:hideMark/>
          </w:tcPr>
          <w:p w:rsidR="003739B1" w:rsidRPr="00D23765" w:rsidRDefault="00D75E25" w:rsidP="008811AC">
            <w:pPr>
              <w:widowControl/>
              <w:autoSpaceDE/>
              <w:autoSpaceDN/>
              <w:jc w:val="center"/>
              <w:rPr>
                <w:color w:val="000000"/>
                <w:sz w:val="24"/>
                <w:szCs w:val="24"/>
                <w:lang w:eastAsia="uk-UA"/>
              </w:rPr>
            </w:pPr>
            <w:r w:rsidRPr="00947E9A">
              <w:rPr>
                <w:color w:val="000000"/>
                <w:sz w:val="24"/>
                <w:szCs w:val="24"/>
                <w:lang w:eastAsia="uk-UA"/>
              </w:rPr>
              <w:t>35 000 000</w:t>
            </w:r>
            <w:r w:rsidR="003739B1" w:rsidRPr="00D23765">
              <w:rPr>
                <w:color w:val="000000"/>
                <w:sz w:val="24"/>
                <w:szCs w:val="24"/>
                <w:lang w:val="en-US" w:eastAsia="uk-UA"/>
              </w:rPr>
              <w:t> </w:t>
            </w:r>
          </w:p>
        </w:tc>
        <w:tc>
          <w:tcPr>
            <w:tcW w:w="1449" w:type="dxa"/>
            <w:tcBorders>
              <w:top w:val="nil"/>
              <w:left w:val="nil"/>
              <w:bottom w:val="nil"/>
              <w:right w:val="single" w:sz="4" w:space="0" w:color="auto"/>
            </w:tcBorders>
            <w:vAlign w:val="center"/>
            <w:hideMark/>
          </w:tcPr>
          <w:p w:rsidR="003739B1" w:rsidRPr="00D23765" w:rsidRDefault="003739B1" w:rsidP="008811AC">
            <w:pPr>
              <w:widowControl/>
              <w:autoSpaceDE/>
              <w:autoSpaceDN/>
              <w:jc w:val="center"/>
              <w:rPr>
                <w:color w:val="000000"/>
                <w:sz w:val="24"/>
                <w:szCs w:val="24"/>
                <w:lang w:eastAsia="uk-UA"/>
              </w:rPr>
            </w:pPr>
            <w:r w:rsidRPr="00947E9A">
              <w:rPr>
                <w:color w:val="000000"/>
                <w:sz w:val="24"/>
                <w:szCs w:val="24"/>
                <w:lang w:val="en-US" w:eastAsia="uk-UA"/>
              </w:rPr>
              <w:t>1</w:t>
            </w:r>
            <w:r w:rsidR="00D75E25" w:rsidRPr="00947E9A">
              <w:rPr>
                <w:color w:val="000000"/>
                <w:sz w:val="24"/>
                <w:szCs w:val="24"/>
                <w:lang w:eastAsia="uk-UA"/>
              </w:rPr>
              <w:t>6</w:t>
            </w:r>
            <w:r w:rsidRPr="00947E9A">
              <w:rPr>
                <w:color w:val="000000"/>
                <w:sz w:val="24"/>
                <w:szCs w:val="24"/>
                <w:lang w:val="en-US" w:eastAsia="uk-UA"/>
              </w:rPr>
              <w:t xml:space="preserve"> 500 000</w:t>
            </w:r>
          </w:p>
        </w:tc>
        <w:tc>
          <w:tcPr>
            <w:tcW w:w="1851" w:type="dxa"/>
            <w:tcBorders>
              <w:top w:val="nil"/>
              <w:left w:val="nil"/>
              <w:bottom w:val="nil"/>
              <w:right w:val="single" w:sz="4" w:space="0" w:color="auto"/>
            </w:tcBorders>
            <w:vAlign w:val="center"/>
            <w:hideMark/>
          </w:tcPr>
          <w:p w:rsidR="003739B1" w:rsidRPr="00D23765" w:rsidRDefault="00D75E25" w:rsidP="008811AC">
            <w:pPr>
              <w:widowControl/>
              <w:autoSpaceDE/>
              <w:autoSpaceDN/>
              <w:jc w:val="center"/>
              <w:rPr>
                <w:color w:val="000000"/>
                <w:sz w:val="24"/>
                <w:szCs w:val="24"/>
                <w:lang w:eastAsia="uk-UA"/>
              </w:rPr>
            </w:pPr>
            <w:r>
              <w:rPr>
                <w:color w:val="000000"/>
                <w:sz w:val="24"/>
                <w:szCs w:val="24"/>
                <w:lang w:eastAsia="uk-UA"/>
              </w:rPr>
              <w:t xml:space="preserve"> </w:t>
            </w:r>
            <w:r w:rsidR="003739B1" w:rsidRPr="00D23765">
              <w:rPr>
                <w:color w:val="000000"/>
                <w:sz w:val="24"/>
                <w:szCs w:val="24"/>
                <w:lang w:val="en-US" w:eastAsia="uk-UA"/>
              </w:rPr>
              <w:t>10 000 000</w:t>
            </w:r>
          </w:p>
        </w:tc>
        <w:tc>
          <w:tcPr>
            <w:tcW w:w="2552" w:type="dxa"/>
            <w:tcBorders>
              <w:top w:val="nil"/>
              <w:left w:val="nil"/>
              <w:bottom w:val="single" w:sz="4" w:space="0" w:color="auto"/>
              <w:right w:val="single" w:sz="8" w:space="0" w:color="auto"/>
            </w:tcBorders>
            <w:vAlign w:val="center"/>
            <w:hideMark/>
          </w:tcPr>
          <w:p w:rsidR="003739B1" w:rsidRPr="00B9290E" w:rsidRDefault="00D75E25" w:rsidP="008811AC">
            <w:pPr>
              <w:widowControl/>
              <w:autoSpaceDE/>
              <w:autoSpaceDN/>
              <w:jc w:val="center"/>
              <w:rPr>
                <w:color w:val="000000"/>
                <w:sz w:val="24"/>
                <w:szCs w:val="24"/>
                <w:lang w:eastAsia="uk-UA"/>
              </w:rPr>
            </w:pPr>
            <w:r w:rsidRPr="00B9290E">
              <w:rPr>
                <w:color w:val="000000"/>
                <w:sz w:val="24"/>
                <w:szCs w:val="24"/>
                <w:lang w:eastAsia="uk-UA"/>
              </w:rPr>
              <w:t>6</w:t>
            </w:r>
            <w:r w:rsidR="003739B1" w:rsidRPr="00B9290E">
              <w:rPr>
                <w:color w:val="000000"/>
                <w:sz w:val="24"/>
                <w:szCs w:val="24"/>
                <w:lang w:eastAsia="uk-UA"/>
              </w:rPr>
              <w:t>1 500 000</w:t>
            </w:r>
          </w:p>
        </w:tc>
      </w:tr>
      <w:tr w:rsidR="003739B1" w:rsidRPr="00D23765" w:rsidTr="008811AC">
        <w:trPr>
          <w:trHeight w:val="330"/>
        </w:trPr>
        <w:tc>
          <w:tcPr>
            <w:tcW w:w="2236" w:type="dxa"/>
            <w:tcBorders>
              <w:top w:val="single" w:sz="8" w:space="0" w:color="auto"/>
              <w:left w:val="single" w:sz="8" w:space="0" w:color="auto"/>
              <w:bottom w:val="single" w:sz="8" w:space="0" w:color="auto"/>
              <w:right w:val="single" w:sz="4" w:space="0" w:color="auto"/>
            </w:tcBorders>
            <w:vAlign w:val="center"/>
            <w:hideMark/>
          </w:tcPr>
          <w:p w:rsidR="003739B1" w:rsidRPr="00D23765" w:rsidRDefault="003739B1" w:rsidP="008811AC">
            <w:pPr>
              <w:widowControl/>
              <w:autoSpaceDE/>
              <w:autoSpaceDN/>
              <w:rPr>
                <w:b/>
                <w:bCs/>
                <w:color w:val="000000"/>
                <w:sz w:val="24"/>
                <w:szCs w:val="24"/>
                <w:lang w:eastAsia="uk-UA"/>
              </w:rPr>
            </w:pPr>
            <w:r w:rsidRPr="00D23765">
              <w:rPr>
                <w:b/>
                <w:bCs/>
                <w:color w:val="000000"/>
                <w:spacing w:val="-2"/>
                <w:sz w:val="24"/>
                <w:szCs w:val="24"/>
                <w:lang w:val="en-US" w:eastAsia="uk-UA"/>
              </w:rPr>
              <w:t>Загальний результат</w:t>
            </w:r>
          </w:p>
        </w:tc>
        <w:tc>
          <w:tcPr>
            <w:tcW w:w="1825" w:type="dxa"/>
            <w:tcBorders>
              <w:top w:val="single" w:sz="8" w:space="0" w:color="auto"/>
              <w:left w:val="nil"/>
              <w:bottom w:val="single" w:sz="8" w:space="0" w:color="auto"/>
              <w:right w:val="single" w:sz="4" w:space="0" w:color="auto"/>
            </w:tcBorders>
            <w:vAlign w:val="center"/>
            <w:hideMark/>
          </w:tcPr>
          <w:p w:rsidR="003739B1" w:rsidRPr="00D23765" w:rsidRDefault="00D75E25" w:rsidP="008811AC">
            <w:pPr>
              <w:widowControl/>
              <w:autoSpaceDE/>
              <w:autoSpaceDN/>
              <w:jc w:val="center"/>
              <w:rPr>
                <w:b/>
                <w:color w:val="000000"/>
                <w:sz w:val="24"/>
                <w:szCs w:val="24"/>
                <w:lang w:eastAsia="uk-UA"/>
              </w:rPr>
            </w:pPr>
            <w:r>
              <w:rPr>
                <w:b/>
                <w:color w:val="000000"/>
                <w:sz w:val="24"/>
                <w:szCs w:val="24"/>
                <w:lang w:eastAsia="uk-UA"/>
              </w:rPr>
              <w:t>713</w:t>
            </w:r>
            <w:r w:rsidR="003739B1" w:rsidRPr="00D23765">
              <w:rPr>
                <w:b/>
                <w:color w:val="000000"/>
                <w:sz w:val="24"/>
                <w:szCs w:val="24"/>
                <w:lang w:eastAsia="uk-UA"/>
              </w:rPr>
              <w:t xml:space="preserve"> 254 019</w:t>
            </w:r>
          </w:p>
        </w:tc>
        <w:tc>
          <w:tcPr>
            <w:tcW w:w="1449" w:type="dxa"/>
            <w:tcBorders>
              <w:top w:val="single" w:sz="8" w:space="0" w:color="auto"/>
              <w:left w:val="nil"/>
              <w:bottom w:val="single" w:sz="8" w:space="0" w:color="auto"/>
              <w:right w:val="single" w:sz="4" w:space="0" w:color="auto"/>
            </w:tcBorders>
            <w:vAlign w:val="center"/>
            <w:hideMark/>
          </w:tcPr>
          <w:p w:rsidR="003739B1" w:rsidRPr="00D23765" w:rsidRDefault="00947E9A" w:rsidP="006C791C">
            <w:pPr>
              <w:widowControl/>
              <w:autoSpaceDE/>
              <w:autoSpaceDN/>
              <w:jc w:val="center"/>
              <w:rPr>
                <w:b/>
                <w:color w:val="000000"/>
                <w:sz w:val="24"/>
                <w:szCs w:val="24"/>
                <w:lang w:eastAsia="uk-UA"/>
              </w:rPr>
            </w:pPr>
            <w:r>
              <w:rPr>
                <w:b/>
                <w:color w:val="000000"/>
                <w:sz w:val="24"/>
                <w:szCs w:val="24"/>
                <w:lang w:eastAsia="uk-UA"/>
              </w:rPr>
              <w:t>517</w:t>
            </w:r>
            <w:r w:rsidR="006C791C" w:rsidRPr="00D23765">
              <w:rPr>
                <w:b/>
                <w:color w:val="000000"/>
                <w:sz w:val="24"/>
                <w:szCs w:val="24"/>
                <w:lang w:eastAsia="uk-UA"/>
              </w:rPr>
              <w:t> 2</w:t>
            </w:r>
            <w:r w:rsidR="000218A5" w:rsidRPr="00D23765">
              <w:rPr>
                <w:b/>
                <w:color w:val="000000"/>
                <w:sz w:val="24"/>
                <w:szCs w:val="24"/>
                <w:lang w:eastAsia="uk-UA"/>
              </w:rPr>
              <w:t>20 283</w:t>
            </w:r>
          </w:p>
        </w:tc>
        <w:tc>
          <w:tcPr>
            <w:tcW w:w="1851" w:type="dxa"/>
            <w:tcBorders>
              <w:top w:val="single" w:sz="8" w:space="0" w:color="auto"/>
              <w:left w:val="nil"/>
              <w:bottom w:val="single" w:sz="8" w:space="0" w:color="auto"/>
              <w:right w:val="single" w:sz="4" w:space="0" w:color="auto"/>
            </w:tcBorders>
            <w:vAlign w:val="center"/>
            <w:hideMark/>
          </w:tcPr>
          <w:p w:rsidR="003739B1" w:rsidRPr="00D23765" w:rsidRDefault="003739B1" w:rsidP="008811AC">
            <w:pPr>
              <w:widowControl/>
              <w:autoSpaceDE/>
              <w:autoSpaceDN/>
              <w:jc w:val="center"/>
              <w:rPr>
                <w:b/>
                <w:color w:val="000000"/>
                <w:sz w:val="24"/>
                <w:szCs w:val="24"/>
                <w:lang w:eastAsia="uk-UA"/>
              </w:rPr>
            </w:pPr>
            <w:r w:rsidRPr="00D23765">
              <w:rPr>
                <w:b/>
                <w:color w:val="000000"/>
                <w:sz w:val="24"/>
                <w:szCs w:val="24"/>
                <w:lang w:eastAsia="uk-UA"/>
              </w:rPr>
              <w:t>157 847 573</w:t>
            </w:r>
          </w:p>
        </w:tc>
        <w:tc>
          <w:tcPr>
            <w:tcW w:w="2552" w:type="dxa"/>
            <w:tcBorders>
              <w:top w:val="single" w:sz="8" w:space="0" w:color="auto"/>
              <w:left w:val="nil"/>
              <w:bottom w:val="single" w:sz="8" w:space="0" w:color="auto"/>
              <w:right w:val="single" w:sz="8" w:space="0" w:color="auto"/>
            </w:tcBorders>
            <w:vAlign w:val="center"/>
            <w:hideMark/>
          </w:tcPr>
          <w:p w:rsidR="003739B1" w:rsidRPr="00D23765" w:rsidRDefault="003739B1" w:rsidP="00947E9A">
            <w:pPr>
              <w:widowControl/>
              <w:autoSpaceDE/>
              <w:autoSpaceDN/>
              <w:jc w:val="center"/>
              <w:rPr>
                <w:b/>
                <w:color w:val="000000"/>
                <w:sz w:val="24"/>
                <w:szCs w:val="24"/>
                <w:lang w:eastAsia="uk-UA"/>
              </w:rPr>
            </w:pPr>
            <w:r w:rsidRPr="00D23765">
              <w:rPr>
                <w:b/>
                <w:color w:val="000000"/>
                <w:sz w:val="24"/>
                <w:szCs w:val="24"/>
                <w:lang w:eastAsia="uk-UA"/>
              </w:rPr>
              <w:t>1 3</w:t>
            </w:r>
            <w:r w:rsidR="00947E9A">
              <w:rPr>
                <w:b/>
                <w:color w:val="000000"/>
                <w:sz w:val="24"/>
                <w:szCs w:val="24"/>
                <w:lang w:eastAsia="uk-UA"/>
              </w:rPr>
              <w:t>8</w:t>
            </w:r>
            <w:r w:rsidR="006C791C" w:rsidRPr="00D23765">
              <w:rPr>
                <w:b/>
                <w:color w:val="000000"/>
                <w:sz w:val="24"/>
                <w:szCs w:val="24"/>
                <w:lang w:eastAsia="uk-UA"/>
              </w:rPr>
              <w:t>8</w:t>
            </w:r>
            <w:r w:rsidRPr="00D23765">
              <w:rPr>
                <w:b/>
                <w:color w:val="000000"/>
                <w:sz w:val="24"/>
                <w:szCs w:val="24"/>
                <w:lang w:eastAsia="uk-UA"/>
              </w:rPr>
              <w:t xml:space="preserve"> </w:t>
            </w:r>
            <w:r w:rsidR="006C791C" w:rsidRPr="00D23765">
              <w:rPr>
                <w:b/>
                <w:color w:val="000000"/>
                <w:sz w:val="24"/>
                <w:szCs w:val="24"/>
                <w:lang w:eastAsia="uk-UA"/>
              </w:rPr>
              <w:t>3</w:t>
            </w:r>
            <w:r w:rsidRPr="00D23765">
              <w:rPr>
                <w:b/>
                <w:color w:val="000000"/>
                <w:sz w:val="24"/>
                <w:szCs w:val="24"/>
                <w:lang w:eastAsia="uk-UA"/>
              </w:rPr>
              <w:t>21 875</w:t>
            </w:r>
          </w:p>
        </w:tc>
      </w:tr>
    </w:tbl>
    <w:p w:rsidR="003739B1" w:rsidRPr="00D23765" w:rsidRDefault="003739B1" w:rsidP="00FD3707">
      <w:pPr>
        <w:pStyle w:val="ac"/>
        <w:ind w:right="151"/>
        <w:jc w:val="right"/>
        <w:rPr>
          <w:spacing w:val="-4"/>
        </w:rPr>
      </w:pPr>
    </w:p>
    <w:p w:rsidR="00FD3707" w:rsidRPr="00D23765" w:rsidRDefault="00FD3707" w:rsidP="00FD3707">
      <w:pPr>
        <w:pStyle w:val="ac"/>
        <w:rPr>
          <w:sz w:val="7"/>
        </w:rPr>
      </w:pPr>
    </w:p>
    <w:p w:rsidR="00FD3707" w:rsidRPr="00D23765" w:rsidRDefault="00FD3707" w:rsidP="00FD3707">
      <w:pPr>
        <w:ind w:right="281" w:firstLine="720"/>
        <w:jc w:val="both"/>
        <w:rPr>
          <w:sz w:val="28"/>
          <w:szCs w:val="28"/>
        </w:rPr>
      </w:pPr>
      <w:r w:rsidRPr="00D23765">
        <w:rPr>
          <w:sz w:val="28"/>
        </w:rPr>
        <w:t xml:space="preserve">Перелік </w:t>
      </w:r>
      <w:r w:rsidR="00EC1289" w:rsidRPr="00D23765">
        <w:rPr>
          <w:sz w:val="28"/>
        </w:rPr>
        <w:t>напрямі</w:t>
      </w:r>
      <w:r w:rsidR="00F43395" w:rsidRPr="00D23765">
        <w:rPr>
          <w:sz w:val="28"/>
        </w:rPr>
        <w:t>в</w:t>
      </w:r>
      <w:r w:rsidRPr="00D23765">
        <w:rPr>
          <w:sz w:val="28"/>
        </w:rPr>
        <w:t xml:space="preserve">, що </w:t>
      </w:r>
      <w:r w:rsidR="00EC1289" w:rsidRPr="00D23765">
        <w:rPr>
          <w:sz w:val="28"/>
        </w:rPr>
        <w:t xml:space="preserve">планується реалізувати в дальній перспективі (після 2029 року) </w:t>
      </w:r>
      <w:r w:rsidRPr="00D23765">
        <w:rPr>
          <w:sz w:val="28"/>
          <w:szCs w:val="28"/>
        </w:rPr>
        <w:t xml:space="preserve">та орієнтовний необхідний розмір фінансування наведено у Додатку 2 до </w:t>
      </w:r>
      <w:r w:rsidR="005C17E7">
        <w:rPr>
          <w:sz w:val="28"/>
          <w:szCs w:val="28"/>
        </w:rPr>
        <w:t xml:space="preserve">даного </w:t>
      </w:r>
      <w:r w:rsidRPr="00D23765">
        <w:rPr>
          <w:sz w:val="28"/>
          <w:szCs w:val="28"/>
        </w:rPr>
        <w:t>середньострокового плану.</w:t>
      </w:r>
    </w:p>
    <w:p w:rsidR="00FD3707" w:rsidRPr="00D23765" w:rsidRDefault="00FD3707" w:rsidP="00FD3707">
      <w:pPr>
        <w:ind w:right="281"/>
        <w:rPr>
          <w:sz w:val="28"/>
        </w:rPr>
      </w:pPr>
    </w:p>
    <w:p w:rsidR="00FD3707" w:rsidRPr="00D23765" w:rsidRDefault="00FD3707" w:rsidP="00FD3707">
      <w:pPr>
        <w:jc w:val="center"/>
        <w:rPr>
          <w:i/>
          <w:sz w:val="28"/>
        </w:rPr>
      </w:pPr>
      <w:r w:rsidRPr="00D23765">
        <w:rPr>
          <w:i/>
          <w:sz w:val="28"/>
        </w:rPr>
        <w:t>Підсумки</w:t>
      </w:r>
      <w:r w:rsidRPr="00D23765">
        <w:rPr>
          <w:i/>
          <w:spacing w:val="-5"/>
          <w:sz w:val="28"/>
        </w:rPr>
        <w:t xml:space="preserve"> </w:t>
      </w:r>
      <w:r w:rsidRPr="00D23765">
        <w:rPr>
          <w:i/>
          <w:sz w:val="28"/>
        </w:rPr>
        <w:t>та</w:t>
      </w:r>
      <w:r w:rsidRPr="00D23765">
        <w:rPr>
          <w:i/>
          <w:spacing w:val="-5"/>
          <w:sz w:val="28"/>
        </w:rPr>
        <w:t xml:space="preserve"> </w:t>
      </w:r>
      <w:r w:rsidRPr="00D23765">
        <w:rPr>
          <w:i/>
          <w:spacing w:val="-2"/>
          <w:sz w:val="28"/>
        </w:rPr>
        <w:t>перспективи</w:t>
      </w:r>
    </w:p>
    <w:p w:rsidR="005F50AB" w:rsidRPr="00D23765" w:rsidRDefault="005F50AB" w:rsidP="005F50AB">
      <w:pPr>
        <w:pStyle w:val="ac"/>
        <w:ind w:right="284" w:firstLine="709"/>
        <w:jc w:val="both"/>
      </w:pPr>
      <w:r w:rsidRPr="00D23765">
        <w:t>Середньостроковий план пріоритетних публічних інвестицій Прилуцької міської територіальної громади на 2027–2029 роки є ключовим інструментом реалізації в громаді державної політики у</w:t>
      </w:r>
      <w:r w:rsidRPr="00D23765">
        <w:rPr>
          <w:spacing w:val="40"/>
        </w:rPr>
        <w:t xml:space="preserve"> </w:t>
      </w:r>
      <w:r w:rsidRPr="00D23765">
        <w:t>сфері управління публічними інвестиціями, спрямованим на забезпечення відновлення, модернізації та сталого розвитку  в умовах воєнних викликів і післявоєнної трансформації.</w:t>
      </w:r>
    </w:p>
    <w:p w:rsidR="00FD3707" w:rsidRPr="00D23765" w:rsidRDefault="00FD3707" w:rsidP="00FD3707">
      <w:pPr>
        <w:pStyle w:val="ac"/>
        <w:ind w:right="152" w:firstLine="707"/>
        <w:jc w:val="both"/>
      </w:pPr>
      <w:r w:rsidRPr="00D23765">
        <w:t>Визначення наскрізних стратегічних цілей, узгодження з наявною стратегією розвитку громади, продовження та завершення розпочатих проєктів і програм, а також закріплення пріоритетних галузей (секторів) і основних напрямів публічного інвестування забезпечують спрямування ресурсів на реалізацію ключових пріоритетів розвитку громади.</w:t>
      </w:r>
    </w:p>
    <w:p w:rsidR="00FD3707" w:rsidRPr="00D23765" w:rsidRDefault="00FD3707" w:rsidP="00FD3707">
      <w:pPr>
        <w:pStyle w:val="ac"/>
        <w:ind w:right="152" w:firstLine="707"/>
        <w:jc w:val="both"/>
      </w:pPr>
      <w:r w:rsidRPr="00D23765">
        <w:t xml:space="preserve"> Це сприятиме ефективному використанню</w:t>
      </w:r>
      <w:r w:rsidRPr="00D23765">
        <w:rPr>
          <w:spacing w:val="-2"/>
        </w:rPr>
        <w:t xml:space="preserve"> </w:t>
      </w:r>
      <w:r w:rsidRPr="00D23765">
        <w:t>як попередньо вкладених, так і поточних публічних інвестицій,</w:t>
      </w:r>
      <w:r w:rsidRPr="00D23765">
        <w:rPr>
          <w:spacing w:val="-1"/>
        </w:rPr>
        <w:t xml:space="preserve"> </w:t>
      </w:r>
      <w:r w:rsidRPr="00D23765">
        <w:t>а також створить чітке розуміння пріоритетних сфер, що потребують фінансового забезпечення у середньостроковому періоді.</w:t>
      </w:r>
    </w:p>
    <w:p w:rsidR="00FD3707" w:rsidRPr="00D23765" w:rsidRDefault="00FD3707" w:rsidP="00FD3707">
      <w:pPr>
        <w:pStyle w:val="ac"/>
        <w:ind w:right="156" w:firstLine="707"/>
        <w:jc w:val="both"/>
        <w:rPr>
          <w:i/>
        </w:rPr>
      </w:pPr>
      <w:r w:rsidRPr="00D23765">
        <w:t xml:space="preserve">Визначення напрямів публічного інвестування відповідних галузей (секторів) для публічного інвестування має ключове значення для подальшої підготовки, оцінки </w:t>
      </w:r>
      <w:r w:rsidR="00345E7B" w:rsidRPr="00D23765">
        <w:t>проєкт</w:t>
      </w:r>
      <w:r w:rsidRPr="00D23765">
        <w:t xml:space="preserve">ів та програм, а також формування галузевих (секторальних) </w:t>
      </w:r>
      <w:r w:rsidR="00345E7B" w:rsidRPr="00D23765">
        <w:t>проєкт</w:t>
      </w:r>
      <w:r w:rsidRPr="00D23765">
        <w:t xml:space="preserve">них портфелів, які будуть розміщені в системі управління публічними інвестиціями </w:t>
      </w:r>
      <w:r w:rsidRPr="00D23765">
        <w:rPr>
          <w:rStyle w:val="ae"/>
          <w:rFonts w:eastAsiaTheme="majorEastAsia"/>
          <w:i w:val="0"/>
        </w:rPr>
        <w:t>DREAM.</w:t>
      </w:r>
    </w:p>
    <w:p w:rsidR="00FD3707" w:rsidRPr="00D23765" w:rsidRDefault="00FD3707" w:rsidP="00FD3707">
      <w:pPr>
        <w:pStyle w:val="ac"/>
        <w:ind w:right="158" w:firstLine="707"/>
        <w:jc w:val="both"/>
      </w:pPr>
      <w:r w:rsidRPr="00D23765">
        <w:t xml:space="preserve">В подальшому підготовка </w:t>
      </w:r>
      <w:r w:rsidR="00345E7B" w:rsidRPr="00D23765">
        <w:t>проєкт</w:t>
      </w:r>
      <w:r w:rsidRPr="00D23765">
        <w:t>ів та програм передбачає обов’язкове визначення напряму</w:t>
      </w:r>
      <w:r w:rsidRPr="00D23765">
        <w:rPr>
          <w:spacing w:val="30"/>
        </w:rPr>
        <w:t xml:space="preserve">  </w:t>
      </w:r>
      <w:r w:rsidRPr="00D23765">
        <w:t>публічного</w:t>
      </w:r>
      <w:r w:rsidRPr="00D23765">
        <w:rPr>
          <w:spacing w:val="33"/>
        </w:rPr>
        <w:t xml:space="preserve">  </w:t>
      </w:r>
      <w:r w:rsidRPr="00D23765">
        <w:t>інвестування</w:t>
      </w:r>
      <w:r w:rsidRPr="00D23765">
        <w:rPr>
          <w:spacing w:val="33"/>
        </w:rPr>
        <w:t xml:space="preserve">  </w:t>
      </w:r>
      <w:r w:rsidRPr="00D23765">
        <w:t>у</w:t>
      </w:r>
      <w:r w:rsidRPr="00D23765">
        <w:rPr>
          <w:spacing w:val="32"/>
        </w:rPr>
        <w:t xml:space="preserve">  </w:t>
      </w:r>
      <w:r w:rsidRPr="00D23765">
        <w:t>відповідній</w:t>
      </w:r>
      <w:r w:rsidRPr="00D23765">
        <w:rPr>
          <w:spacing w:val="32"/>
        </w:rPr>
        <w:t xml:space="preserve">  </w:t>
      </w:r>
      <w:r w:rsidRPr="00D23765">
        <w:t>галузі</w:t>
      </w:r>
      <w:r w:rsidRPr="00D23765">
        <w:rPr>
          <w:spacing w:val="33"/>
        </w:rPr>
        <w:t xml:space="preserve">  </w:t>
      </w:r>
      <w:r w:rsidRPr="00D23765">
        <w:t>(секторі),</w:t>
      </w:r>
      <w:r w:rsidRPr="00D23765">
        <w:rPr>
          <w:spacing w:val="33"/>
        </w:rPr>
        <w:t xml:space="preserve">  </w:t>
      </w:r>
      <w:r w:rsidRPr="00D23765">
        <w:t>з</w:t>
      </w:r>
      <w:r w:rsidRPr="00D23765">
        <w:rPr>
          <w:spacing w:val="32"/>
        </w:rPr>
        <w:t xml:space="preserve">  </w:t>
      </w:r>
      <w:r w:rsidRPr="00D23765">
        <w:rPr>
          <w:spacing w:val="-4"/>
        </w:rPr>
        <w:t xml:space="preserve">яким </w:t>
      </w:r>
      <w:r w:rsidRPr="00D23765">
        <w:t xml:space="preserve">пов’язаний </w:t>
      </w:r>
      <w:r w:rsidR="00345E7B" w:rsidRPr="00D23765">
        <w:t>проєкт</w:t>
      </w:r>
      <w:r w:rsidRPr="00D23765">
        <w:t xml:space="preserve"> чи програма, а також узгодження мети та цілей </w:t>
      </w:r>
      <w:r w:rsidR="00345E7B" w:rsidRPr="00D23765">
        <w:t>проєкт</w:t>
      </w:r>
      <w:r w:rsidRPr="00D23765">
        <w:t>у з таким напрямом.</w:t>
      </w:r>
    </w:p>
    <w:p w:rsidR="00FD3707" w:rsidRPr="00D23765" w:rsidRDefault="00FD3707" w:rsidP="00FD3707">
      <w:pPr>
        <w:pStyle w:val="ac"/>
        <w:ind w:right="150" w:firstLine="707"/>
        <w:jc w:val="both"/>
      </w:pPr>
      <w:r w:rsidRPr="00D23765">
        <w:t xml:space="preserve">Оцінка </w:t>
      </w:r>
      <w:r w:rsidR="00345E7B" w:rsidRPr="00D23765">
        <w:t>проєкт</w:t>
      </w:r>
      <w:r w:rsidRPr="00D23765">
        <w:t>ів та програм включає оцінку відповідності (скринінг), галузеву (секторальну) експертну оцінку та експертну оцінку, що передбачає аналіз ряду показників, пов’язаних із напрямами публічного інвестування відповідних галузей (секторів).</w:t>
      </w:r>
    </w:p>
    <w:p w:rsidR="00FD3707" w:rsidRPr="00D23765" w:rsidRDefault="00FD3707" w:rsidP="00D77565">
      <w:pPr>
        <w:pStyle w:val="ac"/>
        <w:ind w:right="153" w:firstLine="567"/>
        <w:jc w:val="both"/>
      </w:pPr>
      <w:r w:rsidRPr="00D23765">
        <w:t xml:space="preserve">Без визначення напрямів для публічного інвестування неможлива </w:t>
      </w:r>
      <w:r w:rsidR="00105CF5">
        <w:t>п</w:t>
      </w:r>
      <w:r w:rsidR="00105CF5" w:rsidRPr="00D23765">
        <w:t>ріоритизація</w:t>
      </w:r>
      <w:r w:rsidRPr="00D23765">
        <w:t xml:space="preserve"> </w:t>
      </w:r>
      <w:r w:rsidR="00345E7B" w:rsidRPr="00D23765">
        <w:t>проєкт</w:t>
      </w:r>
      <w:r w:rsidRPr="00D23765">
        <w:t>ів,</w:t>
      </w:r>
      <w:r w:rsidRPr="00D23765">
        <w:rPr>
          <w:spacing w:val="40"/>
        </w:rPr>
        <w:t xml:space="preserve"> </w:t>
      </w:r>
      <w:r w:rsidRPr="00D23765">
        <w:t xml:space="preserve">які включені до галузевого (секторального) </w:t>
      </w:r>
      <w:r w:rsidR="00345E7B" w:rsidRPr="00D23765">
        <w:t>проєкт</w:t>
      </w:r>
      <w:r w:rsidRPr="00D23765">
        <w:t xml:space="preserve">ного портфеля. Пріоритизація </w:t>
      </w:r>
      <w:r w:rsidR="00345E7B" w:rsidRPr="00D23765">
        <w:t>проєкт</w:t>
      </w:r>
      <w:r w:rsidRPr="00D23765">
        <w:t xml:space="preserve">ів здійснюється в межах напряму відповідно до </w:t>
      </w:r>
      <w:r w:rsidRPr="00D23765">
        <w:lastRenderedPageBreak/>
        <w:t xml:space="preserve">критеріїв пріоритизації та передбачає розрахунок пріоритетності </w:t>
      </w:r>
      <w:r w:rsidR="00345E7B" w:rsidRPr="00D23765">
        <w:t>проєкт</w:t>
      </w:r>
      <w:r w:rsidRPr="00D23765">
        <w:t xml:space="preserve">ів за бальною системою з метою формування рейтингових списків таких </w:t>
      </w:r>
      <w:r w:rsidR="00345E7B" w:rsidRPr="00D23765">
        <w:t>проєкт</w:t>
      </w:r>
      <w:r w:rsidRPr="00D23765">
        <w:t xml:space="preserve">ів за кожним напрямом публічного </w:t>
      </w:r>
      <w:r w:rsidRPr="00D23765">
        <w:rPr>
          <w:spacing w:val="-2"/>
        </w:rPr>
        <w:t>інвестування.</w:t>
      </w:r>
    </w:p>
    <w:p w:rsidR="00FD3707" w:rsidRPr="00D23765" w:rsidRDefault="00FD3707" w:rsidP="00D77565">
      <w:pPr>
        <w:pStyle w:val="ac"/>
        <w:ind w:right="158" w:firstLine="567"/>
        <w:jc w:val="both"/>
      </w:pPr>
      <w:r w:rsidRPr="00D23765">
        <w:t xml:space="preserve">В подальшому лише ті </w:t>
      </w:r>
      <w:r w:rsidR="00345E7B" w:rsidRPr="00D23765">
        <w:t>проєкт</w:t>
      </w:r>
      <w:r w:rsidRPr="00D23765">
        <w:t xml:space="preserve">и та програми, що включені до галузевого (секторального) </w:t>
      </w:r>
      <w:r w:rsidR="00345E7B" w:rsidRPr="00D23765">
        <w:t>проєкт</w:t>
      </w:r>
      <w:r w:rsidRPr="00D23765">
        <w:t>ного портфеля та відповідають основним напрямам публічного інвестування, визначеним в Додатку 1 до середньострокового</w:t>
      </w:r>
      <w:r w:rsidRPr="00D23765">
        <w:rPr>
          <w:spacing w:val="40"/>
        </w:rPr>
        <w:t xml:space="preserve"> </w:t>
      </w:r>
      <w:r w:rsidRPr="00D23765">
        <w:t>плану, зможуть отримати фінансування за рахунок коштів бюджетів усіх рівнів та/або інших джерел фінансування, незаборонених чинним законодавством України.</w:t>
      </w:r>
    </w:p>
    <w:p w:rsidR="005F50AB" w:rsidRPr="00D23765" w:rsidRDefault="005F50AB" w:rsidP="00D77565">
      <w:pPr>
        <w:pStyle w:val="ac"/>
        <w:ind w:firstLine="567"/>
        <w:jc w:val="both"/>
      </w:pPr>
      <w:r w:rsidRPr="00D23765">
        <w:t>Важливими</w:t>
      </w:r>
      <w:r w:rsidRPr="00D23765">
        <w:rPr>
          <w:spacing w:val="-3"/>
        </w:rPr>
        <w:t xml:space="preserve"> </w:t>
      </w:r>
      <w:r w:rsidRPr="00D23765">
        <w:t>передумовами</w:t>
      </w:r>
      <w:r w:rsidRPr="00D23765">
        <w:rPr>
          <w:spacing w:val="-2"/>
        </w:rPr>
        <w:t xml:space="preserve"> </w:t>
      </w:r>
      <w:r w:rsidRPr="00D23765">
        <w:t>успішної</w:t>
      </w:r>
      <w:r w:rsidRPr="00D23765">
        <w:rPr>
          <w:spacing w:val="-3"/>
        </w:rPr>
        <w:t xml:space="preserve"> </w:t>
      </w:r>
      <w:r w:rsidRPr="00D23765">
        <w:t>реалізації</w:t>
      </w:r>
      <w:r w:rsidRPr="00D23765">
        <w:rPr>
          <w:spacing w:val="-2"/>
        </w:rPr>
        <w:t xml:space="preserve"> </w:t>
      </w:r>
      <w:r w:rsidR="00D77565" w:rsidRPr="00D23765">
        <w:t>Середньострокового плану пріоритетних публічних інвестицій Прилуцької міської територіальної громади на 2027–2029 роки</w:t>
      </w:r>
      <w:r w:rsidR="00D77565" w:rsidRPr="00D23765">
        <w:rPr>
          <w:spacing w:val="-5"/>
        </w:rPr>
        <w:t xml:space="preserve"> </w:t>
      </w:r>
      <w:r w:rsidRPr="00D23765">
        <w:rPr>
          <w:spacing w:val="-5"/>
        </w:rPr>
        <w:t>є:</w:t>
      </w:r>
    </w:p>
    <w:p w:rsidR="005F50AB" w:rsidRPr="00D23765" w:rsidRDefault="005F50AB" w:rsidP="00AF280C">
      <w:pPr>
        <w:pStyle w:val="ac"/>
        <w:ind w:right="-2" w:firstLine="708"/>
        <w:jc w:val="both"/>
      </w:pPr>
      <w:r w:rsidRPr="00D23765">
        <w:t>розвиток Єдиної цифрової екосистеми управління публічними інвестиціями та забезпеченням взаємодії державних інформаційних систем;</w:t>
      </w:r>
    </w:p>
    <w:p w:rsidR="005F50AB" w:rsidRPr="00D23765" w:rsidRDefault="005F50AB" w:rsidP="00AF280C">
      <w:pPr>
        <w:pStyle w:val="ac"/>
        <w:ind w:right="-2" w:firstLine="708"/>
        <w:jc w:val="both"/>
      </w:pPr>
      <w:r w:rsidRPr="00D23765">
        <w:t>підвищення якості підготовки публічних інвестиційних проектів та програм, зокрема шляхом застосування уніфікованих методологічних підходів;</w:t>
      </w:r>
    </w:p>
    <w:p w:rsidR="005F50AB" w:rsidRPr="00D23765" w:rsidRDefault="005F50AB" w:rsidP="00D77565">
      <w:pPr>
        <w:pStyle w:val="ac"/>
        <w:ind w:right="287" w:firstLine="708"/>
        <w:jc w:val="both"/>
      </w:pPr>
      <w:r w:rsidRPr="00D23765">
        <w:t>забезпечення досягнення результатів та цільових показників напрямів публічного інвестування.</w:t>
      </w:r>
    </w:p>
    <w:p w:rsidR="00AF280C" w:rsidRPr="00D23765" w:rsidRDefault="005F50AB" w:rsidP="00AF280C">
      <w:pPr>
        <w:pStyle w:val="ac"/>
        <w:ind w:right="-2" w:firstLine="708"/>
        <w:jc w:val="both"/>
        <w:rPr>
          <w:spacing w:val="-2"/>
        </w:rPr>
      </w:pPr>
      <w:r w:rsidRPr="00D23765">
        <w:t>Реалізація СПІ 2027–2029 сприятиме прискореному відновленню</w:t>
      </w:r>
      <w:r w:rsidRPr="00D23765">
        <w:rPr>
          <w:spacing w:val="40"/>
        </w:rPr>
        <w:t xml:space="preserve"> </w:t>
      </w:r>
      <w:r w:rsidRPr="00D23765">
        <w:t>України, зміцненню економічної спроможності держави та досягненню стратегічних</w:t>
      </w:r>
      <w:r w:rsidRPr="00D23765">
        <w:rPr>
          <w:spacing w:val="60"/>
          <w:w w:val="150"/>
        </w:rPr>
        <w:t xml:space="preserve">   </w:t>
      </w:r>
      <w:r w:rsidRPr="00D23765">
        <w:t>цілей</w:t>
      </w:r>
      <w:r w:rsidRPr="00D23765">
        <w:rPr>
          <w:spacing w:val="62"/>
          <w:w w:val="150"/>
        </w:rPr>
        <w:t xml:space="preserve">   </w:t>
      </w:r>
      <w:r w:rsidRPr="00D23765">
        <w:t>розвитку</w:t>
      </w:r>
      <w:r w:rsidRPr="00D23765">
        <w:rPr>
          <w:spacing w:val="63"/>
          <w:w w:val="150"/>
        </w:rPr>
        <w:t xml:space="preserve">   </w:t>
      </w:r>
      <w:r w:rsidRPr="00D23765">
        <w:t>в</w:t>
      </w:r>
      <w:r w:rsidRPr="00D23765">
        <w:rPr>
          <w:spacing w:val="62"/>
          <w:w w:val="150"/>
        </w:rPr>
        <w:t xml:space="preserve">   </w:t>
      </w:r>
      <w:r w:rsidRPr="00D23765">
        <w:t>середньостроковій</w:t>
      </w:r>
      <w:r w:rsidRPr="00D23765">
        <w:rPr>
          <w:spacing w:val="63"/>
          <w:w w:val="150"/>
        </w:rPr>
        <w:t xml:space="preserve">   </w:t>
      </w:r>
      <w:r w:rsidRPr="00D23765">
        <w:rPr>
          <w:spacing w:val="-2"/>
        </w:rPr>
        <w:t>перспективі.</w:t>
      </w:r>
    </w:p>
    <w:p w:rsidR="005F50AB" w:rsidRPr="00D23765" w:rsidRDefault="005F50AB" w:rsidP="00FD3707">
      <w:pPr>
        <w:pStyle w:val="ac"/>
        <w:rPr>
          <w:sz w:val="20"/>
        </w:rPr>
      </w:pPr>
    </w:p>
    <w:p w:rsidR="005F50AB" w:rsidRPr="00D23765" w:rsidRDefault="005F50AB" w:rsidP="00FD3707">
      <w:pPr>
        <w:pStyle w:val="ac"/>
        <w:rPr>
          <w:sz w:val="20"/>
        </w:rPr>
      </w:pPr>
    </w:p>
    <w:p w:rsidR="00FD3707" w:rsidRPr="00D23765" w:rsidRDefault="00FD3707" w:rsidP="00FD3707">
      <w:pPr>
        <w:pStyle w:val="ac"/>
        <w:rPr>
          <w:sz w:val="20"/>
        </w:rPr>
      </w:pPr>
    </w:p>
    <w:p w:rsidR="00FD3707" w:rsidRPr="00D23765" w:rsidRDefault="00FD3707" w:rsidP="00FD3707">
      <w:pPr>
        <w:pStyle w:val="ac"/>
      </w:pPr>
      <w:r w:rsidRPr="00D23765">
        <w:t xml:space="preserve">Заступник міського голови з питань </w:t>
      </w:r>
    </w:p>
    <w:p w:rsidR="0054121D" w:rsidRPr="00D23765" w:rsidRDefault="00FD3707" w:rsidP="0023797C">
      <w:pPr>
        <w:pStyle w:val="ac"/>
      </w:pPr>
      <w:r w:rsidRPr="00D23765">
        <w:t>діяльності виконавчих органів ради</w:t>
      </w:r>
      <w:r w:rsidRPr="00D23765">
        <w:tab/>
      </w:r>
      <w:r w:rsidRPr="00D23765">
        <w:tab/>
      </w:r>
      <w:r w:rsidRPr="00D23765">
        <w:tab/>
        <w:t xml:space="preserve">        Олександр СИВЕНКО</w:t>
      </w:r>
    </w:p>
    <w:p w:rsidR="0023797C" w:rsidRPr="00D23765" w:rsidRDefault="0023797C" w:rsidP="00D06FA3">
      <w:pPr>
        <w:pStyle w:val="ac"/>
        <w:sectPr w:rsidR="0023797C" w:rsidRPr="00D23765" w:rsidSect="00210D89">
          <w:headerReference w:type="default" r:id="rId8"/>
          <w:pgSz w:w="11906" w:h="16838"/>
          <w:pgMar w:top="851" w:right="567" w:bottom="851" w:left="1418" w:header="709" w:footer="709" w:gutter="0"/>
          <w:cols w:space="708"/>
          <w:docGrid w:linePitch="360"/>
        </w:sectPr>
      </w:pPr>
    </w:p>
    <w:p w:rsidR="0023797C" w:rsidRPr="00D23765" w:rsidRDefault="0023797C" w:rsidP="00305B8E">
      <w:pPr>
        <w:pStyle w:val="ac"/>
        <w:ind w:left="9912" w:firstLine="720"/>
      </w:pPr>
      <w:r w:rsidRPr="00D23765">
        <w:lastRenderedPageBreak/>
        <w:t>Додаток</w:t>
      </w:r>
      <w:r w:rsidRPr="00D23765">
        <w:rPr>
          <w:spacing w:val="-4"/>
        </w:rPr>
        <w:t xml:space="preserve"> </w:t>
      </w:r>
      <w:r w:rsidRPr="00D23765">
        <w:t>№</w:t>
      </w:r>
      <w:r w:rsidRPr="00D23765">
        <w:rPr>
          <w:spacing w:val="-10"/>
        </w:rPr>
        <w:t>1</w:t>
      </w:r>
    </w:p>
    <w:p w:rsidR="0023797C" w:rsidRPr="00D23765" w:rsidRDefault="0023797C" w:rsidP="0023797C">
      <w:pPr>
        <w:pStyle w:val="ac"/>
        <w:ind w:left="10664"/>
      </w:pPr>
      <w:r w:rsidRPr="00D23765">
        <w:t>до Середньострокового плану пріоритетних</w:t>
      </w:r>
      <w:r w:rsidRPr="00D23765">
        <w:rPr>
          <w:spacing w:val="-11"/>
        </w:rPr>
        <w:t xml:space="preserve"> </w:t>
      </w:r>
      <w:r w:rsidRPr="00D23765">
        <w:t>публічних</w:t>
      </w:r>
      <w:r w:rsidRPr="00D23765">
        <w:rPr>
          <w:spacing w:val="-14"/>
        </w:rPr>
        <w:t xml:space="preserve"> </w:t>
      </w:r>
      <w:r w:rsidRPr="00D23765">
        <w:t>інвестицій</w:t>
      </w:r>
      <w:r w:rsidRPr="00D23765">
        <w:rPr>
          <w:spacing w:val="-11"/>
        </w:rPr>
        <w:t xml:space="preserve"> </w:t>
      </w:r>
      <w:r w:rsidRPr="00D23765">
        <w:t>Прилуцької міської територіальної громади на</w:t>
      </w:r>
      <w:r w:rsidRPr="00D23765">
        <w:rPr>
          <w:spacing w:val="-4"/>
        </w:rPr>
        <w:t xml:space="preserve"> </w:t>
      </w:r>
      <w:r w:rsidRPr="00D23765">
        <w:t>202</w:t>
      </w:r>
      <w:r w:rsidR="000A6557" w:rsidRPr="00D23765">
        <w:t>7</w:t>
      </w:r>
      <w:r w:rsidRPr="00D23765">
        <w:rPr>
          <w:spacing w:val="-2"/>
        </w:rPr>
        <w:t xml:space="preserve"> </w:t>
      </w:r>
      <w:r w:rsidRPr="00D23765">
        <w:t>-</w:t>
      </w:r>
      <w:r w:rsidRPr="00D23765">
        <w:rPr>
          <w:spacing w:val="-4"/>
        </w:rPr>
        <w:t xml:space="preserve"> </w:t>
      </w:r>
      <w:r w:rsidRPr="00D23765">
        <w:t>202</w:t>
      </w:r>
      <w:r w:rsidR="000A6557" w:rsidRPr="00D23765">
        <w:t>9</w:t>
      </w:r>
      <w:r w:rsidRPr="00D23765">
        <w:rPr>
          <w:spacing w:val="-1"/>
        </w:rPr>
        <w:t xml:space="preserve"> </w:t>
      </w:r>
      <w:r w:rsidRPr="00D23765">
        <w:rPr>
          <w:spacing w:val="-4"/>
        </w:rPr>
        <w:t>роки</w:t>
      </w:r>
      <w:r w:rsidR="00726440" w:rsidRPr="00D23765">
        <w:rPr>
          <w:spacing w:val="-4"/>
        </w:rPr>
        <w:t xml:space="preserve"> </w:t>
      </w:r>
    </w:p>
    <w:p w:rsidR="0023797C" w:rsidRPr="00D23765" w:rsidRDefault="0023797C" w:rsidP="0023797C">
      <w:pPr>
        <w:pStyle w:val="ac"/>
      </w:pPr>
    </w:p>
    <w:p w:rsidR="0023797C" w:rsidRPr="00D23765" w:rsidRDefault="0023797C" w:rsidP="0023797C">
      <w:pPr>
        <w:ind w:right="281"/>
        <w:jc w:val="center"/>
        <w:rPr>
          <w:b/>
          <w:sz w:val="28"/>
        </w:rPr>
      </w:pPr>
      <w:r w:rsidRPr="00D23765">
        <w:rPr>
          <w:b/>
          <w:sz w:val="28"/>
        </w:rPr>
        <w:t>Основні</w:t>
      </w:r>
      <w:r w:rsidRPr="00D23765">
        <w:rPr>
          <w:b/>
          <w:spacing w:val="-10"/>
          <w:sz w:val="28"/>
        </w:rPr>
        <w:t xml:space="preserve"> </w:t>
      </w:r>
      <w:r w:rsidRPr="00D23765">
        <w:rPr>
          <w:b/>
          <w:sz w:val="28"/>
        </w:rPr>
        <w:t>напрями</w:t>
      </w:r>
      <w:r w:rsidRPr="00D23765">
        <w:rPr>
          <w:b/>
          <w:spacing w:val="-10"/>
          <w:sz w:val="28"/>
        </w:rPr>
        <w:t xml:space="preserve"> </w:t>
      </w:r>
      <w:r w:rsidRPr="00D23765">
        <w:rPr>
          <w:b/>
          <w:sz w:val="28"/>
        </w:rPr>
        <w:t>публічного</w:t>
      </w:r>
      <w:r w:rsidRPr="00D23765">
        <w:rPr>
          <w:b/>
          <w:spacing w:val="-7"/>
          <w:sz w:val="28"/>
        </w:rPr>
        <w:t xml:space="preserve"> </w:t>
      </w:r>
      <w:r w:rsidRPr="00D23765">
        <w:rPr>
          <w:b/>
          <w:spacing w:val="-2"/>
          <w:sz w:val="28"/>
        </w:rPr>
        <w:t>інвестування</w:t>
      </w:r>
    </w:p>
    <w:p w:rsidR="0023797C" w:rsidRPr="00D23765" w:rsidRDefault="0023797C" w:rsidP="0023797C">
      <w:pPr>
        <w:pStyle w:val="ac"/>
        <w:rPr>
          <w:b/>
        </w:rPr>
      </w:pPr>
    </w:p>
    <w:p w:rsidR="0023797C" w:rsidRPr="00D23765" w:rsidRDefault="00105CF5" w:rsidP="0023797C">
      <w:pPr>
        <w:ind w:left="144"/>
        <w:rPr>
          <w:b/>
          <w:sz w:val="28"/>
          <w:szCs w:val="28"/>
        </w:rPr>
      </w:pPr>
      <w:r w:rsidRPr="00D23765">
        <w:rPr>
          <w:sz w:val="28"/>
          <w:szCs w:val="28"/>
          <w:lang w:val="ru-RU"/>
        </w:rPr>
        <w:t>Приоритетна</w:t>
      </w:r>
      <w:r w:rsidR="009F4352" w:rsidRPr="00D23765">
        <w:rPr>
          <w:sz w:val="28"/>
          <w:szCs w:val="28"/>
        </w:rPr>
        <w:t xml:space="preserve"> г</w:t>
      </w:r>
      <w:r w:rsidR="0023797C" w:rsidRPr="00D23765">
        <w:rPr>
          <w:sz w:val="28"/>
          <w:szCs w:val="28"/>
        </w:rPr>
        <w:t>алузь</w:t>
      </w:r>
      <w:r w:rsidR="0023797C" w:rsidRPr="00D23765">
        <w:rPr>
          <w:spacing w:val="-9"/>
          <w:sz w:val="28"/>
          <w:szCs w:val="28"/>
        </w:rPr>
        <w:t xml:space="preserve"> </w:t>
      </w:r>
      <w:r w:rsidR="0023797C" w:rsidRPr="00D23765">
        <w:rPr>
          <w:sz w:val="28"/>
          <w:szCs w:val="28"/>
        </w:rPr>
        <w:t>(сектор)</w:t>
      </w:r>
      <w:r w:rsidR="0023797C" w:rsidRPr="00D23765">
        <w:rPr>
          <w:spacing w:val="-7"/>
          <w:sz w:val="28"/>
          <w:szCs w:val="28"/>
        </w:rPr>
        <w:t xml:space="preserve"> </w:t>
      </w:r>
      <w:r w:rsidR="0023797C" w:rsidRPr="00D23765">
        <w:rPr>
          <w:sz w:val="28"/>
          <w:szCs w:val="28"/>
        </w:rPr>
        <w:t>для</w:t>
      </w:r>
      <w:r w:rsidR="0023797C" w:rsidRPr="00D23765">
        <w:rPr>
          <w:spacing w:val="-6"/>
          <w:sz w:val="28"/>
          <w:szCs w:val="28"/>
        </w:rPr>
        <w:t xml:space="preserve"> </w:t>
      </w:r>
      <w:r w:rsidR="0023797C" w:rsidRPr="00D23765">
        <w:rPr>
          <w:sz w:val="28"/>
          <w:szCs w:val="28"/>
        </w:rPr>
        <w:t>публічного</w:t>
      </w:r>
      <w:r w:rsidR="0023797C" w:rsidRPr="00D23765">
        <w:rPr>
          <w:spacing w:val="-4"/>
          <w:sz w:val="28"/>
          <w:szCs w:val="28"/>
        </w:rPr>
        <w:t xml:space="preserve"> </w:t>
      </w:r>
      <w:r w:rsidR="0023797C" w:rsidRPr="00D23765">
        <w:rPr>
          <w:sz w:val="28"/>
          <w:szCs w:val="28"/>
        </w:rPr>
        <w:t>інвестування</w:t>
      </w:r>
      <w:r w:rsidR="0023797C" w:rsidRPr="00D23765">
        <w:rPr>
          <w:spacing w:val="1"/>
          <w:sz w:val="28"/>
          <w:szCs w:val="28"/>
        </w:rPr>
        <w:t xml:space="preserve"> </w:t>
      </w:r>
      <w:r w:rsidR="0023797C" w:rsidRPr="00D23765">
        <w:rPr>
          <w:sz w:val="28"/>
          <w:szCs w:val="28"/>
        </w:rPr>
        <w:t>–</w:t>
      </w:r>
      <w:r w:rsidR="0023797C" w:rsidRPr="00D23765">
        <w:rPr>
          <w:spacing w:val="-4"/>
          <w:sz w:val="28"/>
          <w:szCs w:val="28"/>
        </w:rPr>
        <w:t xml:space="preserve"> </w:t>
      </w:r>
      <w:r w:rsidR="0023797C" w:rsidRPr="00D23765">
        <w:rPr>
          <w:b/>
          <w:sz w:val="28"/>
          <w:szCs w:val="28"/>
        </w:rPr>
        <w:t>Освіта</w:t>
      </w:r>
      <w:r w:rsidR="0023797C" w:rsidRPr="00D23765">
        <w:rPr>
          <w:b/>
          <w:spacing w:val="-7"/>
          <w:sz w:val="28"/>
          <w:szCs w:val="28"/>
        </w:rPr>
        <w:t xml:space="preserve"> </w:t>
      </w:r>
      <w:r w:rsidR="0023797C" w:rsidRPr="00D23765">
        <w:rPr>
          <w:b/>
          <w:sz w:val="28"/>
          <w:szCs w:val="28"/>
        </w:rPr>
        <w:t>і</w:t>
      </w:r>
      <w:r w:rsidR="0023797C" w:rsidRPr="00D23765">
        <w:rPr>
          <w:b/>
          <w:spacing w:val="-3"/>
          <w:sz w:val="28"/>
          <w:szCs w:val="28"/>
        </w:rPr>
        <w:t xml:space="preserve"> </w:t>
      </w:r>
      <w:r w:rsidR="0023797C" w:rsidRPr="00D23765">
        <w:rPr>
          <w:b/>
          <w:spacing w:val="-2"/>
          <w:sz w:val="28"/>
          <w:szCs w:val="28"/>
        </w:rPr>
        <w:t>наука.</w:t>
      </w:r>
    </w:p>
    <w:p w:rsidR="0023797C" w:rsidRPr="00D23765" w:rsidRDefault="0023797C" w:rsidP="0023797C">
      <w:pPr>
        <w:pStyle w:val="ac"/>
        <w:ind w:left="144" w:right="823"/>
        <w:rPr>
          <w:spacing w:val="-2"/>
        </w:rPr>
      </w:pPr>
      <w:r w:rsidRPr="00D23765">
        <w:t>Структурний підрозділ,</w:t>
      </w:r>
      <w:r w:rsidRPr="00D23765">
        <w:rPr>
          <w:spacing w:val="-4"/>
        </w:rPr>
        <w:t xml:space="preserve"> </w:t>
      </w:r>
      <w:r w:rsidRPr="00D23765">
        <w:t>відповідальний</w:t>
      </w:r>
      <w:r w:rsidRPr="00D23765">
        <w:rPr>
          <w:spacing w:val="-3"/>
        </w:rPr>
        <w:t xml:space="preserve"> </w:t>
      </w:r>
      <w:r w:rsidRPr="00D23765">
        <w:t>за</w:t>
      </w:r>
      <w:r w:rsidRPr="00D23765">
        <w:rPr>
          <w:spacing w:val="-3"/>
        </w:rPr>
        <w:t xml:space="preserve"> </w:t>
      </w:r>
      <w:r w:rsidRPr="00D23765">
        <w:t>галузь</w:t>
      </w:r>
      <w:r w:rsidRPr="00D23765">
        <w:rPr>
          <w:spacing w:val="-5"/>
        </w:rPr>
        <w:t xml:space="preserve"> </w:t>
      </w:r>
      <w:r w:rsidRPr="00D23765">
        <w:t>(сектор)</w:t>
      </w:r>
      <w:r w:rsidRPr="00D23765">
        <w:rPr>
          <w:spacing w:val="-3"/>
        </w:rPr>
        <w:t xml:space="preserve"> </w:t>
      </w:r>
      <w:r w:rsidRPr="00D23765">
        <w:t>для</w:t>
      </w:r>
      <w:r w:rsidRPr="00D23765">
        <w:rPr>
          <w:spacing w:val="-3"/>
        </w:rPr>
        <w:t xml:space="preserve"> </w:t>
      </w:r>
      <w:r w:rsidRPr="00D23765">
        <w:t>публічного</w:t>
      </w:r>
      <w:r w:rsidRPr="00D23765">
        <w:rPr>
          <w:spacing w:val="-2"/>
        </w:rPr>
        <w:t xml:space="preserve"> </w:t>
      </w:r>
      <w:r w:rsidRPr="00D23765">
        <w:t>інвестування –</w:t>
      </w:r>
      <w:r w:rsidRPr="00D23765">
        <w:rPr>
          <w:spacing w:val="-3"/>
        </w:rPr>
        <w:t xml:space="preserve"> </w:t>
      </w:r>
      <w:r w:rsidRPr="00D23765">
        <w:t>управління освіти міської ради</w:t>
      </w:r>
      <w:r w:rsidRPr="00D23765">
        <w:rPr>
          <w:spacing w:val="-2"/>
        </w:rPr>
        <w:t>.</w:t>
      </w:r>
    </w:p>
    <w:p w:rsidR="0023797C" w:rsidRPr="00D23765" w:rsidRDefault="0023797C" w:rsidP="0023797C">
      <w:pPr>
        <w:pStyle w:val="ac"/>
        <w:ind w:left="144" w:right="1234"/>
      </w:pPr>
      <w:r w:rsidRPr="00D23765">
        <w:t xml:space="preserve">Граничний сукупний обсяг публічних інвестицій на середньостроковий період – </w:t>
      </w:r>
      <w:r w:rsidR="009A6CA5" w:rsidRPr="00D23765">
        <w:t>444</w:t>
      </w:r>
      <w:r w:rsidR="00885B6F" w:rsidRPr="00D23765">
        <w:t> </w:t>
      </w:r>
      <w:r w:rsidR="003739B1" w:rsidRPr="00D23765">
        <w:t>3</w:t>
      </w:r>
      <w:r w:rsidR="00885B6F" w:rsidRPr="00D23765">
        <w:t>19 </w:t>
      </w:r>
      <w:r w:rsidR="009A6CA5" w:rsidRPr="00D23765">
        <w:t>829</w:t>
      </w:r>
      <w:r w:rsidR="00885B6F" w:rsidRPr="00D23765">
        <w:t xml:space="preserve"> </w:t>
      </w:r>
      <w:r w:rsidRPr="00D23765">
        <w:t>грн.</w:t>
      </w:r>
    </w:p>
    <w:p w:rsidR="009F4352" w:rsidRPr="00D23765" w:rsidRDefault="009F4352" w:rsidP="0023797C">
      <w:pPr>
        <w:pStyle w:val="ac"/>
        <w:ind w:left="144" w:right="1234"/>
      </w:pPr>
    </w:p>
    <w:p w:rsidR="0023797C" w:rsidRPr="00D23765" w:rsidRDefault="0023797C" w:rsidP="0023797C">
      <w:pPr>
        <w:pStyle w:val="ac"/>
        <w:rPr>
          <w:sz w:val="20"/>
        </w:rPr>
      </w:pPr>
    </w:p>
    <w:tbl>
      <w:tblPr>
        <w:tblStyle w:val="TableNormal"/>
        <w:tblW w:w="15415" w:type="dxa"/>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690"/>
        <w:gridCol w:w="2694"/>
        <w:gridCol w:w="2551"/>
        <w:gridCol w:w="2693"/>
        <w:gridCol w:w="1223"/>
        <w:gridCol w:w="40"/>
        <w:gridCol w:w="14"/>
        <w:gridCol w:w="41"/>
        <w:gridCol w:w="1140"/>
        <w:gridCol w:w="1182"/>
        <w:gridCol w:w="7"/>
        <w:gridCol w:w="6"/>
        <w:gridCol w:w="1134"/>
      </w:tblGrid>
      <w:tr w:rsidR="009437E8" w:rsidRPr="00D23765" w:rsidTr="00923EF0">
        <w:trPr>
          <w:trHeight w:val="755"/>
        </w:trPr>
        <w:tc>
          <w:tcPr>
            <w:tcW w:w="2690" w:type="dxa"/>
            <w:tcBorders>
              <w:top w:val="single" w:sz="8" w:space="0" w:color="000000"/>
              <w:right w:val="single" w:sz="8" w:space="0" w:color="000000"/>
            </w:tcBorders>
          </w:tcPr>
          <w:p w:rsidR="009437E8" w:rsidRPr="00D23765" w:rsidRDefault="009437E8" w:rsidP="00377F83">
            <w:pPr>
              <w:pStyle w:val="TableParagraph"/>
              <w:ind w:left="42"/>
              <w:jc w:val="center"/>
              <w:rPr>
                <w:b/>
                <w:sz w:val="24"/>
                <w:szCs w:val="24"/>
                <w:lang w:val="ru-RU"/>
              </w:rPr>
            </w:pPr>
            <w:proofErr w:type="gramStart"/>
            <w:r w:rsidRPr="00D23765">
              <w:rPr>
                <w:sz w:val="24"/>
                <w:szCs w:val="24"/>
                <w:lang w:val="ru-RU"/>
              </w:rPr>
              <w:t>П</w:t>
            </w:r>
            <w:proofErr w:type="gramEnd"/>
            <w:r w:rsidRPr="00D23765">
              <w:rPr>
                <w:sz w:val="24"/>
                <w:szCs w:val="24"/>
                <w:lang w:val="ru-RU"/>
              </w:rPr>
              <w:t>ідсектор</w:t>
            </w:r>
            <w:r w:rsidRPr="00D23765">
              <w:rPr>
                <w:spacing w:val="-15"/>
                <w:sz w:val="24"/>
                <w:szCs w:val="24"/>
                <w:lang w:val="ru-RU"/>
              </w:rPr>
              <w:t xml:space="preserve"> </w:t>
            </w:r>
            <w:r w:rsidRPr="00D23765">
              <w:rPr>
                <w:sz w:val="24"/>
                <w:szCs w:val="24"/>
                <w:lang w:val="ru-RU"/>
              </w:rPr>
              <w:t xml:space="preserve">галузі (сектору) для </w:t>
            </w:r>
            <w:r w:rsidRPr="00D23765">
              <w:rPr>
                <w:spacing w:val="-2"/>
                <w:sz w:val="24"/>
                <w:szCs w:val="24"/>
                <w:lang w:val="ru-RU"/>
              </w:rPr>
              <w:t>публічного інвестування</w:t>
            </w:r>
          </w:p>
        </w:tc>
        <w:tc>
          <w:tcPr>
            <w:tcW w:w="2694" w:type="dxa"/>
            <w:tcBorders>
              <w:top w:val="single" w:sz="8" w:space="0" w:color="000000"/>
              <w:left w:val="single" w:sz="8" w:space="0" w:color="000000"/>
              <w:right w:val="single" w:sz="8" w:space="0" w:color="000000"/>
            </w:tcBorders>
          </w:tcPr>
          <w:p w:rsidR="009437E8" w:rsidRPr="00D23765" w:rsidRDefault="009437E8" w:rsidP="00377F83">
            <w:pPr>
              <w:pStyle w:val="TableParagraph"/>
              <w:ind w:left="44" w:right="112"/>
              <w:jc w:val="center"/>
              <w:rPr>
                <w:b/>
                <w:sz w:val="24"/>
                <w:szCs w:val="24"/>
              </w:rPr>
            </w:pPr>
            <w:r w:rsidRPr="00D23765">
              <w:rPr>
                <w:sz w:val="24"/>
                <w:szCs w:val="24"/>
              </w:rPr>
              <w:t>Основний</w:t>
            </w:r>
            <w:r w:rsidRPr="00D23765">
              <w:rPr>
                <w:spacing w:val="-15"/>
                <w:sz w:val="24"/>
                <w:szCs w:val="24"/>
              </w:rPr>
              <w:t xml:space="preserve"> </w:t>
            </w:r>
            <w:r w:rsidRPr="00D23765">
              <w:rPr>
                <w:sz w:val="24"/>
                <w:szCs w:val="24"/>
              </w:rPr>
              <w:t>напрям</w:t>
            </w:r>
            <w:r w:rsidRPr="00D23765">
              <w:rPr>
                <w:spacing w:val="-15"/>
                <w:sz w:val="24"/>
                <w:szCs w:val="24"/>
              </w:rPr>
              <w:t xml:space="preserve"> </w:t>
            </w:r>
            <w:r w:rsidRPr="00D23765">
              <w:rPr>
                <w:sz w:val="24"/>
                <w:szCs w:val="24"/>
              </w:rPr>
              <w:t xml:space="preserve">публічного </w:t>
            </w:r>
            <w:r w:rsidRPr="00D23765">
              <w:rPr>
                <w:spacing w:val="-2"/>
                <w:sz w:val="24"/>
                <w:szCs w:val="24"/>
              </w:rPr>
              <w:t>інвестування</w:t>
            </w:r>
          </w:p>
        </w:tc>
        <w:tc>
          <w:tcPr>
            <w:tcW w:w="2551" w:type="dxa"/>
            <w:tcBorders>
              <w:top w:val="single" w:sz="8" w:space="0" w:color="000000"/>
              <w:left w:val="single" w:sz="8" w:space="0" w:color="000000"/>
              <w:right w:val="single" w:sz="8" w:space="0" w:color="000000"/>
            </w:tcBorders>
          </w:tcPr>
          <w:p w:rsidR="009437E8" w:rsidRPr="00D23765" w:rsidRDefault="00057EFE" w:rsidP="00377F83">
            <w:pPr>
              <w:pStyle w:val="TableParagraph"/>
              <w:ind w:left="44"/>
              <w:jc w:val="center"/>
              <w:rPr>
                <w:b/>
                <w:sz w:val="24"/>
                <w:szCs w:val="24"/>
                <w:lang w:val="ru-RU"/>
              </w:rPr>
            </w:pPr>
            <w:r w:rsidRPr="00D23765">
              <w:rPr>
                <w:spacing w:val="-2"/>
                <w:sz w:val="24"/>
                <w:szCs w:val="24"/>
                <w:lang w:val="ru-RU"/>
              </w:rPr>
              <w:t>Відповідність завданню Стратегії розвитку громади</w:t>
            </w:r>
          </w:p>
        </w:tc>
        <w:tc>
          <w:tcPr>
            <w:tcW w:w="2693" w:type="dxa"/>
            <w:tcBorders>
              <w:top w:val="single" w:sz="8" w:space="0" w:color="000000"/>
              <w:left w:val="single" w:sz="8" w:space="0" w:color="000000"/>
              <w:right w:val="single" w:sz="8" w:space="0" w:color="000000"/>
            </w:tcBorders>
          </w:tcPr>
          <w:p w:rsidR="009437E8" w:rsidRPr="00D23765" w:rsidRDefault="00057EFE" w:rsidP="00377F83">
            <w:pPr>
              <w:pStyle w:val="TableParagraph"/>
              <w:ind w:left="43"/>
              <w:jc w:val="center"/>
              <w:rPr>
                <w:sz w:val="24"/>
                <w:szCs w:val="24"/>
                <w:lang w:val="ru-RU"/>
              </w:rPr>
            </w:pPr>
            <w:r w:rsidRPr="00D23765">
              <w:rPr>
                <w:sz w:val="24"/>
                <w:szCs w:val="24"/>
              </w:rPr>
              <w:t>Найменування</w:t>
            </w:r>
            <w:r w:rsidRPr="00D23765">
              <w:rPr>
                <w:spacing w:val="-15"/>
                <w:sz w:val="24"/>
                <w:szCs w:val="24"/>
              </w:rPr>
              <w:t xml:space="preserve"> </w:t>
            </w:r>
            <w:r w:rsidRPr="00D23765">
              <w:rPr>
                <w:sz w:val="24"/>
                <w:szCs w:val="24"/>
              </w:rPr>
              <w:t xml:space="preserve">цільового </w:t>
            </w:r>
            <w:r w:rsidRPr="00D23765">
              <w:rPr>
                <w:spacing w:val="-2"/>
                <w:sz w:val="24"/>
                <w:szCs w:val="24"/>
              </w:rPr>
              <w:t>показника</w:t>
            </w:r>
          </w:p>
        </w:tc>
        <w:tc>
          <w:tcPr>
            <w:tcW w:w="1277" w:type="dxa"/>
            <w:gridSpan w:val="3"/>
            <w:tcBorders>
              <w:top w:val="single" w:sz="8" w:space="0" w:color="000000"/>
              <w:left w:val="single" w:sz="8" w:space="0" w:color="000000"/>
              <w:right w:val="single" w:sz="8" w:space="0" w:color="000000"/>
            </w:tcBorders>
          </w:tcPr>
          <w:p w:rsidR="009437E8" w:rsidRPr="00D23765" w:rsidRDefault="009437E8" w:rsidP="00057EFE">
            <w:pPr>
              <w:pStyle w:val="TableParagraph"/>
              <w:spacing w:before="100"/>
              <w:ind w:left="79" w:right="57"/>
              <w:rPr>
                <w:sz w:val="24"/>
                <w:szCs w:val="24"/>
              </w:rPr>
            </w:pPr>
            <w:r w:rsidRPr="00D23765">
              <w:rPr>
                <w:spacing w:val="-2"/>
                <w:sz w:val="24"/>
                <w:szCs w:val="24"/>
              </w:rPr>
              <w:t xml:space="preserve">Базове значення </w:t>
            </w:r>
            <w:r w:rsidRPr="00D23765">
              <w:rPr>
                <w:spacing w:val="-4"/>
                <w:sz w:val="24"/>
                <w:szCs w:val="24"/>
              </w:rPr>
              <w:t>(%)</w:t>
            </w:r>
          </w:p>
        </w:tc>
        <w:tc>
          <w:tcPr>
            <w:tcW w:w="1181" w:type="dxa"/>
            <w:gridSpan w:val="2"/>
            <w:tcBorders>
              <w:top w:val="single" w:sz="8" w:space="0" w:color="000000"/>
              <w:left w:val="single" w:sz="8" w:space="0" w:color="000000"/>
              <w:right w:val="single" w:sz="8" w:space="0" w:color="000000"/>
            </w:tcBorders>
          </w:tcPr>
          <w:p w:rsidR="009437E8" w:rsidRPr="00D23765" w:rsidRDefault="009437E8" w:rsidP="00057EFE">
            <w:pPr>
              <w:pStyle w:val="TableParagraph"/>
              <w:spacing w:before="100"/>
              <w:ind w:left="50" w:right="25" w:hanging="50"/>
              <w:rPr>
                <w:sz w:val="24"/>
                <w:szCs w:val="24"/>
              </w:rPr>
            </w:pPr>
            <w:r w:rsidRPr="00D23765">
              <w:rPr>
                <w:spacing w:val="-2"/>
                <w:sz w:val="24"/>
                <w:szCs w:val="24"/>
                <w:lang w:val="uk-UA"/>
              </w:rPr>
              <w:t xml:space="preserve"> </w:t>
            </w:r>
            <w:r w:rsidRPr="00D23765">
              <w:rPr>
                <w:spacing w:val="-2"/>
                <w:sz w:val="24"/>
                <w:szCs w:val="24"/>
              </w:rPr>
              <w:t xml:space="preserve">Планове </w:t>
            </w:r>
            <w:r w:rsidRPr="00D23765">
              <w:rPr>
                <w:sz w:val="24"/>
                <w:szCs w:val="24"/>
              </w:rPr>
              <w:t>значення</w:t>
            </w:r>
            <w:r w:rsidRPr="00D23765">
              <w:rPr>
                <w:spacing w:val="-15"/>
                <w:sz w:val="24"/>
                <w:szCs w:val="24"/>
              </w:rPr>
              <w:t xml:space="preserve"> </w:t>
            </w:r>
            <w:r w:rsidRPr="00D23765">
              <w:rPr>
                <w:sz w:val="24"/>
                <w:szCs w:val="24"/>
              </w:rPr>
              <w:t>на 2027 р.</w:t>
            </w:r>
            <w:r w:rsidRPr="00D23765">
              <w:rPr>
                <w:spacing w:val="60"/>
                <w:sz w:val="24"/>
                <w:szCs w:val="24"/>
              </w:rPr>
              <w:t xml:space="preserve"> </w:t>
            </w:r>
            <w:r w:rsidRPr="00D23765">
              <w:rPr>
                <w:spacing w:val="-5"/>
                <w:sz w:val="24"/>
                <w:szCs w:val="24"/>
              </w:rPr>
              <w:t>(%)</w:t>
            </w:r>
          </w:p>
        </w:tc>
        <w:tc>
          <w:tcPr>
            <w:tcW w:w="1189" w:type="dxa"/>
            <w:gridSpan w:val="2"/>
            <w:tcBorders>
              <w:top w:val="single" w:sz="8" w:space="0" w:color="000000"/>
              <w:left w:val="single" w:sz="8" w:space="0" w:color="000000"/>
              <w:right w:val="single" w:sz="8" w:space="0" w:color="000000"/>
            </w:tcBorders>
          </w:tcPr>
          <w:p w:rsidR="009437E8" w:rsidRPr="00D23765" w:rsidRDefault="009437E8" w:rsidP="00057EFE">
            <w:pPr>
              <w:pStyle w:val="TableParagraph"/>
              <w:spacing w:before="100"/>
              <w:ind w:left="72" w:right="48" w:firstLine="23"/>
              <w:rPr>
                <w:sz w:val="24"/>
                <w:szCs w:val="24"/>
              </w:rPr>
            </w:pPr>
            <w:r w:rsidRPr="00D23765">
              <w:rPr>
                <w:spacing w:val="-2"/>
                <w:sz w:val="24"/>
                <w:szCs w:val="24"/>
              </w:rPr>
              <w:t xml:space="preserve">Планове </w:t>
            </w:r>
            <w:r w:rsidRPr="00D23765">
              <w:rPr>
                <w:sz w:val="24"/>
                <w:szCs w:val="24"/>
              </w:rPr>
              <w:t>значення</w:t>
            </w:r>
            <w:r w:rsidRPr="00D23765">
              <w:rPr>
                <w:spacing w:val="-15"/>
                <w:sz w:val="24"/>
                <w:szCs w:val="24"/>
              </w:rPr>
              <w:t xml:space="preserve"> </w:t>
            </w:r>
            <w:r w:rsidRPr="00D23765">
              <w:rPr>
                <w:sz w:val="24"/>
                <w:szCs w:val="24"/>
              </w:rPr>
              <w:t>на 2028 р.</w:t>
            </w:r>
            <w:r w:rsidRPr="00D23765">
              <w:rPr>
                <w:spacing w:val="60"/>
                <w:sz w:val="24"/>
                <w:szCs w:val="24"/>
              </w:rPr>
              <w:t xml:space="preserve"> </w:t>
            </w:r>
            <w:r w:rsidRPr="00D23765">
              <w:rPr>
                <w:spacing w:val="-5"/>
                <w:sz w:val="24"/>
                <w:szCs w:val="24"/>
              </w:rPr>
              <w:t>(%)</w:t>
            </w:r>
          </w:p>
        </w:tc>
        <w:tc>
          <w:tcPr>
            <w:tcW w:w="1140" w:type="dxa"/>
            <w:gridSpan w:val="2"/>
            <w:tcBorders>
              <w:top w:val="single" w:sz="8" w:space="0" w:color="000000"/>
              <w:left w:val="single" w:sz="8" w:space="0" w:color="000000"/>
            </w:tcBorders>
          </w:tcPr>
          <w:p w:rsidR="009437E8" w:rsidRPr="00D23765" w:rsidRDefault="009437E8" w:rsidP="00057EFE">
            <w:pPr>
              <w:pStyle w:val="TableParagraph"/>
              <w:spacing w:before="100"/>
              <w:ind w:left="59" w:right="37"/>
              <w:rPr>
                <w:sz w:val="24"/>
                <w:szCs w:val="24"/>
              </w:rPr>
            </w:pPr>
            <w:r w:rsidRPr="00D23765">
              <w:rPr>
                <w:spacing w:val="-2"/>
                <w:sz w:val="24"/>
                <w:szCs w:val="24"/>
              </w:rPr>
              <w:t xml:space="preserve">Планове значення </w:t>
            </w:r>
            <w:r w:rsidRPr="00D23765">
              <w:rPr>
                <w:sz w:val="24"/>
                <w:szCs w:val="24"/>
              </w:rPr>
              <w:t xml:space="preserve">на 2029 </w:t>
            </w:r>
            <w:r w:rsidRPr="00D23765">
              <w:rPr>
                <w:sz w:val="24"/>
                <w:szCs w:val="24"/>
                <w:lang w:val="uk-UA"/>
              </w:rPr>
              <w:t xml:space="preserve">р </w:t>
            </w:r>
            <w:r w:rsidRPr="00D23765">
              <w:rPr>
                <w:spacing w:val="-4"/>
                <w:sz w:val="24"/>
                <w:szCs w:val="24"/>
              </w:rPr>
              <w:t>(%)</w:t>
            </w:r>
          </w:p>
        </w:tc>
      </w:tr>
      <w:tr w:rsidR="00923EF0" w:rsidRPr="00D23765" w:rsidTr="00A46B86">
        <w:trPr>
          <w:trHeight w:val="1250"/>
        </w:trPr>
        <w:tc>
          <w:tcPr>
            <w:tcW w:w="2690" w:type="dxa"/>
            <w:vMerge w:val="restart"/>
          </w:tcPr>
          <w:p w:rsidR="00923EF0" w:rsidRPr="00923EF0" w:rsidRDefault="00923EF0" w:rsidP="00057EFE">
            <w:pPr>
              <w:pStyle w:val="TableParagraph"/>
              <w:ind w:left="30" w:right="10"/>
              <w:jc w:val="center"/>
              <w:rPr>
                <w:sz w:val="24"/>
                <w:szCs w:val="24"/>
                <w:lang w:val="uk-UA"/>
              </w:rPr>
            </w:pPr>
            <w:r>
              <w:rPr>
                <w:spacing w:val="-2"/>
                <w:sz w:val="24"/>
                <w:szCs w:val="24"/>
                <w:lang w:val="uk-UA"/>
              </w:rPr>
              <w:t>Освіта</w:t>
            </w:r>
          </w:p>
          <w:p w:rsidR="00923EF0" w:rsidRPr="00923EF0" w:rsidRDefault="00923EF0" w:rsidP="00877A86">
            <w:pPr>
              <w:pStyle w:val="TableParagraph"/>
              <w:ind w:left="42"/>
              <w:jc w:val="center"/>
              <w:rPr>
                <w:sz w:val="24"/>
                <w:szCs w:val="24"/>
                <w:lang w:val="uk-UA"/>
              </w:rPr>
            </w:pPr>
            <w:r>
              <w:rPr>
                <w:sz w:val="24"/>
                <w:szCs w:val="24"/>
                <w:lang w:val="uk-UA"/>
              </w:rPr>
              <w:t xml:space="preserve"> </w:t>
            </w:r>
          </w:p>
          <w:p w:rsidR="00923EF0" w:rsidRPr="00923EF0" w:rsidRDefault="00923EF0" w:rsidP="00A46B86">
            <w:pPr>
              <w:pStyle w:val="TableParagraph"/>
              <w:ind w:left="42"/>
              <w:jc w:val="center"/>
              <w:rPr>
                <w:spacing w:val="-2"/>
                <w:sz w:val="24"/>
                <w:szCs w:val="24"/>
                <w:lang w:val="uk-UA"/>
              </w:rPr>
            </w:pPr>
            <w:r w:rsidRPr="00923EF0">
              <w:rPr>
                <w:spacing w:val="-2"/>
                <w:sz w:val="24"/>
                <w:szCs w:val="24"/>
                <w:lang w:val="uk-UA"/>
              </w:rPr>
              <w:t xml:space="preserve"> </w:t>
            </w:r>
          </w:p>
          <w:p w:rsidR="00923EF0" w:rsidRPr="00923EF0" w:rsidRDefault="00923EF0" w:rsidP="0080478C">
            <w:pPr>
              <w:pStyle w:val="TableParagraph"/>
              <w:ind w:left="42"/>
              <w:jc w:val="center"/>
              <w:rPr>
                <w:spacing w:val="-2"/>
                <w:sz w:val="24"/>
                <w:szCs w:val="24"/>
                <w:lang w:val="uk-UA"/>
              </w:rPr>
            </w:pPr>
            <w:r>
              <w:rPr>
                <w:spacing w:val="-2"/>
                <w:sz w:val="24"/>
                <w:szCs w:val="24"/>
                <w:lang w:val="uk-UA"/>
              </w:rPr>
              <w:t xml:space="preserve"> </w:t>
            </w:r>
          </w:p>
          <w:p w:rsidR="00923EF0" w:rsidRPr="00923EF0" w:rsidRDefault="00923EF0" w:rsidP="00923EF0">
            <w:pPr>
              <w:pStyle w:val="TableParagraph"/>
              <w:ind w:left="42"/>
              <w:jc w:val="center"/>
              <w:rPr>
                <w:sz w:val="24"/>
                <w:szCs w:val="24"/>
                <w:lang w:val="uk-UA"/>
              </w:rPr>
            </w:pPr>
            <w:r>
              <w:rPr>
                <w:sz w:val="24"/>
                <w:szCs w:val="24"/>
                <w:lang w:val="uk-UA"/>
              </w:rPr>
              <w:t xml:space="preserve"> </w:t>
            </w:r>
          </w:p>
          <w:p w:rsidR="00923EF0" w:rsidRPr="00923EF0" w:rsidRDefault="00923EF0" w:rsidP="00DB045E">
            <w:pPr>
              <w:pStyle w:val="TableParagraph"/>
              <w:ind w:left="42"/>
              <w:jc w:val="center"/>
              <w:rPr>
                <w:sz w:val="24"/>
                <w:szCs w:val="24"/>
                <w:lang w:val="uk-UA"/>
              </w:rPr>
            </w:pPr>
          </w:p>
        </w:tc>
        <w:tc>
          <w:tcPr>
            <w:tcW w:w="2694" w:type="dxa"/>
            <w:vMerge w:val="restart"/>
          </w:tcPr>
          <w:p w:rsidR="00923EF0" w:rsidRPr="00D23765" w:rsidRDefault="00923EF0" w:rsidP="00057EFE">
            <w:pPr>
              <w:jc w:val="center"/>
              <w:rPr>
                <w:color w:val="000000"/>
                <w:sz w:val="24"/>
                <w:szCs w:val="24"/>
                <w:lang w:val="uk-UA"/>
              </w:rPr>
            </w:pPr>
            <w:r w:rsidRPr="00D23765">
              <w:rPr>
                <w:color w:val="000000"/>
                <w:sz w:val="24"/>
                <w:szCs w:val="24"/>
                <w:lang w:val="ru-RU"/>
              </w:rPr>
              <w:t xml:space="preserve">Облаштування захисних споруд цивільного захисту (укриттів) </w:t>
            </w:r>
            <w:proofErr w:type="gramStart"/>
            <w:r w:rsidRPr="00D23765">
              <w:rPr>
                <w:color w:val="000000"/>
                <w:sz w:val="24"/>
                <w:szCs w:val="24"/>
                <w:lang w:val="ru-RU"/>
              </w:rPr>
              <w:t>у</w:t>
            </w:r>
            <w:proofErr w:type="gramEnd"/>
            <w:r w:rsidRPr="00D23765">
              <w:rPr>
                <w:color w:val="000000"/>
                <w:sz w:val="24"/>
                <w:szCs w:val="24"/>
                <w:lang w:val="ru-RU"/>
              </w:rPr>
              <w:t xml:space="preserve"> закладах загальної середньої освіти</w:t>
            </w:r>
          </w:p>
        </w:tc>
        <w:tc>
          <w:tcPr>
            <w:tcW w:w="2551" w:type="dxa"/>
            <w:vMerge w:val="restart"/>
          </w:tcPr>
          <w:p w:rsidR="00923EF0" w:rsidRPr="00D23765" w:rsidRDefault="00923EF0" w:rsidP="00377F83">
            <w:pPr>
              <w:pStyle w:val="TableParagraph"/>
              <w:ind w:left="44"/>
              <w:rPr>
                <w:spacing w:val="-2"/>
                <w:sz w:val="24"/>
                <w:szCs w:val="24"/>
                <w:lang w:val="ru-RU"/>
              </w:rPr>
            </w:pPr>
            <w:r w:rsidRPr="00D23765">
              <w:rPr>
                <w:rFonts w:eastAsia="Calibri"/>
                <w:sz w:val="24"/>
                <w:szCs w:val="24"/>
                <w:lang w:val="ru-RU" w:eastAsia="uk-UA" w:bidi="uk-UA"/>
              </w:rPr>
              <w:t xml:space="preserve">Завдання 2.3.4. </w:t>
            </w:r>
            <w:r w:rsidRPr="00D23765">
              <w:rPr>
                <w:bCs/>
                <w:iCs/>
                <w:sz w:val="24"/>
                <w:szCs w:val="24"/>
                <w:lang w:val="ru-RU"/>
              </w:rPr>
              <w:t>Система безпеки та цивільного захисту</w:t>
            </w:r>
          </w:p>
        </w:tc>
        <w:tc>
          <w:tcPr>
            <w:tcW w:w="2693" w:type="dxa"/>
            <w:tcBorders>
              <w:bottom w:val="single" w:sz="4" w:space="0" w:color="000000"/>
            </w:tcBorders>
          </w:tcPr>
          <w:p w:rsidR="00923EF0" w:rsidRPr="00D23765" w:rsidRDefault="00923EF0" w:rsidP="00377F83">
            <w:pPr>
              <w:pStyle w:val="TableParagraph"/>
              <w:ind w:left="43"/>
              <w:rPr>
                <w:sz w:val="24"/>
                <w:szCs w:val="24"/>
                <w:lang w:val="ru-RU"/>
              </w:rPr>
            </w:pPr>
            <w:proofErr w:type="gramStart"/>
            <w:r w:rsidRPr="00D23765">
              <w:rPr>
                <w:sz w:val="24"/>
                <w:lang w:val="ru-RU"/>
              </w:rPr>
              <w:t>Р</w:t>
            </w:r>
            <w:proofErr w:type="gramEnd"/>
            <w:r w:rsidRPr="00D23765">
              <w:rPr>
                <w:sz w:val="24"/>
                <w:lang w:val="ru-RU"/>
              </w:rPr>
              <w:t>івень</w:t>
            </w:r>
            <w:r w:rsidRPr="00D23765">
              <w:rPr>
                <w:spacing w:val="-13"/>
                <w:sz w:val="24"/>
                <w:lang w:val="ru-RU"/>
              </w:rPr>
              <w:t xml:space="preserve"> </w:t>
            </w:r>
            <w:r w:rsidRPr="00D23765">
              <w:rPr>
                <w:sz w:val="24"/>
                <w:lang w:val="ru-RU"/>
              </w:rPr>
              <w:t>забезпечення</w:t>
            </w:r>
            <w:r w:rsidRPr="00D23765">
              <w:rPr>
                <w:spacing w:val="-12"/>
                <w:sz w:val="24"/>
                <w:lang w:val="ru-RU"/>
              </w:rPr>
              <w:t xml:space="preserve"> </w:t>
            </w:r>
            <w:r w:rsidRPr="00D23765">
              <w:rPr>
                <w:sz w:val="24"/>
                <w:lang w:val="ru-RU"/>
              </w:rPr>
              <w:t>закладів</w:t>
            </w:r>
            <w:r w:rsidRPr="00D23765">
              <w:rPr>
                <w:spacing w:val="-13"/>
                <w:sz w:val="24"/>
                <w:lang w:val="ru-RU"/>
              </w:rPr>
              <w:t xml:space="preserve"> </w:t>
            </w:r>
            <w:r w:rsidRPr="00D23765">
              <w:rPr>
                <w:color w:val="000000"/>
                <w:sz w:val="24"/>
                <w:szCs w:val="24"/>
                <w:lang w:val="ru-RU"/>
              </w:rPr>
              <w:t>загальної середньої</w:t>
            </w:r>
            <w:r w:rsidRPr="00D23765">
              <w:rPr>
                <w:sz w:val="24"/>
                <w:lang w:val="ru-RU"/>
              </w:rPr>
              <w:t xml:space="preserve"> освіти спорудами цивільного захисту</w:t>
            </w:r>
          </w:p>
        </w:tc>
        <w:tc>
          <w:tcPr>
            <w:tcW w:w="1277" w:type="dxa"/>
            <w:gridSpan w:val="3"/>
            <w:tcBorders>
              <w:bottom w:val="single" w:sz="4" w:space="0" w:color="000000"/>
              <w:right w:val="single" w:sz="4" w:space="0" w:color="auto"/>
            </w:tcBorders>
          </w:tcPr>
          <w:p w:rsidR="00923EF0" w:rsidRPr="00D23765" w:rsidRDefault="00923EF0" w:rsidP="00BB1815">
            <w:pPr>
              <w:pStyle w:val="TableParagraph"/>
              <w:ind w:left="41"/>
              <w:jc w:val="center"/>
              <w:rPr>
                <w:sz w:val="24"/>
                <w:szCs w:val="24"/>
                <w:lang w:val="ru-RU"/>
              </w:rPr>
            </w:pPr>
            <w:r w:rsidRPr="00D23765">
              <w:rPr>
                <w:sz w:val="24"/>
                <w:szCs w:val="24"/>
                <w:lang w:val="ru-RU"/>
              </w:rPr>
              <w:t>45,5%</w:t>
            </w:r>
          </w:p>
        </w:tc>
        <w:tc>
          <w:tcPr>
            <w:tcW w:w="1181" w:type="dxa"/>
            <w:gridSpan w:val="2"/>
            <w:tcBorders>
              <w:left w:val="single" w:sz="4" w:space="0" w:color="auto"/>
              <w:bottom w:val="single" w:sz="4" w:space="0" w:color="000000"/>
            </w:tcBorders>
          </w:tcPr>
          <w:p w:rsidR="00923EF0" w:rsidRPr="00D23765" w:rsidRDefault="00923EF0" w:rsidP="00BB1815">
            <w:pPr>
              <w:pStyle w:val="TableParagraph"/>
              <w:ind w:left="41"/>
              <w:jc w:val="center"/>
              <w:rPr>
                <w:sz w:val="24"/>
                <w:szCs w:val="24"/>
                <w:lang w:val="ru-RU"/>
              </w:rPr>
            </w:pPr>
            <w:r w:rsidRPr="00D23765">
              <w:rPr>
                <w:sz w:val="24"/>
                <w:szCs w:val="24"/>
                <w:lang w:val="ru-RU"/>
              </w:rPr>
              <w:t>54,5%</w:t>
            </w:r>
          </w:p>
        </w:tc>
        <w:tc>
          <w:tcPr>
            <w:tcW w:w="1189" w:type="dxa"/>
            <w:gridSpan w:val="2"/>
            <w:tcBorders>
              <w:bottom w:val="single" w:sz="4" w:space="0" w:color="000000"/>
              <w:right w:val="single" w:sz="4" w:space="0" w:color="auto"/>
            </w:tcBorders>
          </w:tcPr>
          <w:p w:rsidR="00923EF0" w:rsidRPr="00D23765" w:rsidRDefault="00923EF0" w:rsidP="00BB1815">
            <w:pPr>
              <w:pStyle w:val="TableParagraph"/>
              <w:jc w:val="center"/>
              <w:rPr>
                <w:rFonts w:eastAsia="Calibri"/>
                <w:sz w:val="24"/>
                <w:szCs w:val="24"/>
                <w:lang w:val="ru-RU" w:eastAsia="uk-UA" w:bidi="uk-UA"/>
              </w:rPr>
            </w:pPr>
            <w:r w:rsidRPr="00D23765">
              <w:rPr>
                <w:rFonts w:eastAsia="Calibri"/>
                <w:sz w:val="24"/>
                <w:szCs w:val="24"/>
                <w:lang w:val="ru-RU" w:eastAsia="uk-UA" w:bidi="uk-UA"/>
              </w:rPr>
              <w:t>63,6%</w:t>
            </w:r>
          </w:p>
        </w:tc>
        <w:tc>
          <w:tcPr>
            <w:tcW w:w="1140" w:type="dxa"/>
            <w:gridSpan w:val="2"/>
            <w:tcBorders>
              <w:left w:val="single" w:sz="4" w:space="0" w:color="auto"/>
              <w:bottom w:val="single" w:sz="4" w:space="0" w:color="000000"/>
            </w:tcBorders>
          </w:tcPr>
          <w:p w:rsidR="00923EF0" w:rsidRPr="00D23765" w:rsidRDefault="00923EF0" w:rsidP="00BB1815">
            <w:pPr>
              <w:pStyle w:val="TableParagraph"/>
              <w:jc w:val="center"/>
              <w:rPr>
                <w:rFonts w:eastAsia="Calibri"/>
                <w:sz w:val="24"/>
                <w:szCs w:val="24"/>
                <w:lang w:val="ru-RU" w:eastAsia="uk-UA" w:bidi="uk-UA"/>
              </w:rPr>
            </w:pPr>
            <w:r w:rsidRPr="00D23765">
              <w:rPr>
                <w:rFonts w:eastAsia="Calibri"/>
                <w:sz w:val="24"/>
                <w:szCs w:val="24"/>
                <w:lang w:val="ru-RU" w:eastAsia="uk-UA" w:bidi="uk-UA"/>
              </w:rPr>
              <w:t>72,7%</w:t>
            </w:r>
          </w:p>
        </w:tc>
      </w:tr>
      <w:tr w:rsidR="00923EF0" w:rsidRPr="00D23765" w:rsidTr="00C0140C">
        <w:trPr>
          <w:trHeight w:val="1640"/>
        </w:trPr>
        <w:tc>
          <w:tcPr>
            <w:tcW w:w="2690" w:type="dxa"/>
            <w:vMerge/>
          </w:tcPr>
          <w:p w:rsidR="00923EF0" w:rsidRPr="00D23765" w:rsidRDefault="00923EF0" w:rsidP="00DB045E">
            <w:pPr>
              <w:pStyle w:val="TableParagraph"/>
              <w:ind w:left="42"/>
              <w:jc w:val="center"/>
              <w:rPr>
                <w:sz w:val="24"/>
                <w:szCs w:val="24"/>
                <w:lang w:val="ru-RU"/>
              </w:rPr>
            </w:pPr>
          </w:p>
        </w:tc>
        <w:tc>
          <w:tcPr>
            <w:tcW w:w="2694" w:type="dxa"/>
            <w:vMerge/>
            <w:tcBorders>
              <w:bottom w:val="single" w:sz="4" w:space="0" w:color="000000"/>
            </w:tcBorders>
          </w:tcPr>
          <w:p w:rsidR="00923EF0" w:rsidRPr="00D23765" w:rsidRDefault="00923EF0" w:rsidP="008811AC">
            <w:pPr>
              <w:rPr>
                <w:sz w:val="24"/>
                <w:szCs w:val="24"/>
                <w:lang w:val="ru-RU"/>
              </w:rPr>
            </w:pPr>
          </w:p>
        </w:tc>
        <w:tc>
          <w:tcPr>
            <w:tcW w:w="2551" w:type="dxa"/>
            <w:vMerge/>
            <w:tcBorders>
              <w:bottom w:val="single" w:sz="4" w:space="0" w:color="000000"/>
            </w:tcBorders>
          </w:tcPr>
          <w:p w:rsidR="00923EF0" w:rsidRPr="00D23765" w:rsidRDefault="00923EF0" w:rsidP="00377F83">
            <w:pPr>
              <w:pStyle w:val="TableParagraph"/>
              <w:ind w:left="44"/>
              <w:rPr>
                <w:spacing w:val="-2"/>
                <w:sz w:val="24"/>
                <w:szCs w:val="24"/>
                <w:lang w:val="ru-RU"/>
              </w:rPr>
            </w:pPr>
          </w:p>
        </w:tc>
        <w:tc>
          <w:tcPr>
            <w:tcW w:w="2693" w:type="dxa"/>
            <w:tcBorders>
              <w:bottom w:val="single" w:sz="4" w:space="0" w:color="000000"/>
            </w:tcBorders>
          </w:tcPr>
          <w:p w:rsidR="00923EF0" w:rsidRPr="00D23765" w:rsidRDefault="00923EF0" w:rsidP="00377F83">
            <w:pPr>
              <w:pStyle w:val="TableParagraph"/>
              <w:ind w:left="43"/>
              <w:rPr>
                <w:sz w:val="24"/>
                <w:szCs w:val="24"/>
                <w:lang w:val="ru-RU"/>
              </w:rPr>
            </w:pPr>
            <w:r w:rsidRPr="00D23765">
              <w:rPr>
                <w:sz w:val="24"/>
                <w:lang w:val="ru-RU"/>
              </w:rPr>
              <w:t>Частка здобувачів загальної середньої освіти, які мають можливість укриття в захисних</w:t>
            </w:r>
            <w:r w:rsidRPr="00D23765">
              <w:rPr>
                <w:spacing w:val="-3"/>
                <w:sz w:val="24"/>
                <w:lang w:val="ru-RU"/>
              </w:rPr>
              <w:t xml:space="preserve"> </w:t>
            </w:r>
            <w:r w:rsidRPr="00D23765">
              <w:rPr>
                <w:sz w:val="24"/>
                <w:lang w:val="ru-RU"/>
              </w:rPr>
              <w:t>спорудах</w:t>
            </w:r>
            <w:r w:rsidRPr="00D23765">
              <w:rPr>
                <w:spacing w:val="-3"/>
                <w:sz w:val="24"/>
                <w:lang w:val="ru-RU"/>
              </w:rPr>
              <w:t xml:space="preserve"> </w:t>
            </w:r>
            <w:r w:rsidRPr="00D23765">
              <w:rPr>
                <w:sz w:val="24"/>
                <w:lang w:val="ru-RU"/>
              </w:rPr>
              <w:t>цивільного</w:t>
            </w:r>
            <w:r w:rsidRPr="00D23765">
              <w:rPr>
                <w:spacing w:val="-3"/>
                <w:sz w:val="24"/>
                <w:lang w:val="ru-RU"/>
              </w:rPr>
              <w:t xml:space="preserve"> </w:t>
            </w:r>
            <w:r w:rsidRPr="00D23765">
              <w:rPr>
                <w:sz w:val="24"/>
                <w:lang w:val="ru-RU"/>
              </w:rPr>
              <w:t>захисту</w:t>
            </w:r>
          </w:p>
        </w:tc>
        <w:tc>
          <w:tcPr>
            <w:tcW w:w="1277" w:type="dxa"/>
            <w:gridSpan w:val="3"/>
            <w:tcBorders>
              <w:bottom w:val="single" w:sz="4" w:space="0" w:color="000000"/>
              <w:right w:val="single" w:sz="4" w:space="0" w:color="auto"/>
            </w:tcBorders>
          </w:tcPr>
          <w:p w:rsidR="00923EF0" w:rsidRPr="00D23765" w:rsidRDefault="00923EF0" w:rsidP="004822C4">
            <w:pPr>
              <w:pStyle w:val="TableParagraph"/>
              <w:ind w:left="41"/>
              <w:jc w:val="center"/>
              <w:rPr>
                <w:sz w:val="24"/>
                <w:szCs w:val="24"/>
                <w:lang w:val="ru-RU"/>
              </w:rPr>
            </w:pPr>
            <w:r w:rsidRPr="00D23765">
              <w:rPr>
                <w:sz w:val="24"/>
                <w:szCs w:val="24"/>
                <w:lang w:val="ru-RU"/>
              </w:rPr>
              <w:t>49%</w:t>
            </w:r>
          </w:p>
        </w:tc>
        <w:tc>
          <w:tcPr>
            <w:tcW w:w="1181" w:type="dxa"/>
            <w:gridSpan w:val="2"/>
            <w:tcBorders>
              <w:left w:val="single" w:sz="4" w:space="0" w:color="auto"/>
              <w:bottom w:val="single" w:sz="4" w:space="0" w:color="000000"/>
            </w:tcBorders>
          </w:tcPr>
          <w:p w:rsidR="00923EF0" w:rsidRPr="00D23765" w:rsidRDefault="00923EF0" w:rsidP="004822C4">
            <w:pPr>
              <w:pStyle w:val="TableParagraph"/>
              <w:ind w:left="41"/>
              <w:jc w:val="center"/>
              <w:rPr>
                <w:sz w:val="24"/>
                <w:szCs w:val="24"/>
                <w:lang w:val="ru-RU"/>
              </w:rPr>
            </w:pPr>
            <w:r w:rsidRPr="00D23765">
              <w:rPr>
                <w:sz w:val="24"/>
                <w:szCs w:val="24"/>
                <w:lang w:val="ru-RU"/>
              </w:rPr>
              <w:t>61%</w:t>
            </w:r>
          </w:p>
        </w:tc>
        <w:tc>
          <w:tcPr>
            <w:tcW w:w="1189" w:type="dxa"/>
            <w:gridSpan w:val="2"/>
            <w:tcBorders>
              <w:bottom w:val="single" w:sz="4" w:space="0" w:color="000000"/>
              <w:right w:val="single" w:sz="4" w:space="0" w:color="auto"/>
            </w:tcBorders>
          </w:tcPr>
          <w:p w:rsidR="00923EF0" w:rsidRPr="00D23765" w:rsidRDefault="00923EF0" w:rsidP="004822C4">
            <w:pPr>
              <w:pStyle w:val="TableParagraph"/>
              <w:jc w:val="center"/>
              <w:rPr>
                <w:rFonts w:eastAsia="Calibri"/>
                <w:sz w:val="24"/>
                <w:szCs w:val="24"/>
                <w:lang w:val="ru-RU" w:eastAsia="uk-UA" w:bidi="uk-UA"/>
              </w:rPr>
            </w:pPr>
            <w:r w:rsidRPr="00D23765">
              <w:rPr>
                <w:rFonts w:eastAsia="Calibri"/>
                <w:sz w:val="24"/>
                <w:szCs w:val="24"/>
                <w:lang w:val="ru-RU" w:eastAsia="uk-UA" w:bidi="uk-UA"/>
              </w:rPr>
              <w:t>66%</w:t>
            </w:r>
          </w:p>
        </w:tc>
        <w:tc>
          <w:tcPr>
            <w:tcW w:w="1140" w:type="dxa"/>
            <w:gridSpan w:val="2"/>
            <w:tcBorders>
              <w:left w:val="single" w:sz="4" w:space="0" w:color="auto"/>
              <w:bottom w:val="single" w:sz="4" w:space="0" w:color="000000"/>
            </w:tcBorders>
          </w:tcPr>
          <w:p w:rsidR="00923EF0" w:rsidRPr="00D23765" w:rsidRDefault="00923EF0" w:rsidP="004822C4">
            <w:pPr>
              <w:pStyle w:val="TableParagraph"/>
              <w:jc w:val="center"/>
              <w:rPr>
                <w:rFonts w:eastAsia="Calibri"/>
                <w:sz w:val="24"/>
                <w:szCs w:val="24"/>
                <w:lang w:val="ru-RU" w:eastAsia="uk-UA" w:bidi="uk-UA"/>
              </w:rPr>
            </w:pPr>
            <w:r w:rsidRPr="00D23765">
              <w:rPr>
                <w:rFonts w:eastAsia="Calibri"/>
                <w:sz w:val="24"/>
                <w:szCs w:val="24"/>
                <w:lang w:val="ru-RU" w:eastAsia="uk-UA" w:bidi="uk-UA"/>
              </w:rPr>
              <w:t>74%</w:t>
            </w:r>
          </w:p>
        </w:tc>
      </w:tr>
      <w:tr w:rsidR="00923EF0" w:rsidRPr="00D23765" w:rsidTr="00A46B86">
        <w:trPr>
          <w:trHeight w:val="1264"/>
        </w:trPr>
        <w:tc>
          <w:tcPr>
            <w:tcW w:w="2690" w:type="dxa"/>
            <w:vMerge/>
          </w:tcPr>
          <w:p w:rsidR="00923EF0" w:rsidRPr="00923EF0" w:rsidRDefault="00923EF0" w:rsidP="00DB045E">
            <w:pPr>
              <w:pStyle w:val="TableParagraph"/>
              <w:ind w:left="42"/>
              <w:jc w:val="center"/>
              <w:rPr>
                <w:sz w:val="24"/>
                <w:szCs w:val="24"/>
                <w:lang w:val="uk-UA"/>
              </w:rPr>
            </w:pPr>
          </w:p>
        </w:tc>
        <w:tc>
          <w:tcPr>
            <w:tcW w:w="2694" w:type="dxa"/>
            <w:vMerge w:val="restart"/>
          </w:tcPr>
          <w:p w:rsidR="00923EF0" w:rsidRPr="00D23765" w:rsidRDefault="00923EF0" w:rsidP="00877A86">
            <w:pPr>
              <w:jc w:val="center"/>
              <w:rPr>
                <w:color w:val="000000"/>
                <w:sz w:val="24"/>
                <w:szCs w:val="24"/>
                <w:lang w:val="ru-RU"/>
              </w:rPr>
            </w:pPr>
            <w:r w:rsidRPr="00D23765">
              <w:rPr>
                <w:color w:val="000000"/>
                <w:sz w:val="24"/>
                <w:szCs w:val="24"/>
                <w:lang w:val="ru-RU"/>
              </w:rPr>
              <w:t xml:space="preserve">Облаштування захисних споруд цивільного захисту (укриттів) </w:t>
            </w:r>
            <w:proofErr w:type="gramStart"/>
            <w:r w:rsidRPr="00D23765">
              <w:rPr>
                <w:color w:val="000000"/>
                <w:sz w:val="24"/>
                <w:szCs w:val="24"/>
                <w:lang w:val="ru-RU"/>
              </w:rPr>
              <w:t>у</w:t>
            </w:r>
            <w:proofErr w:type="gramEnd"/>
            <w:r w:rsidRPr="00D23765">
              <w:rPr>
                <w:color w:val="000000"/>
                <w:sz w:val="24"/>
                <w:szCs w:val="24"/>
                <w:lang w:val="ru-RU"/>
              </w:rPr>
              <w:t xml:space="preserve"> закладах дошкільної освіти</w:t>
            </w:r>
          </w:p>
        </w:tc>
        <w:tc>
          <w:tcPr>
            <w:tcW w:w="2551" w:type="dxa"/>
            <w:vMerge w:val="restart"/>
          </w:tcPr>
          <w:p w:rsidR="00923EF0" w:rsidRPr="00D23765" w:rsidRDefault="00923EF0" w:rsidP="00377F83">
            <w:pPr>
              <w:pStyle w:val="TableParagraph"/>
              <w:ind w:left="44"/>
              <w:rPr>
                <w:spacing w:val="-2"/>
                <w:sz w:val="24"/>
                <w:szCs w:val="24"/>
                <w:lang w:val="ru-RU"/>
              </w:rPr>
            </w:pPr>
            <w:r w:rsidRPr="00D23765">
              <w:rPr>
                <w:rFonts w:eastAsia="Calibri"/>
                <w:sz w:val="24"/>
                <w:szCs w:val="24"/>
                <w:lang w:val="ru-RU" w:eastAsia="uk-UA" w:bidi="uk-UA"/>
              </w:rPr>
              <w:t xml:space="preserve">Завдання 2.3.4. </w:t>
            </w:r>
            <w:r w:rsidRPr="00D23765">
              <w:rPr>
                <w:bCs/>
                <w:iCs/>
                <w:sz w:val="24"/>
                <w:szCs w:val="24"/>
                <w:lang w:val="ru-RU"/>
              </w:rPr>
              <w:t>Система безпеки та цивільного захисту</w:t>
            </w:r>
          </w:p>
        </w:tc>
        <w:tc>
          <w:tcPr>
            <w:tcW w:w="2693" w:type="dxa"/>
            <w:tcBorders>
              <w:bottom w:val="single" w:sz="4" w:space="0" w:color="000000"/>
            </w:tcBorders>
          </w:tcPr>
          <w:p w:rsidR="00923EF0" w:rsidRPr="00D23765" w:rsidRDefault="00923EF0" w:rsidP="00877A86">
            <w:pPr>
              <w:pStyle w:val="TableParagraph"/>
              <w:ind w:left="43"/>
              <w:rPr>
                <w:sz w:val="24"/>
                <w:szCs w:val="24"/>
                <w:lang w:val="ru-RU"/>
              </w:rPr>
            </w:pPr>
            <w:proofErr w:type="gramStart"/>
            <w:r w:rsidRPr="00D23765">
              <w:rPr>
                <w:sz w:val="24"/>
                <w:lang w:val="ru-RU"/>
              </w:rPr>
              <w:t>Р</w:t>
            </w:r>
            <w:proofErr w:type="gramEnd"/>
            <w:r w:rsidRPr="00D23765">
              <w:rPr>
                <w:sz w:val="24"/>
                <w:lang w:val="ru-RU"/>
              </w:rPr>
              <w:t>івень</w:t>
            </w:r>
            <w:r w:rsidRPr="00D23765">
              <w:rPr>
                <w:spacing w:val="-13"/>
                <w:sz w:val="24"/>
                <w:lang w:val="ru-RU"/>
              </w:rPr>
              <w:t xml:space="preserve"> </w:t>
            </w:r>
            <w:r w:rsidRPr="00D23765">
              <w:rPr>
                <w:sz w:val="24"/>
                <w:lang w:val="ru-RU"/>
              </w:rPr>
              <w:t>забезпечення</w:t>
            </w:r>
            <w:r w:rsidRPr="00D23765">
              <w:rPr>
                <w:spacing w:val="-12"/>
                <w:sz w:val="24"/>
                <w:lang w:val="ru-RU"/>
              </w:rPr>
              <w:t xml:space="preserve"> </w:t>
            </w:r>
            <w:r w:rsidRPr="00D23765">
              <w:rPr>
                <w:sz w:val="24"/>
                <w:lang w:val="ru-RU"/>
              </w:rPr>
              <w:t>закладів</w:t>
            </w:r>
            <w:r w:rsidRPr="00D23765">
              <w:rPr>
                <w:spacing w:val="-13"/>
                <w:sz w:val="24"/>
                <w:lang w:val="ru-RU"/>
              </w:rPr>
              <w:t xml:space="preserve"> </w:t>
            </w:r>
            <w:r w:rsidRPr="00D23765">
              <w:rPr>
                <w:color w:val="000000"/>
                <w:sz w:val="24"/>
                <w:szCs w:val="24"/>
                <w:lang w:val="ru-RU"/>
              </w:rPr>
              <w:t>дошкільноїї</w:t>
            </w:r>
            <w:r w:rsidRPr="00D23765">
              <w:rPr>
                <w:sz w:val="24"/>
                <w:lang w:val="ru-RU"/>
              </w:rPr>
              <w:t xml:space="preserve"> освіти спорудами цивільного захисту</w:t>
            </w:r>
          </w:p>
        </w:tc>
        <w:tc>
          <w:tcPr>
            <w:tcW w:w="1277" w:type="dxa"/>
            <w:gridSpan w:val="3"/>
            <w:tcBorders>
              <w:bottom w:val="single" w:sz="4" w:space="0" w:color="000000"/>
              <w:right w:val="single" w:sz="4" w:space="0" w:color="auto"/>
            </w:tcBorders>
          </w:tcPr>
          <w:p w:rsidR="00923EF0" w:rsidRPr="00D23765" w:rsidRDefault="00923EF0" w:rsidP="00856368">
            <w:pPr>
              <w:pStyle w:val="TableParagraph"/>
              <w:ind w:left="41"/>
              <w:jc w:val="center"/>
              <w:rPr>
                <w:sz w:val="24"/>
                <w:szCs w:val="24"/>
                <w:lang w:val="ru-RU"/>
              </w:rPr>
            </w:pPr>
            <w:r w:rsidRPr="00D23765">
              <w:rPr>
                <w:sz w:val="24"/>
                <w:szCs w:val="24"/>
                <w:lang w:val="ru-RU"/>
              </w:rPr>
              <w:t>0%</w:t>
            </w:r>
          </w:p>
        </w:tc>
        <w:tc>
          <w:tcPr>
            <w:tcW w:w="1181" w:type="dxa"/>
            <w:gridSpan w:val="2"/>
            <w:tcBorders>
              <w:left w:val="single" w:sz="4" w:space="0" w:color="auto"/>
              <w:bottom w:val="single" w:sz="4" w:space="0" w:color="000000"/>
            </w:tcBorders>
          </w:tcPr>
          <w:p w:rsidR="00923EF0" w:rsidRPr="00D23765" w:rsidRDefault="00923EF0" w:rsidP="00856368">
            <w:pPr>
              <w:pStyle w:val="TableParagraph"/>
              <w:ind w:left="41"/>
              <w:jc w:val="center"/>
              <w:rPr>
                <w:sz w:val="24"/>
                <w:szCs w:val="24"/>
                <w:lang w:val="ru-RU"/>
              </w:rPr>
            </w:pPr>
            <w:r w:rsidRPr="00D23765">
              <w:rPr>
                <w:sz w:val="24"/>
                <w:szCs w:val="24"/>
                <w:lang w:val="ru-RU"/>
              </w:rPr>
              <w:t>14%</w:t>
            </w:r>
          </w:p>
        </w:tc>
        <w:tc>
          <w:tcPr>
            <w:tcW w:w="1189" w:type="dxa"/>
            <w:gridSpan w:val="2"/>
            <w:tcBorders>
              <w:bottom w:val="single" w:sz="4" w:space="0" w:color="000000"/>
              <w:right w:val="single" w:sz="4" w:space="0" w:color="auto"/>
            </w:tcBorders>
          </w:tcPr>
          <w:p w:rsidR="00923EF0" w:rsidRPr="00D23765" w:rsidRDefault="00923EF0" w:rsidP="00856368">
            <w:pPr>
              <w:pStyle w:val="TableParagraph"/>
              <w:jc w:val="center"/>
              <w:rPr>
                <w:rFonts w:eastAsia="Calibri"/>
                <w:sz w:val="24"/>
                <w:szCs w:val="24"/>
                <w:lang w:val="ru-RU" w:eastAsia="uk-UA" w:bidi="uk-UA"/>
              </w:rPr>
            </w:pPr>
            <w:r w:rsidRPr="00D23765">
              <w:rPr>
                <w:rFonts w:eastAsia="Calibri"/>
                <w:sz w:val="24"/>
                <w:szCs w:val="24"/>
                <w:lang w:val="ru-RU" w:eastAsia="uk-UA" w:bidi="uk-UA"/>
              </w:rPr>
              <w:t>36%</w:t>
            </w:r>
          </w:p>
        </w:tc>
        <w:tc>
          <w:tcPr>
            <w:tcW w:w="1140" w:type="dxa"/>
            <w:gridSpan w:val="2"/>
            <w:tcBorders>
              <w:left w:val="single" w:sz="4" w:space="0" w:color="auto"/>
              <w:bottom w:val="single" w:sz="4" w:space="0" w:color="000000"/>
            </w:tcBorders>
          </w:tcPr>
          <w:p w:rsidR="00923EF0" w:rsidRPr="00D23765" w:rsidRDefault="00923EF0" w:rsidP="00856368">
            <w:pPr>
              <w:pStyle w:val="TableParagraph"/>
              <w:jc w:val="center"/>
              <w:rPr>
                <w:rFonts w:eastAsia="Calibri"/>
                <w:sz w:val="24"/>
                <w:szCs w:val="24"/>
                <w:lang w:val="ru-RU" w:eastAsia="uk-UA" w:bidi="uk-UA"/>
              </w:rPr>
            </w:pPr>
            <w:r w:rsidRPr="00D23765">
              <w:rPr>
                <w:rFonts w:eastAsia="Calibri"/>
                <w:sz w:val="24"/>
                <w:szCs w:val="24"/>
                <w:lang w:val="ru-RU" w:eastAsia="uk-UA" w:bidi="uk-UA"/>
              </w:rPr>
              <w:t>57%</w:t>
            </w:r>
          </w:p>
        </w:tc>
      </w:tr>
      <w:tr w:rsidR="00923EF0" w:rsidRPr="00D23765" w:rsidTr="00CC3A7B">
        <w:trPr>
          <w:trHeight w:val="1640"/>
        </w:trPr>
        <w:tc>
          <w:tcPr>
            <w:tcW w:w="2690" w:type="dxa"/>
            <w:vMerge/>
          </w:tcPr>
          <w:p w:rsidR="00923EF0" w:rsidRPr="00D23765" w:rsidRDefault="00923EF0" w:rsidP="00DB045E">
            <w:pPr>
              <w:pStyle w:val="TableParagraph"/>
              <w:ind w:left="42"/>
              <w:jc w:val="center"/>
              <w:rPr>
                <w:spacing w:val="-2"/>
                <w:sz w:val="24"/>
                <w:szCs w:val="24"/>
                <w:lang w:val="ru-RU"/>
              </w:rPr>
            </w:pPr>
          </w:p>
        </w:tc>
        <w:tc>
          <w:tcPr>
            <w:tcW w:w="2694" w:type="dxa"/>
            <w:vMerge/>
            <w:tcBorders>
              <w:bottom w:val="single" w:sz="4" w:space="0" w:color="000000"/>
            </w:tcBorders>
            <w:vAlign w:val="center"/>
          </w:tcPr>
          <w:p w:rsidR="00923EF0" w:rsidRPr="00D23765" w:rsidRDefault="00923EF0">
            <w:pPr>
              <w:rPr>
                <w:color w:val="000000"/>
                <w:sz w:val="24"/>
                <w:szCs w:val="24"/>
              </w:rPr>
            </w:pPr>
          </w:p>
        </w:tc>
        <w:tc>
          <w:tcPr>
            <w:tcW w:w="2551" w:type="dxa"/>
            <w:vMerge/>
            <w:tcBorders>
              <w:bottom w:val="single" w:sz="4" w:space="0" w:color="000000"/>
            </w:tcBorders>
          </w:tcPr>
          <w:p w:rsidR="00923EF0" w:rsidRPr="00D23765" w:rsidRDefault="00923EF0" w:rsidP="00377F83">
            <w:pPr>
              <w:pStyle w:val="TableParagraph"/>
              <w:ind w:left="44"/>
              <w:rPr>
                <w:spacing w:val="-2"/>
                <w:sz w:val="24"/>
                <w:szCs w:val="24"/>
                <w:lang w:val="ru-RU"/>
              </w:rPr>
            </w:pPr>
          </w:p>
        </w:tc>
        <w:tc>
          <w:tcPr>
            <w:tcW w:w="2693" w:type="dxa"/>
            <w:tcBorders>
              <w:bottom w:val="single" w:sz="4" w:space="0" w:color="000000"/>
            </w:tcBorders>
          </w:tcPr>
          <w:p w:rsidR="00923EF0" w:rsidRPr="00D23765" w:rsidRDefault="00923EF0" w:rsidP="00856368">
            <w:pPr>
              <w:pStyle w:val="TableParagraph"/>
              <w:ind w:left="43"/>
              <w:rPr>
                <w:sz w:val="24"/>
                <w:szCs w:val="24"/>
                <w:lang w:val="ru-RU"/>
              </w:rPr>
            </w:pPr>
            <w:r w:rsidRPr="00D23765">
              <w:rPr>
                <w:sz w:val="24"/>
                <w:lang w:val="ru-RU"/>
              </w:rPr>
              <w:t>Частка відвідувачів закладів дошкільної освіти, які мають можливість укриття в захисних</w:t>
            </w:r>
            <w:r w:rsidRPr="00D23765">
              <w:rPr>
                <w:spacing w:val="-3"/>
                <w:sz w:val="24"/>
                <w:lang w:val="ru-RU"/>
              </w:rPr>
              <w:t xml:space="preserve"> </w:t>
            </w:r>
            <w:r w:rsidRPr="00D23765">
              <w:rPr>
                <w:sz w:val="24"/>
                <w:lang w:val="ru-RU"/>
              </w:rPr>
              <w:t>спорудах</w:t>
            </w:r>
            <w:r w:rsidRPr="00D23765">
              <w:rPr>
                <w:spacing w:val="-3"/>
                <w:sz w:val="24"/>
                <w:lang w:val="ru-RU"/>
              </w:rPr>
              <w:t xml:space="preserve"> </w:t>
            </w:r>
            <w:r w:rsidRPr="00D23765">
              <w:rPr>
                <w:sz w:val="24"/>
                <w:lang w:val="ru-RU"/>
              </w:rPr>
              <w:t>цивільного</w:t>
            </w:r>
            <w:r w:rsidRPr="00D23765">
              <w:rPr>
                <w:spacing w:val="-3"/>
                <w:sz w:val="24"/>
                <w:lang w:val="ru-RU"/>
              </w:rPr>
              <w:t xml:space="preserve"> </w:t>
            </w:r>
            <w:r w:rsidRPr="00D23765">
              <w:rPr>
                <w:sz w:val="24"/>
                <w:lang w:val="ru-RU"/>
              </w:rPr>
              <w:t>захисту  при закладах</w:t>
            </w:r>
          </w:p>
        </w:tc>
        <w:tc>
          <w:tcPr>
            <w:tcW w:w="1277" w:type="dxa"/>
            <w:gridSpan w:val="3"/>
            <w:tcBorders>
              <w:bottom w:val="single" w:sz="4" w:space="0" w:color="000000"/>
              <w:right w:val="single" w:sz="4" w:space="0" w:color="auto"/>
            </w:tcBorders>
          </w:tcPr>
          <w:p w:rsidR="00923EF0" w:rsidRPr="00D23765" w:rsidRDefault="00923EF0" w:rsidP="008811AC">
            <w:pPr>
              <w:pStyle w:val="TableParagraph"/>
              <w:ind w:left="41"/>
              <w:jc w:val="center"/>
              <w:rPr>
                <w:sz w:val="24"/>
                <w:szCs w:val="24"/>
                <w:lang w:val="ru-RU"/>
              </w:rPr>
            </w:pPr>
            <w:r w:rsidRPr="00D23765">
              <w:rPr>
                <w:sz w:val="24"/>
                <w:szCs w:val="24"/>
                <w:lang w:val="ru-RU"/>
              </w:rPr>
              <w:t>0%</w:t>
            </w:r>
          </w:p>
        </w:tc>
        <w:tc>
          <w:tcPr>
            <w:tcW w:w="1181" w:type="dxa"/>
            <w:gridSpan w:val="2"/>
            <w:tcBorders>
              <w:left w:val="single" w:sz="4" w:space="0" w:color="auto"/>
              <w:bottom w:val="single" w:sz="4" w:space="0" w:color="000000"/>
            </w:tcBorders>
          </w:tcPr>
          <w:p w:rsidR="00923EF0" w:rsidRPr="00D23765" w:rsidRDefault="00923EF0" w:rsidP="00856368">
            <w:pPr>
              <w:pStyle w:val="TableParagraph"/>
              <w:ind w:left="41"/>
              <w:jc w:val="center"/>
              <w:rPr>
                <w:sz w:val="24"/>
                <w:szCs w:val="24"/>
                <w:lang w:val="ru-RU"/>
              </w:rPr>
            </w:pPr>
            <w:r w:rsidRPr="00D23765">
              <w:rPr>
                <w:sz w:val="24"/>
                <w:szCs w:val="24"/>
                <w:lang w:val="ru-RU"/>
              </w:rPr>
              <w:t>20%</w:t>
            </w:r>
          </w:p>
        </w:tc>
        <w:tc>
          <w:tcPr>
            <w:tcW w:w="1189" w:type="dxa"/>
            <w:gridSpan w:val="2"/>
            <w:tcBorders>
              <w:bottom w:val="single" w:sz="4" w:space="0" w:color="000000"/>
              <w:right w:val="single" w:sz="4" w:space="0" w:color="auto"/>
            </w:tcBorders>
          </w:tcPr>
          <w:p w:rsidR="00923EF0" w:rsidRPr="00D23765" w:rsidRDefault="00923EF0" w:rsidP="00856368">
            <w:pPr>
              <w:pStyle w:val="TableParagraph"/>
              <w:jc w:val="center"/>
              <w:rPr>
                <w:rFonts w:eastAsia="Calibri"/>
                <w:sz w:val="24"/>
                <w:szCs w:val="24"/>
                <w:lang w:val="ru-RU" w:eastAsia="uk-UA" w:bidi="uk-UA"/>
              </w:rPr>
            </w:pPr>
            <w:r w:rsidRPr="00D23765">
              <w:rPr>
                <w:rFonts w:eastAsia="Calibri"/>
                <w:sz w:val="24"/>
                <w:szCs w:val="24"/>
                <w:lang w:val="ru-RU" w:eastAsia="uk-UA" w:bidi="uk-UA"/>
              </w:rPr>
              <w:t>39%</w:t>
            </w:r>
          </w:p>
        </w:tc>
        <w:tc>
          <w:tcPr>
            <w:tcW w:w="1140" w:type="dxa"/>
            <w:gridSpan w:val="2"/>
            <w:tcBorders>
              <w:left w:val="single" w:sz="4" w:space="0" w:color="auto"/>
              <w:bottom w:val="single" w:sz="4" w:space="0" w:color="000000"/>
            </w:tcBorders>
          </w:tcPr>
          <w:p w:rsidR="00923EF0" w:rsidRPr="00D23765" w:rsidRDefault="00923EF0" w:rsidP="00856368">
            <w:pPr>
              <w:pStyle w:val="TableParagraph"/>
              <w:jc w:val="center"/>
              <w:rPr>
                <w:rFonts w:eastAsia="Calibri"/>
                <w:sz w:val="24"/>
                <w:szCs w:val="24"/>
                <w:lang w:val="ru-RU" w:eastAsia="uk-UA" w:bidi="uk-UA"/>
              </w:rPr>
            </w:pPr>
            <w:r w:rsidRPr="00D23765">
              <w:rPr>
                <w:rFonts w:eastAsia="Calibri"/>
                <w:sz w:val="24"/>
                <w:szCs w:val="24"/>
                <w:lang w:val="ru-RU" w:eastAsia="uk-UA" w:bidi="uk-UA"/>
              </w:rPr>
              <w:t>60%</w:t>
            </w:r>
          </w:p>
        </w:tc>
      </w:tr>
      <w:tr w:rsidR="00923EF0" w:rsidRPr="00D23765" w:rsidTr="008811AC">
        <w:trPr>
          <w:trHeight w:val="1640"/>
        </w:trPr>
        <w:tc>
          <w:tcPr>
            <w:tcW w:w="2690" w:type="dxa"/>
            <w:vMerge/>
          </w:tcPr>
          <w:p w:rsidR="00923EF0" w:rsidRPr="00D23765" w:rsidRDefault="00923EF0" w:rsidP="00DB045E">
            <w:pPr>
              <w:pStyle w:val="TableParagraph"/>
              <w:ind w:left="42"/>
              <w:jc w:val="center"/>
              <w:rPr>
                <w:spacing w:val="-2"/>
                <w:sz w:val="24"/>
                <w:szCs w:val="24"/>
                <w:lang w:val="ru-RU"/>
              </w:rPr>
            </w:pPr>
          </w:p>
        </w:tc>
        <w:tc>
          <w:tcPr>
            <w:tcW w:w="2694" w:type="dxa"/>
            <w:vMerge w:val="restart"/>
          </w:tcPr>
          <w:p w:rsidR="00923EF0" w:rsidRPr="00D23765" w:rsidRDefault="00923EF0" w:rsidP="00A46B86">
            <w:pPr>
              <w:jc w:val="center"/>
              <w:rPr>
                <w:color w:val="000000"/>
                <w:sz w:val="24"/>
                <w:szCs w:val="24"/>
                <w:lang w:val="ru-RU"/>
              </w:rPr>
            </w:pPr>
            <w:r w:rsidRPr="00D23765">
              <w:rPr>
                <w:color w:val="000000"/>
                <w:sz w:val="24"/>
                <w:szCs w:val="24"/>
                <w:lang w:val="ru-RU"/>
              </w:rPr>
              <w:t xml:space="preserve">Облаштування захисних споруд цивільного захисту (укриттів) </w:t>
            </w:r>
            <w:proofErr w:type="gramStart"/>
            <w:r w:rsidRPr="00D23765">
              <w:rPr>
                <w:color w:val="000000"/>
                <w:sz w:val="24"/>
                <w:szCs w:val="24"/>
                <w:lang w:val="ru-RU"/>
              </w:rPr>
              <w:t>у</w:t>
            </w:r>
            <w:proofErr w:type="gramEnd"/>
            <w:r w:rsidRPr="00D23765">
              <w:rPr>
                <w:color w:val="000000"/>
                <w:sz w:val="24"/>
                <w:szCs w:val="24"/>
                <w:lang w:val="ru-RU"/>
              </w:rPr>
              <w:t xml:space="preserve"> закладах позашкільної освіти</w:t>
            </w:r>
          </w:p>
        </w:tc>
        <w:tc>
          <w:tcPr>
            <w:tcW w:w="2551" w:type="dxa"/>
            <w:vMerge w:val="restart"/>
          </w:tcPr>
          <w:p w:rsidR="00923EF0" w:rsidRPr="00D23765" w:rsidRDefault="00923EF0" w:rsidP="008811AC">
            <w:pPr>
              <w:pStyle w:val="TableParagraph"/>
              <w:ind w:left="44"/>
              <w:rPr>
                <w:spacing w:val="-2"/>
                <w:sz w:val="24"/>
                <w:szCs w:val="24"/>
                <w:lang w:val="ru-RU"/>
              </w:rPr>
            </w:pPr>
            <w:r w:rsidRPr="00D23765">
              <w:rPr>
                <w:rFonts w:eastAsia="Calibri"/>
                <w:sz w:val="24"/>
                <w:szCs w:val="24"/>
                <w:lang w:val="ru-RU" w:eastAsia="uk-UA" w:bidi="uk-UA"/>
              </w:rPr>
              <w:t xml:space="preserve">Завдання 2.3.4. </w:t>
            </w:r>
            <w:r w:rsidRPr="00D23765">
              <w:rPr>
                <w:bCs/>
                <w:iCs/>
                <w:sz w:val="24"/>
                <w:szCs w:val="24"/>
                <w:lang w:val="ru-RU"/>
              </w:rPr>
              <w:t>Система безпеки та цивільного захисту</w:t>
            </w:r>
          </w:p>
        </w:tc>
        <w:tc>
          <w:tcPr>
            <w:tcW w:w="2693" w:type="dxa"/>
            <w:tcBorders>
              <w:bottom w:val="single" w:sz="4" w:space="0" w:color="000000"/>
            </w:tcBorders>
          </w:tcPr>
          <w:p w:rsidR="00923EF0" w:rsidRPr="00D23765" w:rsidRDefault="00923EF0" w:rsidP="00A46B86">
            <w:pPr>
              <w:pStyle w:val="TableParagraph"/>
              <w:ind w:left="43"/>
              <w:rPr>
                <w:sz w:val="24"/>
                <w:szCs w:val="24"/>
                <w:lang w:val="ru-RU"/>
              </w:rPr>
            </w:pPr>
            <w:proofErr w:type="gramStart"/>
            <w:r w:rsidRPr="00D23765">
              <w:rPr>
                <w:sz w:val="24"/>
                <w:lang w:val="ru-RU"/>
              </w:rPr>
              <w:t>Р</w:t>
            </w:r>
            <w:proofErr w:type="gramEnd"/>
            <w:r w:rsidRPr="00D23765">
              <w:rPr>
                <w:sz w:val="24"/>
                <w:lang w:val="ru-RU"/>
              </w:rPr>
              <w:t>івень</w:t>
            </w:r>
            <w:r w:rsidRPr="00D23765">
              <w:rPr>
                <w:spacing w:val="-13"/>
                <w:sz w:val="24"/>
                <w:lang w:val="ru-RU"/>
              </w:rPr>
              <w:t xml:space="preserve"> </w:t>
            </w:r>
            <w:r w:rsidRPr="00D23765">
              <w:rPr>
                <w:sz w:val="24"/>
                <w:lang w:val="ru-RU"/>
              </w:rPr>
              <w:t>забезпечення</w:t>
            </w:r>
            <w:r w:rsidRPr="00D23765">
              <w:rPr>
                <w:spacing w:val="-12"/>
                <w:sz w:val="24"/>
                <w:lang w:val="ru-RU"/>
              </w:rPr>
              <w:t xml:space="preserve"> </w:t>
            </w:r>
            <w:r w:rsidRPr="00D23765">
              <w:rPr>
                <w:sz w:val="24"/>
                <w:lang w:val="ru-RU"/>
              </w:rPr>
              <w:t>закладів</w:t>
            </w:r>
            <w:r w:rsidRPr="00D23765">
              <w:rPr>
                <w:spacing w:val="-13"/>
                <w:sz w:val="24"/>
                <w:lang w:val="ru-RU"/>
              </w:rPr>
              <w:t xml:space="preserve"> </w:t>
            </w:r>
            <w:r w:rsidRPr="00D23765">
              <w:rPr>
                <w:color w:val="000000"/>
                <w:sz w:val="24"/>
                <w:szCs w:val="24"/>
                <w:lang w:val="ru-RU"/>
              </w:rPr>
              <w:t xml:space="preserve">позашкільної </w:t>
            </w:r>
            <w:r w:rsidRPr="00D23765">
              <w:rPr>
                <w:sz w:val="24"/>
                <w:lang w:val="ru-RU"/>
              </w:rPr>
              <w:t>освіти спорудами цивільного захисту</w:t>
            </w:r>
          </w:p>
        </w:tc>
        <w:tc>
          <w:tcPr>
            <w:tcW w:w="1277" w:type="dxa"/>
            <w:gridSpan w:val="3"/>
            <w:tcBorders>
              <w:bottom w:val="single" w:sz="4" w:space="0" w:color="000000"/>
              <w:right w:val="single" w:sz="4" w:space="0" w:color="auto"/>
            </w:tcBorders>
          </w:tcPr>
          <w:p w:rsidR="00923EF0" w:rsidRPr="00D23765" w:rsidRDefault="00923EF0" w:rsidP="00A01832">
            <w:pPr>
              <w:pStyle w:val="TableParagraph"/>
              <w:ind w:left="41"/>
              <w:jc w:val="center"/>
              <w:rPr>
                <w:sz w:val="24"/>
                <w:szCs w:val="24"/>
                <w:lang w:val="ru-RU"/>
              </w:rPr>
            </w:pPr>
            <w:r w:rsidRPr="00D23765">
              <w:rPr>
                <w:sz w:val="24"/>
                <w:szCs w:val="24"/>
                <w:lang w:val="ru-RU"/>
              </w:rPr>
              <w:t>0%</w:t>
            </w:r>
          </w:p>
        </w:tc>
        <w:tc>
          <w:tcPr>
            <w:tcW w:w="1181" w:type="dxa"/>
            <w:gridSpan w:val="2"/>
            <w:tcBorders>
              <w:left w:val="single" w:sz="4" w:space="0" w:color="auto"/>
              <w:bottom w:val="single" w:sz="4" w:space="0" w:color="000000"/>
            </w:tcBorders>
          </w:tcPr>
          <w:p w:rsidR="00923EF0" w:rsidRPr="00D23765" w:rsidRDefault="00923EF0" w:rsidP="00A01832">
            <w:pPr>
              <w:pStyle w:val="TableParagraph"/>
              <w:ind w:left="41"/>
              <w:jc w:val="center"/>
              <w:rPr>
                <w:sz w:val="24"/>
                <w:szCs w:val="24"/>
                <w:lang w:val="ru-RU"/>
              </w:rPr>
            </w:pPr>
          </w:p>
        </w:tc>
        <w:tc>
          <w:tcPr>
            <w:tcW w:w="1189" w:type="dxa"/>
            <w:gridSpan w:val="2"/>
            <w:tcBorders>
              <w:bottom w:val="single" w:sz="4" w:space="0" w:color="000000"/>
              <w:right w:val="single" w:sz="4" w:space="0" w:color="auto"/>
            </w:tcBorders>
          </w:tcPr>
          <w:p w:rsidR="00923EF0" w:rsidRPr="00D23765" w:rsidRDefault="00923EF0" w:rsidP="00A01832">
            <w:pPr>
              <w:pStyle w:val="TableParagraph"/>
              <w:jc w:val="center"/>
              <w:rPr>
                <w:rFonts w:eastAsia="Calibri"/>
                <w:sz w:val="24"/>
                <w:szCs w:val="24"/>
                <w:lang w:val="ru-RU" w:eastAsia="uk-UA" w:bidi="uk-UA"/>
              </w:rPr>
            </w:pPr>
            <w:r w:rsidRPr="00D23765">
              <w:rPr>
                <w:rFonts w:eastAsia="Calibri"/>
                <w:sz w:val="24"/>
                <w:szCs w:val="24"/>
                <w:lang w:val="ru-RU" w:eastAsia="uk-UA" w:bidi="uk-UA"/>
              </w:rPr>
              <w:t>50%</w:t>
            </w:r>
          </w:p>
        </w:tc>
        <w:tc>
          <w:tcPr>
            <w:tcW w:w="1140" w:type="dxa"/>
            <w:gridSpan w:val="2"/>
            <w:tcBorders>
              <w:left w:val="single" w:sz="4" w:space="0" w:color="auto"/>
              <w:bottom w:val="single" w:sz="4" w:space="0" w:color="000000"/>
            </w:tcBorders>
          </w:tcPr>
          <w:p w:rsidR="00923EF0" w:rsidRPr="00D23765" w:rsidRDefault="00923EF0" w:rsidP="00A01832">
            <w:pPr>
              <w:pStyle w:val="TableParagraph"/>
              <w:jc w:val="center"/>
              <w:rPr>
                <w:rFonts w:eastAsia="Calibri"/>
                <w:sz w:val="24"/>
                <w:szCs w:val="24"/>
                <w:lang w:val="ru-RU" w:eastAsia="uk-UA" w:bidi="uk-UA"/>
              </w:rPr>
            </w:pPr>
          </w:p>
        </w:tc>
      </w:tr>
      <w:tr w:rsidR="00923EF0" w:rsidRPr="00D23765" w:rsidTr="00414393">
        <w:trPr>
          <w:trHeight w:val="1640"/>
        </w:trPr>
        <w:tc>
          <w:tcPr>
            <w:tcW w:w="2690" w:type="dxa"/>
            <w:vMerge/>
          </w:tcPr>
          <w:p w:rsidR="00923EF0" w:rsidRPr="00D23765" w:rsidRDefault="00923EF0" w:rsidP="00DB045E">
            <w:pPr>
              <w:pStyle w:val="TableParagraph"/>
              <w:ind w:left="42"/>
              <w:jc w:val="center"/>
              <w:rPr>
                <w:spacing w:val="-2"/>
                <w:sz w:val="24"/>
                <w:szCs w:val="24"/>
                <w:lang w:val="ru-RU"/>
              </w:rPr>
            </w:pPr>
          </w:p>
        </w:tc>
        <w:tc>
          <w:tcPr>
            <w:tcW w:w="2694" w:type="dxa"/>
            <w:vMerge/>
            <w:tcBorders>
              <w:bottom w:val="single" w:sz="4" w:space="0" w:color="000000"/>
            </w:tcBorders>
            <w:vAlign w:val="center"/>
          </w:tcPr>
          <w:p w:rsidR="00923EF0" w:rsidRPr="00D23765" w:rsidRDefault="00923EF0" w:rsidP="008811AC">
            <w:pPr>
              <w:rPr>
                <w:color w:val="000000"/>
                <w:sz w:val="24"/>
                <w:szCs w:val="24"/>
                <w:lang w:val="ru-RU"/>
              </w:rPr>
            </w:pPr>
          </w:p>
        </w:tc>
        <w:tc>
          <w:tcPr>
            <w:tcW w:w="2551" w:type="dxa"/>
            <w:vMerge/>
            <w:tcBorders>
              <w:bottom w:val="single" w:sz="4" w:space="0" w:color="000000"/>
            </w:tcBorders>
          </w:tcPr>
          <w:p w:rsidR="00923EF0" w:rsidRPr="00D23765" w:rsidRDefault="00923EF0" w:rsidP="008811AC">
            <w:pPr>
              <w:pStyle w:val="TableParagraph"/>
              <w:ind w:left="44"/>
              <w:rPr>
                <w:spacing w:val="-2"/>
                <w:sz w:val="24"/>
                <w:szCs w:val="24"/>
                <w:lang w:val="ru-RU"/>
              </w:rPr>
            </w:pPr>
          </w:p>
        </w:tc>
        <w:tc>
          <w:tcPr>
            <w:tcW w:w="2693" w:type="dxa"/>
            <w:tcBorders>
              <w:bottom w:val="single" w:sz="4" w:space="0" w:color="000000"/>
            </w:tcBorders>
          </w:tcPr>
          <w:p w:rsidR="00923EF0" w:rsidRPr="00D23765" w:rsidRDefault="00923EF0" w:rsidP="00A46B86">
            <w:pPr>
              <w:pStyle w:val="TableParagraph"/>
              <w:ind w:left="43"/>
              <w:rPr>
                <w:sz w:val="24"/>
                <w:szCs w:val="24"/>
                <w:lang w:val="ru-RU"/>
              </w:rPr>
            </w:pPr>
            <w:r w:rsidRPr="00D23765">
              <w:rPr>
                <w:sz w:val="24"/>
                <w:lang w:val="ru-RU"/>
              </w:rPr>
              <w:t>Частка відвідувачів закладів позашкільної освіти, які мають можливість укриття в захисних</w:t>
            </w:r>
            <w:r w:rsidRPr="00D23765">
              <w:rPr>
                <w:spacing w:val="-3"/>
                <w:sz w:val="24"/>
                <w:lang w:val="ru-RU"/>
              </w:rPr>
              <w:t xml:space="preserve"> </w:t>
            </w:r>
            <w:r w:rsidRPr="00D23765">
              <w:rPr>
                <w:sz w:val="24"/>
                <w:lang w:val="ru-RU"/>
              </w:rPr>
              <w:t>спорудах</w:t>
            </w:r>
            <w:r w:rsidRPr="00D23765">
              <w:rPr>
                <w:spacing w:val="-3"/>
                <w:sz w:val="24"/>
                <w:lang w:val="ru-RU"/>
              </w:rPr>
              <w:t xml:space="preserve"> </w:t>
            </w:r>
            <w:r w:rsidRPr="00D23765">
              <w:rPr>
                <w:sz w:val="24"/>
                <w:lang w:val="ru-RU"/>
              </w:rPr>
              <w:t>цивільного</w:t>
            </w:r>
            <w:r w:rsidRPr="00D23765">
              <w:rPr>
                <w:spacing w:val="-3"/>
                <w:sz w:val="24"/>
                <w:lang w:val="ru-RU"/>
              </w:rPr>
              <w:t xml:space="preserve"> </w:t>
            </w:r>
            <w:r w:rsidRPr="00D23765">
              <w:rPr>
                <w:sz w:val="24"/>
                <w:lang w:val="ru-RU"/>
              </w:rPr>
              <w:t>захисту  при закладах</w:t>
            </w:r>
          </w:p>
        </w:tc>
        <w:tc>
          <w:tcPr>
            <w:tcW w:w="1277" w:type="dxa"/>
            <w:gridSpan w:val="3"/>
            <w:tcBorders>
              <w:bottom w:val="single" w:sz="4" w:space="0" w:color="000000"/>
              <w:right w:val="single" w:sz="4" w:space="0" w:color="auto"/>
            </w:tcBorders>
          </w:tcPr>
          <w:p w:rsidR="00923EF0" w:rsidRPr="00D23765" w:rsidRDefault="00923EF0" w:rsidP="008811AC">
            <w:pPr>
              <w:pStyle w:val="TableParagraph"/>
              <w:ind w:left="41"/>
              <w:jc w:val="center"/>
              <w:rPr>
                <w:sz w:val="24"/>
                <w:szCs w:val="24"/>
                <w:lang w:val="ru-RU"/>
              </w:rPr>
            </w:pPr>
            <w:r w:rsidRPr="00D23765">
              <w:rPr>
                <w:sz w:val="24"/>
                <w:szCs w:val="24"/>
                <w:lang w:val="ru-RU"/>
              </w:rPr>
              <w:t>0%</w:t>
            </w:r>
          </w:p>
        </w:tc>
        <w:tc>
          <w:tcPr>
            <w:tcW w:w="1181" w:type="dxa"/>
            <w:gridSpan w:val="2"/>
            <w:tcBorders>
              <w:left w:val="single" w:sz="4" w:space="0" w:color="auto"/>
              <w:bottom w:val="single" w:sz="4" w:space="0" w:color="000000"/>
            </w:tcBorders>
          </w:tcPr>
          <w:p w:rsidR="00923EF0" w:rsidRPr="00D23765" w:rsidRDefault="00923EF0" w:rsidP="008811AC">
            <w:pPr>
              <w:pStyle w:val="TableParagraph"/>
              <w:ind w:left="41"/>
              <w:jc w:val="center"/>
              <w:rPr>
                <w:sz w:val="24"/>
                <w:szCs w:val="24"/>
                <w:lang w:val="ru-RU"/>
              </w:rPr>
            </w:pPr>
          </w:p>
        </w:tc>
        <w:tc>
          <w:tcPr>
            <w:tcW w:w="1195" w:type="dxa"/>
            <w:gridSpan w:val="3"/>
            <w:tcBorders>
              <w:bottom w:val="single" w:sz="4" w:space="0" w:color="000000"/>
              <w:right w:val="single" w:sz="4" w:space="0" w:color="auto"/>
            </w:tcBorders>
          </w:tcPr>
          <w:p w:rsidR="00923EF0" w:rsidRPr="00D23765" w:rsidRDefault="00923EF0" w:rsidP="008811AC">
            <w:pPr>
              <w:pStyle w:val="TableParagraph"/>
              <w:jc w:val="center"/>
              <w:rPr>
                <w:rFonts w:eastAsia="Calibri"/>
                <w:sz w:val="24"/>
                <w:szCs w:val="24"/>
                <w:lang w:val="ru-RU" w:eastAsia="uk-UA" w:bidi="uk-UA"/>
              </w:rPr>
            </w:pPr>
            <w:r w:rsidRPr="00D23765">
              <w:rPr>
                <w:rFonts w:eastAsia="Calibri"/>
                <w:sz w:val="24"/>
                <w:szCs w:val="24"/>
                <w:lang w:val="ru-RU" w:eastAsia="uk-UA" w:bidi="uk-UA"/>
              </w:rPr>
              <w:t>50%</w:t>
            </w:r>
          </w:p>
        </w:tc>
        <w:tc>
          <w:tcPr>
            <w:tcW w:w="1134" w:type="dxa"/>
            <w:tcBorders>
              <w:left w:val="single" w:sz="4" w:space="0" w:color="auto"/>
              <w:bottom w:val="single" w:sz="4" w:space="0" w:color="000000"/>
            </w:tcBorders>
          </w:tcPr>
          <w:p w:rsidR="00923EF0" w:rsidRPr="00D23765" w:rsidRDefault="00923EF0" w:rsidP="008811AC">
            <w:pPr>
              <w:pStyle w:val="TableParagraph"/>
              <w:jc w:val="center"/>
              <w:rPr>
                <w:rFonts w:eastAsia="Calibri"/>
                <w:sz w:val="24"/>
                <w:szCs w:val="24"/>
                <w:lang w:val="ru-RU" w:eastAsia="uk-UA" w:bidi="uk-UA"/>
              </w:rPr>
            </w:pPr>
          </w:p>
        </w:tc>
      </w:tr>
      <w:tr w:rsidR="00923EF0" w:rsidRPr="00D23765" w:rsidTr="00CC3A7B">
        <w:trPr>
          <w:trHeight w:val="1640"/>
        </w:trPr>
        <w:tc>
          <w:tcPr>
            <w:tcW w:w="2690" w:type="dxa"/>
            <w:vMerge/>
          </w:tcPr>
          <w:p w:rsidR="00923EF0" w:rsidRPr="00923EF0" w:rsidRDefault="00923EF0" w:rsidP="00DB045E">
            <w:pPr>
              <w:pStyle w:val="TableParagraph"/>
              <w:ind w:left="42"/>
              <w:jc w:val="center"/>
              <w:rPr>
                <w:spacing w:val="-2"/>
                <w:sz w:val="24"/>
                <w:szCs w:val="24"/>
                <w:lang w:val="uk-UA"/>
              </w:rPr>
            </w:pPr>
          </w:p>
        </w:tc>
        <w:tc>
          <w:tcPr>
            <w:tcW w:w="2694" w:type="dxa"/>
            <w:tcBorders>
              <w:bottom w:val="single" w:sz="4" w:space="0" w:color="000000"/>
            </w:tcBorders>
          </w:tcPr>
          <w:p w:rsidR="00923EF0" w:rsidRPr="00D23765" w:rsidRDefault="00923EF0" w:rsidP="00891895">
            <w:pPr>
              <w:pStyle w:val="TableParagraph"/>
              <w:ind w:left="44" w:right="112"/>
              <w:jc w:val="center"/>
              <w:rPr>
                <w:spacing w:val="-2"/>
                <w:sz w:val="24"/>
                <w:szCs w:val="24"/>
                <w:lang w:val="ru-RU"/>
              </w:rPr>
            </w:pPr>
            <w:r w:rsidRPr="00D23765">
              <w:rPr>
                <w:sz w:val="24"/>
                <w:szCs w:val="24"/>
                <w:lang w:val="ru-RU"/>
              </w:rPr>
              <w:t xml:space="preserve">Забезпечення доступу </w:t>
            </w:r>
            <w:proofErr w:type="gramStart"/>
            <w:r w:rsidRPr="00D23765">
              <w:rPr>
                <w:sz w:val="24"/>
                <w:szCs w:val="24"/>
                <w:lang w:val="ru-RU"/>
              </w:rPr>
              <w:t>до</w:t>
            </w:r>
            <w:proofErr w:type="gramEnd"/>
            <w:r w:rsidRPr="00D23765">
              <w:rPr>
                <w:sz w:val="24"/>
                <w:szCs w:val="24"/>
                <w:lang w:val="ru-RU"/>
              </w:rPr>
              <w:t xml:space="preserve"> якісного та безпечного харчування</w:t>
            </w:r>
            <w:r w:rsidRPr="00D23765">
              <w:rPr>
                <w:spacing w:val="-13"/>
                <w:sz w:val="24"/>
                <w:szCs w:val="24"/>
                <w:lang w:val="ru-RU"/>
              </w:rPr>
              <w:t xml:space="preserve"> </w:t>
            </w:r>
            <w:r w:rsidRPr="00D23765">
              <w:rPr>
                <w:sz w:val="24"/>
                <w:szCs w:val="24"/>
                <w:lang w:val="ru-RU"/>
              </w:rPr>
              <w:t>у</w:t>
            </w:r>
            <w:r w:rsidRPr="00D23765">
              <w:rPr>
                <w:spacing w:val="-13"/>
                <w:sz w:val="24"/>
                <w:szCs w:val="24"/>
                <w:lang w:val="ru-RU"/>
              </w:rPr>
              <w:t xml:space="preserve"> </w:t>
            </w:r>
            <w:r w:rsidRPr="00D23765">
              <w:rPr>
                <w:sz w:val="24"/>
                <w:szCs w:val="24"/>
                <w:lang w:val="ru-RU"/>
              </w:rPr>
              <w:t>закладах</w:t>
            </w:r>
            <w:r w:rsidRPr="00D23765">
              <w:rPr>
                <w:spacing w:val="-13"/>
                <w:sz w:val="24"/>
                <w:szCs w:val="24"/>
                <w:lang w:val="ru-RU"/>
              </w:rPr>
              <w:t xml:space="preserve"> </w:t>
            </w:r>
            <w:r w:rsidRPr="00D23765">
              <w:rPr>
                <w:color w:val="000000"/>
                <w:sz w:val="24"/>
                <w:szCs w:val="24"/>
                <w:lang w:val="ru-RU"/>
              </w:rPr>
              <w:t>загальної середньої</w:t>
            </w:r>
            <w:r w:rsidRPr="00D23765">
              <w:rPr>
                <w:sz w:val="24"/>
                <w:szCs w:val="24"/>
                <w:lang w:val="ru-RU"/>
              </w:rPr>
              <w:t xml:space="preserve">  освіти шляхом розвитку сучасної інфраструктури їдалень </w:t>
            </w:r>
            <w:r w:rsidRPr="00D23765">
              <w:rPr>
                <w:spacing w:val="-2"/>
                <w:sz w:val="24"/>
                <w:szCs w:val="24"/>
                <w:lang w:val="ru-RU"/>
              </w:rPr>
              <w:t>(харчоблоків)</w:t>
            </w:r>
          </w:p>
        </w:tc>
        <w:tc>
          <w:tcPr>
            <w:tcW w:w="2551" w:type="dxa"/>
            <w:tcBorders>
              <w:bottom w:val="single" w:sz="4" w:space="0" w:color="000000"/>
            </w:tcBorders>
          </w:tcPr>
          <w:p w:rsidR="00923EF0" w:rsidRPr="00D23765" w:rsidRDefault="00923EF0" w:rsidP="00377F83">
            <w:pPr>
              <w:pStyle w:val="TableParagraph"/>
              <w:ind w:left="44"/>
              <w:rPr>
                <w:spacing w:val="-2"/>
                <w:sz w:val="24"/>
                <w:szCs w:val="24"/>
                <w:lang w:val="ru-RU"/>
              </w:rPr>
            </w:pPr>
            <w:r w:rsidRPr="00D23765">
              <w:rPr>
                <w:rFonts w:eastAsia="Calibri"/>
                <w:color w:val="000000"/>
                <w:sz w:val="24"/>
                <w:szCs w:val="24"/>
                <w:lang w:val="ru-RU" w:eastAsia="uk-UA" w:bidi="uk-UA"/>
              </w:rPr>
              <w:t xml:space="preserve">Завдання 2.2.1. </w:t>
            </w:r>
            <w:proofErr w:type="gramStart"/>
            <w:r w:rsidRPr="00D23765">
              <w:rPr>
                <w:sz w:val="24"/>
                <w:szCs w:val="24"/>
                <w:lang w:val="ru-RU"/>
              </w:rPr>
              <w:t>П</w:t>
            </w:r>
            <w:proofErr w:type="gramEnd"/>
            <w:r w:rsidRPr="00D23765">
              <w:rPr>
                <w:sz w:val="24"/>
                <w:szCs w:val="24"/>
                <w:lang w:val="ru-RU"/>
              </w:rPr>
              <w:t>ідвищення рівня доступності адміністративних та інших послуг, орієнтованих на громадян</w:t>
            </w:r>
          </w:p>
        </w:tc>
        <w:tc>
          <w:tcPr>
            <w:tcW w:w="2693" w:type="dxa"/>
            <w:tcBorders>
              <w:bottom w:val="single" w:sz="4" w:space="0" w:color="000000"/>
            </w:tcBorders>
          </w:tcPr>
          <w:p w:rsidR="00923EF0" w:rsidRPr="00D23765" w:rsidRDefault="00923EF0" w:rsidP="00377F83">
            <w:pPr>
              <w:pStyle w:val="TableParagraph"/>
              <w:ind w:left="43"/>
              <w:rPr>
                <w:sz w:val="24"/>
                <w:szCs w:val="24"/>
                <w:lang w:val="ru-RU"/>
              </w:rPr>
            </w:pPr>
            <w:r w:rsidRPr="00D23765">
              <w:rPr>
                <w:sz w:val="24"/>
                <w:lang w:val="ru-RU"/>
              </w:rPr>
              <w:t>Частка</w:t>
            </w:r>
            <w:r w:rsidRPr="00D23765">
              <w:rPr>
                <w:spacing w:val="-10"/>
                <w:sz w:val="24"/>
                <w:lang w:val="ru-RU"/>
              </w:rPr>
              <w:t xml:space="preserve"> </w:t>
            </w:r>
            <w:r w:rsidRPr="00D23765">
              <w:rPr>
                <w:sz w:val="24"/>
                <w:lang w:val="ru-RU"/>
              </w:rPr>
              <w:t>модернізованих</w:t>
            </w:r>
            <w:r w:rsidRPr="00D23765">
              <w:rPr>
                <w:spacing w:val="-10"/>
                <w:sz w:val="24"/>
                <w:lang w:val="ru-RU"/>
              </w:rPr>
              <w:t xml:space="preserve"> </w:t>
            </w:r>
            <w:r w:rsidRPr="00D23765">
              <w:rPr>
                <w:sz w:val="24"/>
                <w:lang w:val="ru-RU"/>
              </w:rPr>
              <w:t>їдалень (харчоблоків)</w:t>
            </w:r>
            <w:r w:rsidRPr="00D23765">
              <w:rPr>
                <w:spacing w:val="-1"/>
                <w:sz w:val="24"/>
                <w:lang w:val="ru-RU"/>
              </w:rPr>
              <w:t xml:space="preserve"> </w:t>
            </w:r>
            <w:proofErr w:type="gramStart"/>
            <w:r w:rsidRPr="00D23765">
              <w:rPr>
                <w:sz w:val="24"/>
                <w:lang w:val="ru-RU"/>
              </w:rPr>
              <w:t>у</w:t>
            </w:r>
            <w:proofErr w:type="gramEnd"/>
            <w:r w:rsidRPr="00D23765">
              <w:rPr>
                <w:sz w:val="24"/>
                <w:lang w:val="ru-RU"/>
              </w:rPr>
              <w:t xml:space="preserve"> закладах  </w:t>
            </w:r>
            <w:r w:rsidRPr="00D23765">
              <w:rPr>
                <w:color w:val="000000"/>
                <w:sz w:val="24"/>
                <w:szCs w:val="24"/>
                <w:lang w:val="ru-RU"/>
              </w:rPr>
              <w:t>загальної середньої</w:t>
            </w:r>
            <w:r w:rsidRPr="00D23765">
              <w:rPr>
                <w:spacing w:val="-2"/>
                <w:sz w:val="24"/>
                <w:lang w:val="ru-RU"/>
              </w:rPr>
              <w:t xml:space="preserve">  освіти</w:t>
            </w:r>
          </w:p>
        </w:tc>
        <w:tc>
          <w:tcPr>
            <w:tcW w:w="1277" w:type="dxa"/>
            <w:gridSpan w:val="3"/>
            <w:tcBorders>
              <w:bottom w:val="single" w:sz="4" w:space="0" w:color="000000"/>
              <w:right w:val="single" w:sz="4" w:space="0" w:color="auto"/>
            </w:tcBorders>
          </w:tcPr>
          <w:p w:rsidR="00923EF0" w:rsidRPr="00D23765" w:rsidRDefault="00923EF0" w:rsidP="00916F07">
            <w:pPr>
              <w:pStyle w:val="TableParagraph"/>
              <w:ind w:left="41"/>
              <w:jc w:val="center"/>
              <w:rPr>
                <w:sz w:val="24"/>
                <w:szCs w:val="24"/>
              </w:rPr>
            </w:pPr>
            <w:r w:rsidRPr="00D23765">
              <w:rPr>
                <w:sz w:val="24"/>
                <w:szCs w:val="24"/>
              </w:rPr>
              <w:t>0%</w:t>
            </w:r>
          </w:p>
        </w:tc>
        <w:tc>
          <w:tcPr>
            <w:tcW w:w="1181" w:type="dxa"/>
            <w:gridSpan w:val="2"/>
            <w:tcBorders>
              <w:left w:val="single" w:sz="4" w:space="0" w:color="auto"/>
              <w:bottom w:val="single" w:sz="4" w:space="0" w:color="000000"/>
            </w:tcBorders>
          </w:tcPr>
          <w:p w:rsidR="00923EF0" w:rsidRPr="00D23765" w:rsidRDefault="00923EF0" w:rsidP="00916F07">
            <w:pPr>
              <w:pStyle w:val="TableParagraph"/>
              <w:ind w:left="41"/>
              <w:jc w:val="center"/>
              <w:rPr>
                <w:sz w:val="24"/>
                <w:szCs w:val="24"/>
              </w:rPr>
            </w:pPr>
            <w:r w:rsidRPr="00D23765">
              <w:rPr>
                <w:sz w:val="24"/>
                <w:szCs w:val="24"/>
              </w:rPr>
              <w:t>27%</w:t>
            </w:r>
          </w:p>
        </w:tc>
        <w:tc>
          <w:tcPr>
            <w:tcW w:w="1195" w:type="dxa"/>
            <w:gridSpan w:val="3"/>
            <w:tcBorders>
              <w:bottom w:val="single" w:sz="4" w:space="0" w:color="000000"/>
              <w:right w:val="single" w:sz="4" w:space="0" w:color="auto"/>
            </w:tcBorders>
          </w:tcPr>
          <w:p w:rsidR="00923EF0" w:rsidRPr="00D23765" w:rsidRDefault="00923EF0" w:rsidP="00916F07">
            <w:pPr>
              <w:pStyle w:val="TableParagraph"/>
              <w:jc w:val="center"/>
              <w:rPr>
                <w:rFonts w:eastAsia="Calibri"/>
                <w:sz w:val="24"/>
                <w:szCs w:val="24"/>
                <w:lang w:eastAsia="uk-UA" w:bidi="uk-UA"/>
              </w:rPr>
            </w:pPr>
            <w:r w:rsidRPr="00D23765">
              <w:rPr>
                <w:rFonts w:eastAsia="Calibri"/>
                <w:sz w:val="24"/>
                <w:szCs w:val="24"/>
                <w:lang w:eastAsia="uk-UA" w:bidi="uk-UA"/>
              </w:rPr>
              <w:t>45.5%</w:t>
            </w:r>
          </w:p>
        </w:tc>
        <w:tc>
          <w:tcPr>
            <w:tcW w:w="1134" w:type="dxa"/>
            <w:tcBorders>
              <w:left w:val="single" w:sz="4" w:space="0" w:color="auto"/>
              <w:bottom w:val="single" w:sz="4" w:space="0" w:color="000000"/>
            </w:tcBorders>
          </w:tcPr>
          <w:p w:rsidR="00923EF0" w:rsidRPr="00D23765" w:rsidRDefault="00923EF0" w:rsidP="00916F07">
            <w:pPr>
              <w:pStyle w:val="TableParagraph"/>
              <w:jc w:val="center"/>
              <w:rPr>
                <w:rFonts w:eastAsia="Calibri"/>
                <w:sz w:val="24"/>
                <w:szCs w:val="24"/>
                <w:lang w:val="ru-RU" w:eastAsia="uk-UA" w:bidi="uk-UA"/>
              </w:rPr>
            </w:pPr>
            <w:r w:rsidRPr="00D23765">
              <w:rPr>
                <w:rFonts w:eastAsia="Calibri"/>
                <w:sz w:val="24"/>
                <w:szCs w:val="24"/>
                <w:lang w:eastAsia="uk-UA" w:bidi="uk-UA"/>
              </w:rPr>
              <w:t>64%</w:t>
            </w:r>
          </w:p>
        </w:tc>
      </w:tr>
      <w:tr w:rsidR="00923EF0" w:rsidRPr="00D23765" w:rsidTr="00CC3A7B">
        <w:trPr>
          <w:trHeight w:val="1640"/>
        </w:trPr>
        <w:tc>
          <w:tcPr>
            <w:tcW w:w="2690" w:type="dxa"/>
            <w:vMerge/>
          </w:tcPr>
          <w:p w:rsidR="00923EF0" w:rsidRPr="00923EF0" w:rsidRDefault="00923EF0" w:rsidP="00DB045E">
            <w:pPr>
              <w:pStyle w:val="TableParagraph"/>
              <w:ind w:left="42"/>
              <w:jc w:val="center"/>
              <w:rPr>
                <w:spacing w:val="-2"/>
                <w:sz w:val="24"/>
                <w:szCs w:val="24"/>
                <w:lang w:val="uk-UA"/>
              </w:rPr>
            </w:pPr>
          </w:p>
        </w:tc>
        <w:tc>
          <w:tcPr>
            <w:tcW w:w="2694" w:type="dxa"/>
            <w:tcBorders>
              <w:bottom w:val="single" w:sz="4" w:space="0" w:color="000000"/>
            </w:tcBorders>
            <w:vAlign w:val="center"/>
          </w:tcPr>
          <w:p w:rsidR="00923EF0" w:rsidRPr="00D23765" w:rsidRDefault="00923EF0" w:rsidP="00891895">
            <w:pPr>
              <w:jc w:val="center"/>
              <w:rPr>
                <w:color w:val="000000"/>
                <w:sz w:val="24"/>
                <w:szCs w:val="24"/>
                <w:lang w:val="ru-RU"/>
              </w:rPr>
            </w:pPr>
            <w:r w:rsidRPr="00D23765">
              <w:rPr>
                <w:color w:val="000000"/>
                <w:sz w:val="24"/>
                <w:szCs w:val="24"/>
                <w:lang w:val="ru-RU"/>
              </w:rPr>
              <w:t xml:space="preserve">Забезпечення доступу </w:t>
            </w:r>
            <w:proofErr w:type="gramStart"/>
            <w:r w:rsidRPr="00D23765">
              <w:rPr>
                <w:color w:val="000000"/>
                <w:sz w:val="24"/>
                <w:szCs w:val="24"/>
                <w:lang w:val="ru-RU"/>
              </w:rPr>
              <w:t>до</w:t>
            </w:r>
            <w:proofErr w:type="gramEnd"/>
            <w:r w:rsidRPr="00D23765">
              <w:rPr>
                <w:color w:val="000000"/>
                <w:sz w:val="24"/>
                <w:szCs w:val="24"/>
                <w:lang w:val="ru-RU"/>
              </w:rPr>
              <w:t xml:space="preserve"> якісного та безпечного харчування у закладах дошкільної освіти шляхом розвитку сучасної інфраструктури їдалень (харчоблоків)</w:t>
            </w:r>
          </w:p>
        </w:tc>
        <w:tc>
          <w:tcPr>
            <w:tcW w:w="2551" w:type="dxa"/>
            <w:tcBorders>
              <w:bottom w:val="single" w:sz="4" w:space="0" w:color="000000"/>
            </w:tcBorders>
          </w:tcPr>
          <w:p w:rsidR="00923EF0" w:rsidRPr="00D23765" w:rsidRDefault="00923EF0" w:rsidP="00377F83">
            <w:pPr>
              <w:pStyle w:val="TableParagraph"/>
              <w:ind w:left="44"/>
              <w:rPr>
                <w:spacing w:val="-2"/>
                <w:sz w:val="24"/>
                <w:szCs w:val="24"/>
                <w:lang w:val="ru-RU"/>
              </w:rPr>
            </w:pPr>
            <w:r w:rsidRPr="00D23765">
              <w:rPr>
                <w:rFonts w:eastAsia="Calibri"/>
                <w:color w:val="000000"/>
                <w:sz w:val="24"/>
                <w:szCs w:val="24"/>
                <w:lang w:val="ru-RU" w:eastAsia="uk-UA" w:bidi="uk-UA"/>
              </w:rPr>
              <w:t xml:space="preserve">Завдання 2.2.1. </w:t>
            </w:r>
            <w:proofErr w:type="gramStart"/>
            <w:r w:rsidRPr="00D23765">
              <w:rPr>
                <w:sz w:val="24"/>
                <w:szCs w:val="24"/>
                <w:lang w:val="ru-RU"/>
              </w:rPr>
              <w:t>П</w:t>
            </w:r>
            <w:proofErr w:type="gramEnd"/>
            <w:r w:rsidRPr="00D23765">
              <w:rPr>
                <w:sz w:val="24"/>
                <w:szCs w:val="24"/>
                <w:lang w:val="ru-RU"/>
              </w:rPr>
              <w:t>ідвищення рівня доступності адміністративних та інших послуг, орієнтованих на громадян</w:t>
            </w:r>
          </w:p>
        </w:tc>
        <w:tc>
          <w:tcPr>
            <w:tcW w:w="2693" w:type="dxa"/>
            <w:tcBorders>
              <w:bottom w:val="single" w:sz="4" w:space="0" w:color="000000"/>
            </w:tcBorders>
          </w:tcPr>
          <w:p w:rsidR="00923EF0" w:rsidRPr="00D23765" w:rsidRDefault="00923EF0" w:rsidP="00891895">
            <w:pPr>
              <w:pStyle w:val="TableParagraph"/>
              <w:ind w:left="43"/>
              <w:rPr>
                <w:sz w:val="24"/>
                <w:szCs w:val="24"/>
                <w:lang w:val="ru-RU"/>
              </w:rPr>
            </w:pPr>
            <w:r w:rsidRPr="00D23765">
              <w:rPr>
                <w:sz w:val="24"/>
                <w:lang w:val="ru-RU"/>
              </w:rPr>
              <w:t>Частка</w:t>
            </w:r>
            <w:r w:rsidRPr="00D23765">
              <w:rPr>
                <w:spacing w:val="-10"/>
                <w:sz w:val="24"/>
                <w:lang w:val="ru-RU"/>
              </w:rPr>
              <w:t xml:space="preserve"> </w:t>
            </w:r>
            <w:r w:rsidRPr="00D23765">
              <w:rPr>
                <w:sz w:val="24"/>
                <w:lang w:val="ru-RU"/>
              </w:rPr>
              <w:t>модернізованих</w:t>
            </w:r>
            <w:r w:rsidRPr="00D23765">
              <w:rPr>
                <w:spacing w:val="-10"/>
                <w:sz w:val="24"/>
                <w:lang w:val="ru-RU"/>
              </w:rPr>
              <w:t xml:space="preserve"> </w:t>
            </w:r>
            <w:r w:rsidRPr="00D23765">
              <w:rPr>
                <w:sz w:val="24"/>
                <w:lang w:val="ru-RU"/>
              </w:rPr>
              <w:t>їдалень (харчоблоків)</w:t>
            </w:r>
            <w:r w:rsidRPr="00D23765">
              <w:rPr>
                <w:spacing w:val="-1"/>
                <w:sz w:val="24"/>
                <w:lang w:val="ru-RU"/>
              </w:rPr>
              <w:t xml:space="preserve"> </w:t>
            </w:r>
            <w:proofErr w:type="gramStart"/>
            <w:r w:rsidRPr="00D23765">
              <w:rPr>
                <w:sz w:val="24"/>
                <w:lang w:val="ru-RU"/>
              </w:rPr>
              <w:t>у</w:t>
            </w:r>
            <w:proofErr w:type="gramEnd"/>
            <w:r w:rsidRPr="00D23765">
              <w:rPr>
                <w:sz w:val="24"/>
                <w:lang w:val="ru-RU"/>
              </w:rPr>
              <w:t xml:space="preserve"> закладах  </w:t>
            </w:r>
            <w:r w:rsidRPr="00D23765">
              <w:rPr>
                <w:color w:val="000000"/>
                <w:sz w:val="24"/>
                <w:szCs w:val="24"/>
                <w:lang w:val="uk-UA"/>
              </w:rPr>
              <w:t>дошкільної</w:t>
            </w:r>
            <w:r w:rsidRPr="00D23765">
              <w:rPr>
                <w:spacing w:val="-2"/>
                <w:sz w:val="24"/>
                <w:lang w:val="ru-RU"/>
              </w:rPr>
              <w:t xml:space="preserve">  освіти</w:t>
            </w:r>
          </w:p>
        </w:tc>
        <w:tc>
          <w:tcPr>
            <w:tcW w:w="1263" w:type="dxa"/>
            <w:gridSpan w:val="2"/>
            <w:tcBorders>
              <w:bottom w:val="single" w:sz="4" w:space="0" w:color="000000"/>
              <w:right w:val="single" w:sz="4" w:space="0" w:color="auto"/>
            </w:tcBorders>
          </w:tcPr>
          <w:p w:rsidR="00923EF0" w:rsidRPr="00D23765" w:rsidRDefault="00923EF0" w:rsidP="00195089">
            <w:pPr>
              <w:pStyle w:val="TableParagraph"/>
              <w:ind w:left="41"/>
              <w:jc w:val="center"/>
              <w:rPr>
                <w:sz w:val="24"/>
                <w:szCs w:val="24"/>
                <w:lang w:val="ru-RU"/>
              </w:rPr>
            </w:pPr>
            <w:r w:rsidRPr="00D23765">
              <w:rPr>
                <w:sz w:val="24"/>
                <w:szCs w:val="24"/>
                <w:lang w:val="ru-RU"/>
              </w:rPr>
              <w:t>0%</w:t>
            </w:r>
          </w:p>
        </w:tc>
        <w:tc>
          <w:tcPr>
            <w:tcW w:w="1195" w:type="dxa"/>
            <w:gridSpan w:val="3"/>
            <w:tcBorders>
              <w:left w:val="single" w:sz="4" w:space="0" w:color="auto"/>
              <w:bottom w:val="single" w:sz="4" w:space="0" w:color="000000"/>
            </w:tcBorders>
          </w:tcPr>
          <w:p w:rsidR="00923EF0" w:rsidRPr="00D23765" w:rsidRDefault="00923EF0" w:rsidP="00195089">
            <w:pPr>
              <w:pStyle w:val="TableParagraph"/>
              <w:ind w:left="41"/>
              <w:jc w:val="center"/>
              <w:rPr>
                <w:sz w:val="24"/>
                <w:szCs w:val="24"/>
                <w:lang w:val="ru-RU"/>
              </w:rPr>
            </w:pPr>
          </w:p>
        </w:tc>
        <w:tc>
          <w:tcPr>
            <w:tcW w:w="1195" w:type="dxa"/>
            <w:gridSpan w:val="3"/>
            <w:tcBorders>
              <w:bottom w:val="single" w:sz="4" w:space="0" w:color="000000"/>
              <w:right w:val="single" w:sz="4" w:space="0" w:color="auto"/>
            </w:tcBorders>
          </w:tcPr>
          <w:p w:rsidR="00923EF0" w:rsidRPr="00D23765" w:rsidRDefault="00923EF0" w:rsidP="00195089">
            <w:pPr>
              <w:pStyle w:val="TableParagraph"/>
              <w:jc w:val="center"/>
              <w:rPr>
                <w:rFonts w:eastAsia="Calibri"/>
                <w:sz w:val="24"/>
                <w:szCs w:val="24"/>
                <w:lang w:val="ru-RU" w:eastAsia="uk-UA" w:bidi="uk-UA"/>
              </w:rPr>
            </w:pPr>
            <w:r w:rsidRPr="00D23765">
              <w:rPr>
                <w:rFonts w:eastAsia="Calibri"/>
                <w:sz w:val="24"/>
                <w:szCs w:val="24"/>
                <w:lang w:val="ru-RU" w:eastAsia="uk-UA" w:bidi="uk-UA"/>
              </w:rPr>
              <w:t>36%</w:t>
            </w:r>
          </w:p>
        </w:tc>
        <w:tc>
          <w:tcPr>
            <w:tcW w:w="1134" w:type="dxa"/>
            <w:tcBorders>
              <w:left w:val="single" w:sz="4" w:space="0" w:color="auto"/>
              <w:bottom w:val="single" w:sz="4" w:space="0" w:color="000000"/>
            </w:tcBorders>
          </w:tcPr>
          <w:p w:rsidR="00923EF0" w:rsidRPr="00D23765" w:rsidRDefault="00923EF0" w:rsidP="00195089">
            <w:pPr>
              <w:pStyle w:val="TableParagraph"/>
              <w:jc w:val="center"/>
              <w:rPr>
                <w:rFonts w:eastAsia="Calibri"/>
                <w:sz w:val="24"/>
                <w:szCs w:val="24"/>
                <w:lang w:val="ru-RU" w:eastAsia="uk-UA" w:bidi="uk-UA"/>
              </w:rPr>
            </w:pPr>
            <w:r w:rsidRPr="00D23765">
              <w:rPr>
                <w:rFonts w:eastAsia="Calibri"/>
                <w:sz w:val="24"/>
                <w:szCs w:val="24"/>
                <w:lang w:val="ru-RU" w:eastAsia="uk-UA" w:bidi="uk-UA"/>
              </w:rPr>
              <w:t>78%</w:t>
            </w:r>
          </w:p>
        </w:tc>
      </w:tr>
      <w:tr w:rsidR="00923EF0" w:rsidRPr="00D23765" w:rsidTr="00CC3A7B">
        <w:trPr>
          <w:trHeight w:val="1291"/>
        </w:trPr>
        <w:tc>
          <w:tcPr>
            <w:tcW w:w="2690" w:type="dxa"/>
            <w:vMerge/>
          </w:tcPr>
          <w:p w:rsidR="00923EF0" w:rsidRPr="00923EF0" w:rsidRDefault="00923EF0" w:rsidP="00DB045E">
            <w:pPr>
              <w:pStyle w:val="TableParagraph"/>
              <w:ind w:left="42"/>
              <w:jc w:val="center"/>
              <w:rPr>
                <w:spacing w:val="-2"/>
                <w:sz w:val="24"/>
                <w:szCs w:val="24"/>
                <w:lang w:val="uk-UA"/>
              </w:rPr>
            </w:pPr>
          </w:p>
        </w:tc>
        <w:tc>
          <w:tcPr>
            <w:tcW w:w="2694" w:type="dxa"/>
            <w:tcBorders>
              <w:bottom w:val="single" w:sz="4" w:space="0" w:color="000000"/>
            </w:tcBorders>
          </w:tcPr>
          <w:p w:rsidR="00923EF0" w:rsidRPr="00D23765" w:rsidRDefault="00923EF0" w:rsidP="00836189">
            <w:pPr>
              <w:pStyle w:val="TableParagraph"/>
              <w:ind w:left="42"/>
              <w:jc w:val="center"/>
              <w:rPr>
                <w:spacing w:val="-2"/>
                <w:sz w:val="24"/>
                <w:szCs w:val="24"/>
                <w:lang w:val="ru-RU"/>
              </w:rPr>
            </w:pPr>
            <w:r w:rsidRPr="00D23765">
              <w:rPr>
                <w:sz w:val="24"/>
                <w:lang w:val="ru-RU"/>
              </w:rPr>
              <w:t>Сучасний</w:t>
            </w:r>
            <w:r w:rsidRPr="00D23765">
              <w:rPr>
                <w:spacing w:val="-13"/>
                <w:sz w:val="24"/>
                <w:lang w:val="ru-RU"/>
              </w:rPr>
              <w:t xml:space="preserve"> </w:t>
            </w:r>
            <w:r w:rsidRPr="00D23765">
              <w:rPr>
                <w:sz w:val="24"/>
                <w:lang w:val="ru-RU"/>
              </w:rPr>
              <w:t>освітній</w:t>
            </w:r>
            <w:r w:rsidRPr="00D23765">
              <w:rPr>
                <w:spacing w:val="-13"/>
                <w:sz w:val="24"/>
                <w:lang w:val="ru-RU"/>
              </w:rPr>
              <w:t xml:space="preserve"> </w:t>
            </w:r>
            <w:r w:rsidRPr="00D23765">
              <w:rPr>
                <w:sz w:val="24"/>
                <w:lang w:val="ru-RU"/>
              </w:rPr>
              <w:t>прості</w:t>
            </w:r>
            <w:proofErr w:type="gramStart"/>
            <w:r w:rsidRPr="00D23765">
              <w:rPr>
                <w:sz w:val="24"/>
                <w:lang w:val="ru-RU"/>
              </w:rPr>
              <w:t>р</w:t>
            </w:r>
            <w:proofErr w:type="gramEnd"/>
            <w:r w:rsidRPr="00D23765">
              <w:rPr>
                <w:spacing w:val="-12"/>
                <w:sz w:val="24"/>
                <w:lang w:val="ru-RU"/>
              </w:rPr>
              <w:t xml:space="preserve"> </w:t>
            </w:r>
            <w:r w:rsidRPr="00D23765">
              <w:rPr>
                <w:sz w:val="24"/>
                <w:lang w:val="ru-RU"/>
              </w:rPr>
              <w:t xml:space="preserve">та якісний зміст </w:t>
            </w:r>
            <w:r w:rsidRPr="00D23765">
              <w:rPr>
                <w:spacing w:val="-2"/>
                <w:sz w:val="24"/>
                <w:szCs w:val="24"/>
                <w:lang w:val="ru-RU"/>
              </w:rPr>
              <w:t>в межах впровадження</w:t>
            </w:r>
          </w:p>
          <w:p w:rsidR="00923EF0" w:rsidRPr="00D23765" w:rsidRDefault="00923EF0" w:rsidP="00836189">
            <w:pPr>
              <w:pStyle w:val="TableParagraph"/>
              <w:ind w:left="42"/>
              <w:jc w:val="center"/>
              <w:rPr>
                <w:spacing w:val="-2"/>
                <w:sz w:val="24"/>
                <w:szCs w:val="24"/>
                <w:lang w:val="ru-RU"/>
              </w:rPr>
            </w:pPr>
            <w:r w:rsidRPr="00D23765">
              <w:rPr>
                <w:spacing w:val="-2"/>
                <w:sz w:val="24"/>
                <w:szCs w:val="24"/>
                <w:lang w:val="ru-RU"/>
              </w:rPr>
              <w:t>реформи «Нова</w:t>
            </w:r>
          </w:p>
          <w:p w:rsidR="00923EF0" w:rsidRPr="00D23765" w:rsidRDefault="00923EF0" w:rsidP="00836189">
            <w:pPr>
              <w:jc w:val="center"/>
              <w:rPr>
                <w:color w:val="000000"/>
                <w:sz w:val="24"/>
                <w:szCs w:val="24"/>
                <w:lang w:val="ru-RU"/>
              </w:rPr>
            </w:pPr>
            <w:r w:rsidRPr="00D23765">
              <w:rPr>
                <w:spacing w:val="-2"/>
                <w:sz w:val="24"/>
                <w:szCs w:val="24"/>
                <w:lang w:val="ru-RU"/>
              </w:rPr>
              <w:t>українська школа»</w:t>
            </w:r>
          </w:p>
        </w:tc>
        <w:tc>
          <w:tcPr>
            <w:tcW w:w="2551" w:type="dxa"/>
            <w:tcBorders>
              <w:bottom w:val="single" w:sz="4" w:space="0" w:color="000000"/>
            </w:tcBorders>
          </w:tcPr>
          <w:p w:rsidR="00923EF0" w:rsidRPr="00D23765" w:rsidRDefault="00923EF0" w:rsidP="00072F35">
            <w:pPr>
              <w:rPr>
                <w:bCs/>
                <w:iCs/>
                <w:sz w:val="24"/>
                <w:szCs w:val="24"/>
                <w:lang w:val="ru-RU"/>
              </w:rPr>
            </w:pPr>
            <w:r w:rsidRPr="00D23765">
              <w:rPr>
                <w:rFonts w:eastAsia="Calibri"/>
                <w:color w:val="000000"/>
                <w:sz w:val="24"/>
                <w:szCs w:val="24"/>
                <w:lang w:val="ru-RU" w:eastAsia="uk-UA" w:bidi="uk-UA"/>
              </w:rPr>
              <w:t xml:space="preserve">Завдання 2.1.1. </w:t>
            </w:r>
            <w:r w:rsidRPr="00D23765">
              <w:rPr>
                <w:bCs/>
                <w:iCs/>
                <w:sz w:val="24"/>
                <w:szCs w:val="24"/>
                <w:lang w:val="ru-RU"/>
              </w:rPr>
              <w:t xml:space="preserve">Сучасна система освіти і виховання для конкурентоздатної </w:t>
            </w:r>
            <w:proofErr w:type="gramStart"/>
            <w:r w:rsidRPr="00D23765">
              <w:rPr>
                <w:bCs/>
                <w:iCs/>
                <w:sz w:val="24"/>
                <w:szCs w:val="24"/>
                <w:lang w:val="ru-RU"/>
              </w:rPr>
              <w:t>молод</w:t>
            </w:r>
            <w:proofErr w:type="gramEnd"/>
            <w:r w:rsidRPr="00D23765">
              <w:rPr>
                <w:bCs/>
                <w:iCs/>
                <w:sz w:val="24"/>
                <w:szCs w:val="24"/>
                <w:lang w:val="ru-RU"/>
              </w:rPr>
              <w:t>і.</w:t>
            </w:r>
          </w:p>
        </w:tc>
        <w:tc>
          <w:tcPr>
            <w:tcW w:w="2693" w:type="dxa"/>
            <w:tcBorders>
              <w:bottom w:val="single" w:sz="4" w:space="0" w:color="000000"/>
            </w:tcBorders>
          </w:tcPr>
          <w:p w:rsidR="00923EF0" w:rsidRPr="00D23765" w:rsidRDefault="00923EF0" w:rsidP="00377F83">
            <w:pPr>
              <w:pStyle w:val="TableParagraph"/>
              <w:ind w:left="43"/>
              <w:rPr>
                <w:sz w:val="24"/>
                <w:szCs w:val="24"/>
                <w:lang w:val="ru-RU"/>
              </w:rPr>
            </w:pPr>
            <w:proofErr w:type="gramStart"/>
            <w:r w:rsidRPr="00D23765">
              <w:rPr>
                <w:sz w:val="24"/>
                <w:lang w:val="ru-RU"/>
              </w:rPr>
              <w:t>Р</w:t>
            </w:r>
            <w:proofErr w:type="gramEnd"/>
            <w:r w:rsidRPr="00D23765">
              <w:rPr>
                <w:sz w:val="24"/>
                <w:lang w:val="ru-RU"/>
              </w:rPr>
              <w:t>івень розвитку сучасного освітнього середовища</w:t>
            </w:r>
            <w:r w:rsidRPr="00D23765">
              <w:rPr>
                <w:spacing w:val="-13"/>
                <w:sz w:val="24"/>
                <w:lang w:val="ru-RU"/>
              </w:rPr>
              <w:t xml:space="preserve"> </w:t>
            </w:r>
            <w:r w:rsidRPr="00D23765">
              <w:rPr>
                <w:sz w:val="24"/>
                <w:lang w:val="ru-RU"/>
              </w:rPr>
              <w:t>закладів</w:t>
            </w:r>
            <w:r w:rsidRPr="00D23765">
              <w:rPr>
                <w:spacing w:val="-13"/>
                <w:sz w:val="24"/>
                <w:lang w:val="ru-RU"/>
              </w:rPr>
              <w:t xml:space="preserve"> </w:t>
            </w:r>
            <w:r w:rsidRPr="00D23765">
              <w:rPr>
                <w:sz w:val="24"/>
                <w:lang w:val="ru-RU"/>
              </w:rPr>
              <w:t>загальної</w:t>
            </w:r>
            <w:r w:rsidRPr="00D23765">
              <w:rPr>
                <w:spacing w:val="-12"/>
                <w:sz w:val="24"/>
                <w:lang w:val="ru-RU"/>
              </w:rPr>
              <w:t xml:space="preserve"> </w:t>
            </w:r>
            <w:r w:rsidRPr="00D23765">
              <w:rPr>
                <w:sz w:val="24"/>
                <w:lang w:val="ru-RU"/>
              </w:rPr>
              <w:t xml:space="preserve">середньої </w:t>
            </w:r>
            <w:r w:rsidRPr="00D23765">
              <w:rPr>
                <w:spacing w:val="-2"/>
                <w:sz w:val="24"/>
                <w:lang w:val="ru-RU"/>
              </w:rPr>
              <w:t>освіти</w:t>
            </w:r>
          </w:p>
        </w:tc>
        <w:tc>
          <w:tcPr>
            <w:tcW w:w="1263" w:type="dxa"/>
            <w:gridSpan w:val="2"/>
            <w:tcBorders>
              <w:bottom w:val="single" w:sz="4" w:space="0" w:color="000000"/>
              <w:right w:val="single" w:sz="4" w:space="0" w:color="auto"/>
            </w:tcBorders>
          </w:tcPr>
          <w:p w:rsidR="00923EF0" w:rsidRPr="00D23765" w:rsidRDefault="00923EF0" w:rsidP="00836189">
            <w:pPr>
              <w:pStyle w:val="TableParagraph"/>
              <w:ind w:left="41"/>
              <w:jc w:val="center"/>
              <w:rPr>
                <w:sz w:val="24"/>
                <w:szCs w:val="24"/>
                <w:lang w:val="ru-RU"/>
              </w:rPr>
            </w:pPr>
            <w:r w:rsidRPr="00D23765">
              <w:rPr>
                <w:sz w:val="24"/>
                <w:szCs w:val="24"/>
                <w:lang w:val="ru-RU"/>
              </w:rPr>
              <w:t>18%</w:t>
            </w:r>
          </w:p>
        </w:tc>
        <w:tc>
          <w:tcPr>
            <w:tcW w:w="1195" w:type="dxa"/>
            <w:gridSpan w:val="3"/>
            <w:tcBorders>
              <w:left w:val="single" w:sz="4" w:space="0" w:color="auto"/>
              <w:bottom w:val="single" w:sz="4" w:space="0" w:color="000000"/>
            </w:tcBorders>
          </w:tcPr>
          <w:p w:rsidR="00923EF0" w:rsidRPr="00D23765" w:rsidRDefault="00923EF0" w:rsidP="00836189">
            <w:pPr>
              <w:pStyle w:val="TableParagraph"/>
              <w:ind w:left="41"/>
              <w:jc w:val="center"/>
              <w:rPr>
                <w:sz w:val="24"/>
                <w:szCs w:val="24"/>
                <w:lang w:val="ru-RU"/>
              </w:rPr>
            </w:pPr>
          </w:p>
        </w:tc>
        <w:tc>
          <w:tcPr>
            <w:tcW w:w="1195" w:type="dxa"/>
            <w:gridSpan w:val="3"/>
            <w:tcBorders>
              <w:bottom w:val="single" w:sz="4" w:space="0" w:color="000000"/>
              <w:right w:val="single" w:sz="4" w:space="0" w:color="auto"/>
            </w:tcBorders>
          </w:tcPr>
          <w:p w:rsidR="00923EF0" w:rsidRPr="00D23765" w:rsidRDefault="00923EF0" w:rsidP="00836189">
            <w:pPr>
              <w:pStyle w:val="TableParagraph"/>
              <w:jc w:val="center"/>
              <w:rPr>
                <w:rFonts w:eastAsia="Calibri"/>
                <w:sz w:val="24"/>
                <w:szCs w:val="24"/>
                <w:lang w:val="ru-RU" w:eastAsia="uk-UA" w:bidi="uk-UA"/>
              </w:rPr>
            </w:pPr>
            <w:r w:rsidRPr="00D23765">
              <w:rPr>
                <w:rFonts w:eastAsia="Calibri"/>
                <w:sz w:val="24"/>
                <w:szCs w:val="24"/>
                <w:lang w:val="ru-RU" w:eastAsia="uk-UA" w:bidi="uk-UA"/>
              </w:rPr>
              <w:t>36,5%</w:t>
            </w:r>
          </w:p>
        </w:tc>
        <w:tc>
          <w:tcPr>
            <w:tcW w:w="1134" w:type="dxa"/>
            <w:tcBorders>
              <w:left w:val="single" w:sz="4" w:space="0" w:color="auto"/>
              <w:bottom w:val="single" w:sz="4" w:space="0" w:color="000000"/>
            </w:tcBorders>
          </w:tcPr>
          <w:p w:rsidR="00923EF0" w:rsidRPr="00D23765" w:rsidRDefault="00923EF0" w:rsidP="00836189">
            <w:pPr>
              <w:pStyle w:val="TableParagraph"/>
              <w:jc w:val="center"/>
              <w:rPr>
                <w:rFonts w:eastAsia="Calibri"/>
                <w:sz w:val="24"/>
                <w:szCs w:val="24"/>
                <w:lang w:val="ru-RU" w:eastAsia="uk-UA" w:bidi="uk-UA"/>
              </w:rPr>
            </w:pPr>
            <w:r w:rsidRPr="00D23765">
              <w:rPr>
                <w:rFonts w:eastAsia="Calibri"/>
                <w:sz w:val="24"/>
                <w:szCs w:val="24"/>
                <w:lang w:val="ru-RU" w:eastAsia="uk-UA" w:bidi="uk-UA"/>
              </w:rPr>
              <w:t>55%</w:t>
            </w:r>
          </w:p>
        </w:tc>
      </w:tr>
      <w:tr w:rsidR="00923EF0" w:rsidRPr="00D23765" w:rsidTr="00CC3A7B">
        <w:trPr>
          <w:trHeight w:val="1640"/>
        </w:trPr>
        <w:tc>
          <w:tcPr>
            <w:tcW w:w="2690" w:type="dxa"/>
            <w:vMerge/>
          </w:tcPr>
          <w:p w:rsidR="00923EF0" w:rsidRPr="00923EF0" w:rsidRDefault="00923EF0" w:rsidP="00DB045E">
            <w:pPr>
              <w:pStyle w:val="TableParagraph"/>
              <w:ind w:left="42"/>
              <w:jc w:val="center"/>
              <w:rPr>
                <w:spacing w:val="-2"/>
                <w:sz w:val="24"/>
                <w:szCs w:val="24"/>
                <w:lang w:val="uk-UA"/>
              </w:rPr>
            </w:pPr>
          </w:p>
        </w:tc>
        <w:tc>
          <w:tcPr>
            <w:tcW w:w="2694" w:type="dxa"/>
            <w:tcBorders>
              <w:bottom w:val="single" w:sz="4" w:space="0" w:color="000000"/>
            </w:tcBorders>
            <w:vAlign w:val="center"/>
          </w:tcPr>
          <w:p w:rsidR="00923EF0" w:rsidRPr="00D23765" w:rsidRDefault="00923EF0" w:rsidP="004E0DC1">
            <w:pPr>
              <w:jc w:val="center"/>
              <w:rPr>
                <w:color w:val="000000"/>
                <w:sz w:val="24"/>
                <w:szCs w:val="24"/>
                <w:lang w:val="ru-RU"/>
              </w:rPr>
            </w:pPr>
            <w:r w:rsidRPr="00D23765">
              <w:rPr>
                <w:color w:val="000000"/>
                <w:sz w:val="24"/>
                <w:szCs w:val="24"/>
                <w:lang w:val="ru-RU"/>
              </w:rPr>
              <w:t>Модернізація сучасного освітнього простору для забезпечення реалізації чинного законодавства у сфері надання освітніх послуг в дошкільних навчальних закладах</w:t>
            </w:r>
          </w:p>
        </w:tc>
        <w:tc>
          <w:tcPr>
            <w:tcW w:w="2551" w:type="dxa"/>
            <w:tcBorders>
              <w:bottom w:val="single" w:sz="4" w:space="0" w:color="000000"/>
            </w:tcBorders>
          </w:tcPr>
          <w:p w:rsidR="00923EF0" w:rsidRPr="00D23765" w:rsidRDefault="00923EF0" w:rsidP="00072F35">
            <w:pPr>
              <w:rPr>
                <w:bCs/>
                <w:iCs/>
                <w:sz w:val="24"/>
                <w:szCs w:val="24"/>
                <w:lang w:val="ru-RU"/>
              </w:rPr>
            </w:pPr>
            <w:r w:rsidRPr="00D23765">
              <w:rPr>
                <w:rFonts w:eastAsia="Calibri"/>
                <w:color w:val="000000"/>
                <w:sz w:val="24"/>
                <w:szCs w:val="24"/>
                <w:lang w:val="ru-RU" w:eastAsia="uk-UA" w:bidi="uk-UA"/>
              </w:rPr>
              <w:t xml:space="preserve">Завдання 2.1.1. </w:t>
            </w:r>
            <w:r w:rsidRPr="00D23765">
              <w:rPr>
                <w:bCs/>
                <w:iCs/>
                <w:sz w:val="24"/>
                <w:szCs w:val="24"/>
                <w:lang w:val="ru-RU"/>
              </w:rPr>
              <w:t xml:space="preserve">Сучасна система освіти і виховання для конкурентоздатної </w:t>
            </w:r>
            <w:proofErr w:type="gramStart"/>
            <w:r w:rsidRPr="00D23765">
              <w:rPr>
                <w:bCs/>
                <w:iCs/>
                <w:sz w:val="24"/>
                <w:szCs w:val="24"/>
                <w:lang w:val="ru-RU"/>
              </w:rPr>
              <w:t>молод</w:t>
            </w:r>
            <w:proofErr w:type="gramEnd"/>
            <w:r w:rsidRPr="00D23765">
              <w:rPr>
                <w:bCs/>
                <w:iCs/>
                <w:sz w:val="24"/>
                <w:szCs w:val="24"/>
                <w:lang w:val="ru-RU"/>
              </w:rPr>
              <w:t>і.</w:t>
            </w:r>
          </w:p>
          <w:p w:rsidR="00923EF0" w:rsidRPr="00D23765" w:rsidRDefault="00923EF0" w:rsidP="00377F83">
            <w:pPr>
              <w:pStyle w:val="TableParagraph"/>
              <w:ind w:left="44"/>
              <w:rPr>
                <w:spacing w:val="-2"/>
                <w:sz w:val="24"/>
                <w:szCs w:val="24"/>
                <w:lang w:val="ru-RU"/>
              </w:rPr>
            </w:pPr>
          </w:p>
        </w:tc>
        <w:tc>
          <w:tcPr>
            <w:tcW w:w="2693" w:type="dxa"/>
            <w:tcBorders>
              <w:bottom w:val="single" w:sz="4" w:space="0" w:color="000000"/>
            </w:tcBorders>
          </w:tcPr>
          <w:p w:rsidR="00923EF0" w:rsidRPr="00D23765" w:rsidRDefault="00923EF0" w:rsidP="00072F35">
            <w:pPr>
              <w:pStyle w:val="TableParagraph"/>
              <w:ind w:left="43"/>
              <w:rPr>
                <w:sz w:val="24"/>
                <w:szCs w:val="24"/>
                <w:lang w:val="ru-RU"/>
              </w:rPr>
            </w:pPr>
            <w:proofErr w:type="gramStart"/>
            <w:r w:rsidRPr="00D23765">
              <w:rPr>
                <w:sz w:val="24"/>
                <w:lang w:val="ru-RU"/>
              </w:rPr>
              <w:t>Р</w:t>
            </w:r>
            <w:proofErr w:type="gramEnd"/>
            <w:r w:rsidRPr="00D23765">
              <w:rPr>
                <w:sz w:val="24"/>
                <w:lang w:val="ru-RU"/>
              </w:rPr>
              <w:t xml:space="preserve">івень розвитку сучасного освітнього простору </w:t>
            </w:r>
            <w:r w:rsidRPr="00D23765">
              <w:rPr>
                <w:spacing w:val="-13"/>
                <w:sz w:val="24"/>
                <w:lang w:val="ru-RU"/>
              </w:rPr>
              <w:t xml:space="preserve"> </w:t>
            </w:r>
            <w:r w:rsidRPr="00D23765">
              <w:rPr>
                <w:sz w:val="24"/>
                <w:lang w:val="ru-RU"/>
              </w:rPr>
              <w:t>закладів</w:t>
            </w:r>
            <w:r w:rsidRPr="00D23765">
              <w:rPr>
                <w:spacing w:val="-13"/>
                <w:sz w:val="24"/>
                <w:lang w:val="ru-RU"/>
              </w:rPr>
              <w:t xml:space="preserve"> </w:t>
            </w:r>
            <w:r w:rsidRPr="00D23765">
              <w:rPr>
                <w:sz w:val="24"/>
                <w:lang w:val="ru-RU"/>
              </w:rPr>
              <w:t xml:space="preserve">дошкільної </w:t>
            </w:r>
            <w:r w:rsidRPr="00D23765">
              <w:rPr>
                <w:spacing w:val="-2"/>
                <w:sz w:val="24"/>
                <w:lang w:val="ru-RU"/>
              </w:rPr>
              <w:t>освіти</w:t>
            </w:r>
          </w:p>
        </w:tc>
        <w:tc>
          <w:tcPr>
            <w:tcW w:w="1263" w:type="dxa"/>
            <w:gridSpan w:val="2"/>
            <w:tcBorders>
              <w:bottom w:val="single" w:sz="4" w:space="0" w:color="000000"/>
              <w:right w:val="single" w:sz="4" w:space="0" w:color="auto"/>
            </w:tcBorders>
          </w:tcPr>
          <w:p w:rsidR="00923EF0" w:rsidRPr="00D23765" w:rsidRDefault="00923EF0" w:rsidP="00072F35">
            <w:pPr>
              <w:pStyle w:val="TableParagraph"/>
              <w:ind w:left="41"/>
              <w:jc w:val="center"/>
              <w:rPr>
                <w:sz w:val="24"/>
                <w:szCs w:val="24"/>
                <w:lang w:val="ru-RU"/>
              </w:rPr>
            </w:pPr>
            <w:r w:rsidRPr="00D23765">
              <w:rPr>
                <w:sz w:val="24"/>
                <w:szCs w:val="24"/>
                <w:lang w:val="ru-RU"/>
              </w:rPr>
              <w:t>0%</w:t>
            </w:r>
          </w:p>
        </w:tc>
        <w:tc>
          <w:tcPr>
            <w:tcW w:w="1195" w:type="dxa"/>
            <w:gridSpan w:val="3"/>
            <w:tcBorders>
              <w:left w:val="single" w:sz="4" w:space="0" w:color="auto"/>
              <w:bottom w:val="single" w:sz="4" w:space="0" w:color="000000"/>
            </w:tcBorders>
          </w:tcPr>
          <w:p w:rsidR="00923EF0" w:rsidRPr="00D23765" w:rsidRDefault="00923EF0" w:rsidP="00072F35">
            <w:pPr>
              <w:pStyle w:val="TableParagraph"/>
              <w:ind w:left="41"/>
              <w:jc w:val="center"/>
              <w:rPr>
                <w:sz w:val="24"/>
                <w:szCs w:val="24"/>
                <w:lang w:val="ru-RU"/>
              </w:rPr>
            </w:pPr>
          </w:p>
        </w:tc>
        <w:tc>
          <w:tcPr>
            <w:tcW w:w="1195" w:type="dxa"/>
            <w:gridSpan w:val="3"/>
            <w:tcBorders>
              <w:bottom w:val="single" w:sz="4" w:space="0" w:color="000000"/>
              <w:right w:val="single" w:sz="4" w:space="0" w:color="auto"/>
            </w:tcBorders>
          </w:tcPr>
          <w:p w:rsidR="00923EF0" w:rsidRPr="00D23765" w:rsidRDefault="00923EF0" w:rsidP="00072F35">
            <w:pPr>
              <w:pStyle w:val="TableParagraph"/>
              <w:jc w:val="center"/>
              <w:rPr>
                <w:rFonts w:eastAsia="Calibri"/>
                <w:sz w:val="24"/>
                <w:szCs w:val="24"/>
                <w:lang w:val="ru-RU" w:eastAsia="uk-UA" w:bidi="uk-UA"/>
              </w:rPr>
            </w:pPr>
            <w:r w:rsidRPr="00D23765">
              <w:rPr>
                <w:rFonts w:eastAsia="Calibri"/>
                <w:sz w:val="24"/>
                <w:szCs w:val="24"/>
                <w:lang w:val="ru-RU" w:eastAsia="uk-UA" w:bidi="uk-UA"/>
              </w:rPr>
              <w:t>15%</w:t>
            </w:r>
          </w:p>
        </w:tc>
        <w:tc>
          <w:tcPr>
            <w:tcW w:w="1134" w:type="dxa"/>
            <w:tcBorders>
              <w:left w:val="single" w:sz="4" w:space="0" w:color="auto"/>
              <w:bottom w:val="single" w:sz="4" w:space="0" w:color="000000"/>
            </w:tcBorders>
          </w:tcPr>
          <w:p w:rsidR="00923EF0" w:rsidRPr="00D23765" w:rsidRDefault="00923EF0" w:rsidP="00072F35">
            <w:pPr>
              <w:pStyle w:val="TableParagraph"/>
              <w:jc w:val="center"/>
              <w:rPr>
                <w:rFonts w:eastAsia="Calibri"/>
                <w:sz w:val="24"/>
                <w:szCs w:val="24"/>
                <w:lang w:val="ru-RU" w:eastAsia="uk-UA" w:bidi="uk-UA"/>
              </w:rPr>
            </w:pPr>
            <w:r w:rsidRPr="00D23765">
              <w:rPr>
                <w:rFonts w:eastAsia="Calibri"/>
                <w:sz w:val="24"/>
                <w:szCs w:val="24"/>
                <w:lang w:val="ru-RU" w:eastAsia="uk-UA" w:bidi="uk-UA"/>
              </w:rPr>
              <w:t>30%</w:t>
            </w:r>
          </w:p>
        </w:tc>
      </w:tr>
      <w:tr w:rsidR="00923EF0" w:rsidRPr="00D23765" w:rsidTr="00CC3A7B">
        <w:trPr>
          <w:trHeight w:val="1640"/>
        </w:trPr>
        <w:tc>
          <w:tcPr>
            <w:tcW w:w="2690" w:type="dxa"/>
            <w:vMerge/>
          </w:tcPr>
          <w:p w:rsidR="00923EF0" w:rsidRPr="00D23765" w:rsidRDefault="00923EF0" w:rsidP="00DB045E">
            <w:pPr>
              <w:pStyle w:val="TableParagraph"/>
              <w:ind w:left="42"/>
              <w:jc w:val="center"/>
              <w:rPr>
                <w:spacing w:val="-2"/>
                <w:sz w:val="24"/>
                <w:szCs w:val="24"/>
                <w:lang w:val="ru-RU"/>
              </w:rPr>
            </w:pPr>
          </w:p>
        </w:tc>
        <w:tc>
          <w:tcPr>
            <w:tcW w:w="2694" w:type="dxa"/>
            <w:tcBorders>
              <w:bottom w:val="single" w:sz="4" w:space="0" w:color="000000"/>
            </w:tcBorders>
          </w:tcPr>
          <w:p w:rsidR="00923EF0" w:rsidRPr="00D23765" w:rsidRDefault="00923EF0" w:rsidP="006134B0">
            <w:pPr>
              <w:pStyle w:val="TableParagraph"/>
              <w:ind w:left="143" w:right="141" w:hanging="1"/>
              <w:jc w:val="center"/>
              <w:rPr>
                <w:sz w:val="24"/>
                <w:lang w:val="ru-RU"/>
              </w:rPr>
            </w:pPr>
            <w:proofErr w:type="gramStart"/>
            <w:r w:rsidRPr="00D23765">
              <w:rPr>
                <w:sz w:val="24"/>
                <w:lang w:val="ru-RU"/>
              </w:rPr>
              <w:t>П</w:t>
            </w:r>
            <w:proofErr w:type="gramEnd"/>
            <w:r w:rsidRPr="00D23765">
              <w:rPr>
                <w:sz w:val="24"/>
                <w:lang w:val="ru-RU"/>
              </w:rPr>
              <w:t>ідвищення рівня протипожежної</w:t>
            </w:r>
            <w:r w:rsidRPr="00D23765">
              <w:rPr>
                <w:spacing w:val="-15"/>
                <w:sz w:val="24"/>
                <w:lang w:val="ru-RU"/>
              </w:rPr>
              <w:t xml:space="preserve"> </w:t>
            </w:r>
            <w:r w:rsidRPr="00D23765">
              <w:rPr>
                <w:sz w:val="24"/>
                <w:lang w:val="ru-RU"/>
              </w:rPr>
              <w:t>безпеки</w:t>
            </w:r>
            <w:r w:rsidRPr="00D23765">
              <w:rPr>
                <w:spacing w:val="-15"/>
                <w:sz w:val="24"/>
                <w:lang w:val="ru-RU"/>
              </w:rPr>
              <w:t xml:space="preserve"> </w:t>
            </w:r>
            <w:r w:rsidRPr="00D23765">
              <w:rPr>
                <w:sz w:val="24"/>
                <w:lang w:val="ru-RU"/>
              </w:rPr>
              <w:t xml:space="preserve">в </w:t>
            </w:r>
            <w:r w:rsidRPr="00D23765">
              <w:rPr>
                <w:spacing w:val="-2"/>
                <w:sz w:val="24"/>
                <w:lang w:val="ru-RU"/>
              </w:rPr>
              <w:t>закладах</w:t>
            </w:r>
          </w:p>
          <w:p w:rsidR="00923EF0" w:rsidRPr="00D23765" w:rsidRDefault="00923EF0" w:rsidP="006134B0">
            <w:pPr>
              <w:ind w:left="143" w:right="141"/>
              <w:jc w:val="center"/>
              <w:rPr>
                <w:color w:val="000000"/>
                <w:sz w:val="24"/>
                <w:szCs w:val="24"/>
                <w:lang w:val="ru-RU"/>
              </w:rPr>
            </w:pPr>
            <w:r w:rsidRPr="00D23765">
              <w:rPr>
                <w:color w:val="000000"/>
                <w:sz w:val="24"/>
                <w:szCs w:val="24"/>
                <w:lang w:val="ru-RU"/>
              </w:rPr>
              <w:t>загальної середньої</w:t>
            </w:r>
            <w:r w:rsidRPr="00D23765">
              <w:rPr>
                <w:sz w:val="24"/>
                <w:szCs w:val="24"/>
                <w:lang w:val="ru-RU"/>
              </w:rPr>
              <w:t xml:space="preserve">  освіти</w:t>
            </w:r>
          </w:p>
        </w:tc>
        <w:tc>
          <w:tcPr>
            <w:tcW w:w="2551" w:type="dxa"/>
            <w:tcBorders>
              <w:bottom w:val="single" w:sz="4" w:space="0" w:color="000000"/>
            </w:tcBorders>
          </w:tcPr>
          <w:p w:rsidR="00923EF0" w:rsidRPr="00D23765" w:rsidRDefault="00923EF0" w:rsidP="006134B0">
            <w:pPr>
              <w:tabs>
                <w:tab w:val="left" w:pos="680"/>
              </w:tabs>
              <w:rPr>
                <w:iCs/>
                <w:sz w:val="24"/>
                <w:szCs w:val="24"/>
                <w:lang w:val="uk-UA"/>
              </w:rPr>
            </w:pPr>
            <w:r w:rsidRPr="00D23765">
              <w:rPr>
                <w:rFonts w:eastAsia="Calibri"/>
                <w:color w:val="000000"/>
                <w:sz w:val="24"/>
                <w:szCs w:val="24"/>
                <w:lang w:val="ru-RU" w:eastAsia="uk-UA" w:bidi="uk-UA"/>
              </w:rPr>
              <w:t xml:space="preserve">Завдання </w:t>
            </w:r>
            <w:r w:rsidRPr="00D23765">
              <w:rPr>
                <w:sz w:val="24"/>
                <w:szCs w:val="24"/>
                <w:lang w:val="ru-RU"/>
              </w:rPr>
              <w:t xml:space="preserve">3.2.1. </w:t>
            </w:r>
            <w:r w:rsidRPr="00D23765">
              <w:rPr>
                <w:iCs/>
                <w:sz w:val="24"/>
                <w:szCs w:val="24"/>
                <w:lang w:val="ru-RU"/>
              </w:rPr>
              <w:t xml:space="preserve">Розширення можливостей закладів освіти, культури і спорту. </w:t>
            </w:r>
            <w:r w:rsidRPr="00D23765">
              <w:rPr>
                <w:iCs/>
                <w:sz w:val="24"/>
                <w:szCs w:val="24"/>
              </w:rPr>
              <w:t xml:space="preserve">Розвиток молодіжного середовища та патріотичне виховання. </w:t>
            </w:r>
          </w:p>
        </w:tc>
        <w:tc>
          <w:tcPr>
            <w:tcW w:w="2693" w:type="dxa"/>
            <w:tcBorders>
              <w:bottom w:val="single" w:sz="4" w:space="0" w:color="000000"/>
            </w:tcBorders>
          </w:tcPr>
          <w:p w:rsidR="00923EF0" w:rsidRPr="00D23765" w:rsidRDefault="00923EF0" w:rsidP="009772F6">
            <w:pPr>
              <w:pStyle w:val="TableParagraph"/>
              <w:ind w:left="43"/>
              <w:rPr>
                <w:color w:val="000000"/>
                <w:sz w:val="24"/>
                <w:szCs w:val="24"/>
                <w:lang w:val="uk-UA"/>
              </w:rPr>
            </w:pPr>
            <w:r w:rsidRPr="00D23765">
              <w:rPr>
                <w:sz w:val="24"/>
                <w:szCs w:val="24"/>
                <w:lang w:val="uk-UA"/>
              </w:rPr>
              <w:t>Частка</w:t>
            </w:r>
            <w:r w:rsidRPr="00D23765">
              <w:rPr>
                <w:spacing w:val="-13"/>
                <w:sz w:val="24"/>
                <w:szCs w:val="24"/>
                <w:lang w:val="uk-UA"/>
              </w:rPr>
              <w:t xml:space="preserve"> </w:t>
            </w:r>
            <w:r w:rsidRPr="00D23765">
              <w:rPr>
                <w:sz w:val="24"/>
                <w:szCs w:val="24"/>
                <w:lang w:val="uk-UA"/>
              </w:rPr>
              <w:t xml:space="preserve">закладів </w:t>
            </w:r>
            <w:r w:rsidRPr="00D23765">
              <w:rPr>
                <w:color w:val="000000"/>
                <w:sz w:val="24"/>
                <w:szCs w:val="24"/>
                <w:lang w:val="uk-UA"/>
              </w:rPr>
              <w:t>загальної середньої</w:t>
            </w:r>
            <w:r w:rsidRPr="00D23765">
              <w:rPr>
                <w:sz w:val="24"/>
                <w:szCs w:val="24"/>
                <w:lang w:val="uk-UA"/>
              </w:rPr>
              <w:t xml:space="preserve">  освіти,</w:t>
            </w:r>
            <w:r w:rsidRPr="00D23765">
              <w:rPr>
                <w:spacing w:val="-13"/>
                <w:sz w:val="24"/>
                <w:szCs w:val="24"/>
                <w:lang w:val="uk-UA"/>
              </w:rPr>
              <w:t xml:space="preserve"> </w:t>
            </w:r>
            <w:r w:rsidRPr="00D23765">
              <w:rPr>
                <w:sz w:val="24"/>
                <w:szCs w:val="24"/>
                <w:lang w:val="uk-UA"/>
              </w:rPr>
              <w:t>які відповідають вимогам</w:t>
            </w:r>
            <w:r w:rsidRPr="00D23765">
              <w:rPr>
                <w:color w:val="000000"/>
                <w:sz w:val="24"/>
                <w:szCs w:val="24"/>
                <w:lang w:val="uk-UA"/>
              </w:rPr>
              <w:t xml:space="preserve"> правил пожежної безпеки в Україні</w:t>
            </w:r>
          </w:p>
          <w:p w:rsidR="00923EF0" w:rsidRPr="00D23765" w:rsidRDefault="00923EF0" w:rsidP="006134B0">
            <w:pPr>
              <w:pStyle w:val="TableParagraph"/>
              <w:ind w:left="43"/>
              <w:rPr>
                <w:sz w:val="24"/>
                <w:szCs w:val="24"/>
                <w:lang w:val="uk-UA"/>
              </w:rPr>
            </w:pPr>
          </w:p>
        </w:tc>
        <w:tc>
          <w:tcPr>
            <w:tcW w:w="1263" w:type="dxa"/>
            <w:gridSpan w:val="2"/>
            <w:tcBorders>
              <w:bottom w:val="single" w:sz="4" w:space="0" w:color="000000"/>
              <w:right w:val="single" w:sz="4" w:space="0" w:color="auto"/>
            </w:tcBorders>
          </w:tcPr>
          <w:p w:rsidR="00923EF0" w:rsidRPr="00D23765" w:rsidRDefault="00923EF0" w:rsidP="008811AC">
            <w:pPr>
              <w:pStyle w:val="TableParagraph"/>
              <w:ind w:left="41"/>
              <w:jc w:val="center"/>
              <w:rPr>
                <w:sz w:val="24"/>
                <w:szCs w:val="24"/>
                <w:lang w:val="ru-RU"/>
              </w:rPr>
            </w:pPr>
            <w:r w:rsidRPr="00D23765">
              <w:rPr>
                <w:sz w:val="24"/>
                <w:szCs w:val="24"/>
                <w:lang w:val="ru-RU"/>
              </w:rPr>
              <w:t>0%</w:t>
            </w:r>
          </w:p>
        </w:tc>
        <w:tc>
          <w:tcPr>
            <w:tcW w:w="1195" w:type="dxa"/>
            <w:gridSpan w:val="3"/>
            <w:tcBorders>
              <w:left w:val="single" w:sz="4" w:space="0" w:color="auto"/>
              <w:bottom w:val="single" w:sz="4" w:space="0" w:color="000000"/>
            </w:tcBorders>
          </w:tcPr>
          <w:p w:rsidR="00923EF0" w:rsidRPr="00D23765" w:rsidRDefault="00923EF0" w:rsidP="008811AC">
            <w:pPr>
              <w:pStyle w:val="TableParagraph"/>
              <w:ind w:left="41"/>
              <w:jc w:val="center"/>
              <w:rPr>
                <w:sz w:val="24"/>
                <w:szCs w:val="24"/>
                <w:lang w:val="ru-RU"/>
              </w:rPr>
            </w:pPr>
          </w:p>
        </w:tc>
        <w:tc>
          <w:tcPr>
            <w:tcW w:w="1195" w:type="dxa"/>
            <w:gridSpan w:val="3"/>
            <w:tcBorders>
              <w:bottom w:val="single" w:sz="4" w:space="0" w:color="000000"/>
              <w:right w:val="single" w:sz="4" w:space="0" w:color="auto"/>
            </w:tcBorders>
          </w:tcPr>
          <w:p w:rsidR="00923EF0" w:rsidRPr="00D23765" w:rsidRDefault="00923EF0" w:rsidP="008811AC">
            <w:pPr>
              <w:pStyle w:val="TableParagraph"/>
              <w:jc w:val="center"/>
              <w:rPr>
                <w:rFonts w:eastAsia="Calibri"/>
                <w:sz w:val="24"/>
                <w:szCs w:val="24"/>
                <w:lang w:val="ru-RU" w:eastAsia="uk-UA" w:bidi="uk-UA"/>
              </w:rPr>
            </w:pPr>
            <w:r w:rsidRPr="00D23765">
              <w:rPr>
                <w:rFonts w:eastAsia="Calibri"/>
                <w:sz w:val="24"/>
                <w:szCs w:val="24"/>
                <w:lang w:val="ru-RU" w:eastAsia="uk-UA" w:bidi="uk-UA"/>
              </w:rPr>
              <w:t>10%</w:t>
            </w:r>
          </w:p>
        </w:tc>
        <w:tc>
          <w:tcPr>
            <w:tcW w:w="1134" w:type="dxa"/>
            <w:tcBorders>
              <w:left w:val="single" w:sz="4" w:space="0" w:color="auto"/>
              <w:bottom w:val="single" w:sz="4" w:space="0" w:color="000000"/>
            </w:tcBorders>
          </w:tcPr>
          <w:p w:rsidR="00923EF0" w:rsidRPr="00D23765" w:rsidRDefault="00923EF0" w:rsidP="008811AC">
            <w:pPr>
              <w:pStyle w:val="TableParagraph"/>
              <w:jc w:val="center"/>
              <w:rPr>
                <w:rFonts w:eastAsia="Calibri"/>
                <w:sz w:val="24"/>
                <w:szCs w:val="24"/>
                <w:lang w:val="ru-RU" w:eastAsia="uk-UA" w:bidi="uk-UA"/>
              </w:rPr>
            </w:pPr>
            <w:r w:rsidRPr="00D23765">
              <w:rPr>
                <w:rFonts w:eastAsia="Calibri"/>
                <w:sz w:val="24"/>
                <w:szCs w:val="24"/>
                <w:lang w:val="ru-RU" w:eastAsia="uk-UA" w:bidi="uk-UA"/>
              </w:rPr>
              <w:t>20%</w:t>
            </w:r>
          </w:p>
        </w:tc>
      </w:tr>
      <w:tr w:rsidR="00923EF0" w:rsidRPr="00D23765" w:rsidTr="00CC3A7B">
        <w:trPr>
          <w:trHeight w:val="272"/>
        </w:trPr>
        <w:tc>
          <w:tcPr>
            <w:tcW w:w="2690" w:type="dxa"/>
            <w:vMerge/>
          </w:tcPr>
          <w:p w:rsidR="00923EF0" w:rsidRPr="00D23765" w:rsidRDefault="00923EF0" w:rsidP="00DB045E">
            <w:pPr>
              <w:pStyle w:val="TableParagraph"/>
              <w:ind w:left="42"/>
              <w:jc w:val="center"/>
              <w:rPr>
                <w:spacing w:val="-2"/>
                <w:sz w:val="24"/>
                <w:szCs w:val="24"/>
                <w:lang w:val="ru-RU"/>
              </w:rPr>
            </w:pPr>
          </w:p>
        </w:tc>
        <w:tc>
          <w:tcPr>
            <w:tcW w:w="2694" w:type="dxa"/>
            <w:tcBorders>
              <w:bottom w:val="single" w:sz="4" w:space="0" w:color="000000"/>
            </w:tcBorders>
          </w:tcPr>
          <w:p w:rsidR="00923EF0" w:rsidRPr="00D23765" w:rsidRDefault="00923EF0" w:rsidP="008811AC">
            <w:pPr>
              <w:pStyle w:val="TableParagraph"/>
              <w:ind w:left="143" w:right="141" w:hanging="1"/>
              <w:jc w:val="center"/>
              <w:rPr>
                <w:sz w:val="24"/>
                <w:lang w:val="ru-RU"/>
              </w:rPr>
            </w:pPr>
            <w:proofErr w:type="gramStart"/>
            <w:r w:rsidRPr="00D23765">
              <w:rPr>
                <w:sz w:val="24"/>
                <w:lang w:val="ru-RU"/>
              </w:rPr>
              <w:t>П</w:t>
            </w:r>
            <w:proofErr w:type="gramEnd"/>
            <w:r w:rsidRPr="00D23765">
              <w:rPr>
                <w:sz w:val="24"/>
                <w:lang w:val="ru-RU"/>
              </w:rPr>
              <w:t>ідвищення рівня протипожежної</w:t>
            </w:r>
            <w:r w:rsidRPr="00D23765">
              <w:rPr>
                <w:spacing w:val="-15"/>
                <w:sz w:val="24"/>
                <w:lang w:val="ru-RU"/>
              </w:rPr>
              <w:t xml:space="preserve"> </w:t>
            </w:r>
            <w:r w:rsidRPr="00D23765">
              <w:rPr>
                <w:sz w:val="24"/>
                <w:lang w:val="ru-RU"/>
              </w:rPr>
              <w:t>безпеки</w:t>
            </w:r>
            <w:r w:rsidRPr="00D23765">
              <w:rPr>
                <w:spacing w:val="-15"/>
                <w:sz w:val="24"/>
                <w:lang w:val="ru-RU"/>
              </w:rPr>
              <w:t xml:space="preserve"> </w:t>
            </w:r>
            <w:r w:rsidRPr="00D23765">
              <w:rPr>
                <w:sz w:val="24"/>
                <w:lang w:val="ru-RU"/>
              </w:rPr>
              <w:t xml:space="preserve">в </w:t>
            </w:r>
            <w:r w:rsidRPr="00D23765">
              <w:rPr>
                <w:spacing w:val="-2"/>
                <w:sz w:val="24"/>
                <w:lang w:val="ru-RU"/>
              </w:rPr>
              <w:t>закладах</w:t>
            </w:r>
          </w:p>
          <w:p w:rsidR="00923EF0" w:rsidRPr="00D23765" w:rsidRDefault="00923EF0" w:rsidP="008811AC">
            <w:pPr>
              <w:ind w:left="143" w:right="141"/>
              <w:jc w:val="center"/>
              <w:rPr>
                <w:color w:val="000000"/>
                <w:sz w:val="24"/>
                <w:szCs w:val="24"/>
                <w:lang w:val="ru-RU"/>
              </w:rPr>
            </w:pPr>
            <w:r w:rsidRPr="00D23765">
              <w:rPr>
                <w:color w:val="000000"/>
                <w:sz w:val="24"/>
                <w:szCs w:val="24"/>
                <w:lang w:val="ru-RU"/>
              </w:rPr>
              <w:t>дошкільної</w:t>
            </w:r>
            <w:r w:rsidRPr="00D23765">
              <w:rPr>
                <w:sz w:val="24"/>
                <w:szCs w:val="24"/>
                <w:lang w:val="ru-RU"/>
              </w:rPr>
              <w:t xml:space="preserve">  освіти</w:t>
            </w:r>
          </w:p>
        </w:tc>
        <w:tc>
          <w:tcPr>
            <w:tcW w:w="2551" w:type="dxa"/>
            <w:tcBorders>
              <w:bottom w:val="single" w:sz="4" w:space="0" w:color="000000"/>
            </w:tcBorders>
          </w:tcPr>
          <w:p w:rsidR="00923EF0" w:rsidRPr="00D23765" w:rsidRDefault="00923EF0" w:rsidP="008811AC">
            <w:pPr>
              <w:tabs>
                <w:tab w:val="left" w:pos="680"/>
              </w:tabs>
              <w:rPr>
                <w:iCs/>
                <w:sz w:val="24"/>
                <w:szCs w:val="24"/>
                <w:lang w:val="uk-UA"/>
              </w:rPr>
            </w:pPr>
            <w:r w:rsidRPr="00D23765">
              <w:rPr>
                <w:rFonts w:eastAsia="Calibri"/>
                <w:color w:val="000000"/>
                <w:sz w:val="24"/>
                <w:szCs w:val="24"/>
                <w:lang w:val="ru-RU" w:eastAsia="uk-UA" w:bidi="uk-UA"/>
              </w:rPr>
              <w:t xml:space="preserve">Завдання </w:t>
            </w:r>
            <w:r w:rsidRPr="00D23765">
              <w:rPr>
                <w:sz w:val="24"/>
                <w:szCs w:val="24"/>
                <w:lang w:val="ru-RU"/>
              </w:rPr>
              <w:t xml:space="preserve">3.2.1. </w:t>
            </w:r>
            <w:r w:rsidRPr="00D23765">
              <w:rPr>
                <w:iCs/>
                <w:sz w:val="24"/>
                <w:szCs w:val="24"/>
                <w:lang w:val="ru-RU"/>
              </w:rPr>
              <w:t xml:space="preserve">Розширення можливостей закладів освіти, культури і спорту. </w:t>
            </w:r>
            <w:r w:rsidRPr="00D23765">
              <w:rPr>
                <w:iCs/>
                <w:sz w:val="24"/>
                <w:szCs w:val="24"/>
              </w:rPr>
              <w:t xml:space="preserve">Розвиток молодіжного середовища та </w:t>
            </w:r>
            <w:r w:rsidRPr="00D23765">
              <w:rPr>
                <w:iCs/>
                <w:sz w:val="24"/>
                <w:szCs w:val="24"/>
              </w:rPr>
              <w:lastRenderedPageBreak/>
              <w:t xml:space="preserve">патріотичне виховання. </w:t>
            </w:r>
          </w:p>
        </w:tc>
        <w:tc>
          <w:tcPr>
            <w:tcW w:w="2693" w:type="dxa"/>
            <w:tcBorders>
              <w:bottom w:val="single" w:sz="4" w:space="0" w:color="000000"/>
            </w:tcBorders>
          </w:tcPr>
          <w:p w:rsidR="00923EF0" w:rsidRPr="00D23765" w:rsidRDefault="00923EF0" w:rsidP="008811AC">
            <w:pPr>
              <w:pStyle w:val="TableParagraph"/>
              <w:ind w:left="43"/>
              <w:rPr>
                <w:color w:val="000000"/>
                <w:sz w:val="24"/>
                <w:szCs w:val="24"/>
                <w:lang w:val="uk-UA"/>
              </w:rPr>
            </w:pPr>
            <w:r w:rsidRPr="00D23765">
              <w:rPr>
                <w:sz w:val="24"/>
                <w:szCs w:val="24"/>
                <w:lang w:val="uk-UA"/>
              </w:rPr>
              <w:lastRenderedPageBreak/>
              <w:t>Частка</w:t>
            </w:r>
            <w:r w:rsidRPr="00D23765">
              <w:rPr>
                <w:spacing w:val="-13"/>
                <w:sz w:val="24"/>
                <w:szCs w:val="24"/>
                <w:lang w:val="uk-UA"/>
              </w:rPr>
              <w:t xml:space="preserve"> </w:t>
            </w:r>
            <w:r w:rsidRPr="00D23765">
              <w:rPr>
                <w:sz w:val="24"/>
                <w:szCs w:val="24"/>
                <w:lang w:val="uk-UA"/>
              </w:rPr>
              <w:t xml:space="preserve">закладів </w:t>
            </w:r>
            <w:r w:rsidRPr="00D23765">
              <w:rPr>
                <w:color w:val="000000"/>
                <w:sz w:val="24"/>
                <w:szCs w:val="24"/>
                <w:lang w:val="uk-UA"/>
              </w:rPr>
              <w:t>дошкільної</w:t>
            </w:r>
            <w:r w:rsidRPr="00D23765">
              <w:rPr>
                <w:sz w:val="24"/>
                <w:szCs w:val="24"/>
                <w:lang w:val="uk-UA"/>
              </w:rPr>
              <w:t xml:space="preserve">  освіти,</w:t>
            </w:r>
            <w:r w:rsidRPr="00D23765">
              <w:rPr>
                <w:spacing w:val="-13"/>
                <w:sz w:val="24"/>
                <w:szCs w:val="24"/>
                <w:lang w:val="uk-UA"/>
              </w:rPr>
              <w:t xml:space="preserve"> </w:t>
            </w:r>
            <w:r w:rsidRPr="00D23765">
              <w:rPr>
                <w:sz w:val="24"/>
                <w:szCs w:val="24"/>
                <w:lang w:val="uk-UA"/>
              </w:rPr>
              <w:t>які відповідають вимогам</w:t>
            </w:r>
            <w:r w:rsidRPr="00D23765">
              <w:rPr>
                <w:color w:val="000000"/>
                <w:sz w:val="24"/>
                <w:szCs w:val="24"/>
                <w:lang w:val="uk-UA"/>
              </w:rPr>
              <w:t xml:space="preserve"> правил пожежної безпеки в Україні</w:t>
            </w:r>
          </w:p>
          <w:p w:rsidR="00923EF0" w:rsidRPr="00D23765" w:rsidRDefault="00923EF0" w:rsidP="008811AC">
            <w:pPr>
              <w:pStyle w:val="TableParagraph"/>
              <w:ind w:left="43"/>
              <w:rPr>
                <w:sz w:val="24"/>
                <w:szCs w:val="24"/>
                <w:lang w:val="uk-UA"/>
              </w:rPr>
            </w:pPr>
          </w:p>
        </w:tc>
        <w:tc>
          <w:tcPr>
            <w:tcW w:w="1263" w:type="dxa"/>
            <w:gridSpan w:val="2"/>
            <w:tcBorders>
              <w:bottom w:val="single" w:sz="8" w:space="0" w:color="000000"/>
              <w:right w:val="single" w:sz="4" w:space="0" w:color="auto"/>
            </w:tcBorders>
          </w:tcPr>
          <w:p w:rsidR="00923EF0" w:rsidRPr="00D23765" w:rsidRDefault="00923EF0" w:rsidP="00661D03">
            <w:pPr>
              <w:pStyle w:val="TableParagraph"/>
              <w:ind w:left="41"/>
              <w:jc w:val="center"/>
              <w:rPr>
                <w:sz w:val="24"/>
                <w:szCs w:val="24"/>
                <w:lang w:val="uk-UA"/>
              </w:rPr>
            </w:pPr>
            <w:r w:rsidRPr="00D23765">
              <w:rPr>
                <w:sz w:val="24"/>
                <w:szCs w:val="24"/>
                <w:lang w:val="ru-RU"/>
              </w:rPr>
              <w:t>0%</w:t>
            </w:r>
          </w:p>
        </w:tc>
        <w:tc>
          <w:tcPr>
            <w:tcW w:w="1195" w:type="dxa"/>
            <w:gridSpan w:val="3"/>
            <w:tcBorders>
              <w:left w:val="single" w:sz="4" w:space="0" w:color="auto"/>
              <w:bottom w:val="single" w:sz="8" w:space="0" w:color="000000"/>
            </w:tcBorders>
          </w:tcPr>
          <w:p w:rsidR="00923EF0" w:rsidRPr="00D23765" w:rsidRDefault="00923EF0" w:rsidP="00661D03">
            <w:pPr>
              <w:pStyle w:val="TableParagraph"/>
              <w:ind w:left="41"/>
              <w:jc w:val="center"/>
              <w:rPr>
                <w:sz w:val="24"/>
                <w:szCs w:val="24"/>
                <w:lang w:val="uk-UA"/>
              </w:rPr>
            </w:pPr>
          </w:p>
        </w:tc>
        <w:tc>
          <w:tcPr>
            <w:tcW w:w="1195" w:type="dxa"/>
            <w:gridSpan w:val="3"/>
            <w:tcBorders>
              <w:bottom w:val="single" w:sz="4" w:space="0" w:color="000000"/>
              <w:right w:val="single" w:sz="4" w:space="0" w:color="auto"/>
            </w:tcBorders>
          </w:tcPr>
          <w:p w:rsidR="00923EF0" w:rsidRPr="00D23765" w:rsidRDefault="00923EF0" w:rsidP="00661D03">
            <w:pPr>
              <w:pStyle w:val="TableParagraph"/>
              <w:jc w:val="center"/>
              <w:rPr>
                <w:rFonts w:eastAsia="Calibri"/>
                <w:sz w:val="24"/>
                <w:szCs w:val="24"/>
                <w:lang w:val="uk-UA" w:eastAsia="uk-UA" w:bidi="uk-UA"/>
              </w:rPr>
            </w:pPr>
            <w:r w:rsidRPr="00D23765">
              <w:rPr>
                <w:rFonts w:eastAsia="Calibri"/>
                <w:sz w:val="24"/>
                <w:szCs w:val="24"/>
                <w:lang w:val="uk-UA" w:eastAsia="uk-UA" w:bidi="uk-UA"/>
              </w:rPr>
              <w:t>28,5%</w:t>
            </w:r>
          </w:p>
        </w:tc>
        <w:tc>
          <w:tcPr>
            <w:tcW w:w="1134" w:type="dxa"/>
            <w:tcBorders>
              <w:left w:val="single" w:sz="4" w:space="0" w:color="auto"/>
              <w:bottom w:val="single" w:sz="4" w:space="0" w:color="000000"/>
            </w:tcBorders>
          </w:tcPr>
          <w:p w:rsidR="00923EF0" w:rsidRPr="00D23765" w:rsidRDefault="00923EF0" w:rsidP="00661D03">
            <w:pPr>
              <w:pStyle w:val="TableParagraph"/>
              <w:jc w:val="center"/>
              <w:rPr>
                <w:rFonts w:eastAsia="Calibri"/>
                <w:sz w:val="24"/>
                <w:szCs w:val="24"/>
                <w:lang w:val="uk-UA" w:eastAsia="uk-UA" w:bidi="uk-UA"/>
              </w:rPr>
            </w:pPr>
            <w:r w:rsidRPr="00D23765">
              <w:rPr>
                <w:rFonts w:eastAsia="Calibri"/>
                <w:sz w:val="24"/>
                <w:szCs w:val="24"/>
                <w:lang w:val="uk-UA" w:eastAsia="uk-UA" w:bidi="uk-UA"/>
              </w:rPr>
              <w:t>57%</w:t>
            </w:r>
          </w:p>
        </w:tc>
      </w:tr>
      <w:tr w:rsidR="00923EF0" w:rsidRPr="00D23765" w:rsidTr="00CC3A7B">
        <w:trPr>
          <w:trHeight w:val="1640"/>
        </w:trPr>
        <w:tc>
          <w:tcPr>
            <w:tcW w:w="2690" w:type="dxa"/>
            <w:vMerge/>
          </w:tcPr>
          <w:p w:rsidR="00923EF0" w:rsidRPr="00D23765" w:rsidRDefault="00923EF0" w:rsidP="00DB045E">
            <w:pPr>
              <w:pStyle w:val="TableParagraph"/>
              <w:ind w:left="42"/>
              <w:jc w:val="center"/>
              <w:rPr>
                <w:spacing w:val="-2"/>
                <w:sz w:val="24"/>
                <w:szCs w:val="24"/>
                <w:lang w:val="uk-UA"/>
              </w:rPr>
            </w:pPr>
          </w:p>
        </w:tc>
        <w:tc>
          <w:tcPr>
            <w:tcW w:w="2694" w:type="dxa"/>
            <w:tcBorders>
              <w:bottom w:val="single" w:sz="4" w:space="0" w:color="000000"/>
            </w:tcBorders>
          </w:tcPr>
          <w:p w:rsidR="00923EF0" w:rsidRPr="00D23765" w:rsidRDefault="00923EF0" w:rsidP="008811AC">
            <w:pPr>
              <w:pStyle w:val="TableParagraph"/>
              <w:ind w:left="143" w:right="141" w:hanging="1"/>
              <w:jc w:val="center"/>
              <w:rPr>
                <w:sz w:val="24"/>
                <w:lang w:val="ru-RU"/>
              </w:rPr>
            </w:pPr>
            <w:proofErr w:type="gramStart"/>
            <w:r w:rsidRPr="00D23765">
              <w:rPr>
                <w:sz w:val="24"/>
                <w:lang w:val="ru-RU"/>
              </w:rPr>
              <w:t>П</w:t>
            </w:r>
            <w:proofErr w:type="gramEnd"/>
            <w:r w:rsidRPr="00D23765">
              <w:rPr>
                <w:sz w:val="24"/>
                <w:lang w:val="ru-RU"/>
              </w:rPr>
              <w:t>ідвищення рівня протипожежної</w:t>
            </w:r>
            <w:r w:rsidRPr="00D23765">
              <w:rPr>
                <w:spacing w:val="-15"/>
                <w:sz w:val="24"/>
                <w:lang w:val="ru-RU"/>
              </w:rPr>
              <w:t xml:space="preserve"> </w:t>
            </w:r>
            <w:r w:rsidRPr="00D23765">
              <w:rPr>
                <w:sz w:val="24"/>
                <w:lang w:val="ru-RU"/>
              </w:rPr>
              <w:t>безпеки</w:t>
            </w:r>
            <w:r w:rsidRPr="00D23765">
              <w:rPr>
                <w:spacing w:val="-15"/>
                <w:sz w:val="24"/>
                <w:lang w:val="ru-RU"/>
              </w:rPr>
              <w:t xml:space="preserve"> </w:t>
            </w:r>
            <w:r w:rsidRPr="00D23765">
              <w:rPr>
                <w:sz w:val="24"/>
                <w:lang w:val="ru-RU"/>
              </w:rPr>
              <w:t xml:space="preserve">в </w:t>
            </w:r>
            <w:r w:rsidRPr="00D23765">
              <w:rPr>
                <w:spacing w:val="-2"/>
                <w:sz w:val="24"/>
                <w:lang w:val="ru-RU"/>
              </w:rPr>
              <w:t>закладах</w:t>
            </w:r>
          </w:p>
          <w:p w:rsidR="00923EF0" w:rsidRPr="00D23765" w:rsidRDefault="00923EF0" w:rsidP="008811AC">
            <w:pPr>
              <w:ind w:left="143" w:right="141"/>
              <w:jc w:val="center"/>
              <w:rPr>
                <w:color w:val="000000"/>
                <w:sz w:val="24"/>
                <w:szCs w:val="24"/>
                <w:lang w:val="ru-RU"/>
              </w:rPr>
            </w:pPr>
            <w:r w:rsidRPr="00D23765">
              <w:rPr>
                <w:color w:val="000000"/>
                <w:sz w:val="24"/>
                <w:szCs w:val="24"/>
                <w:lang w:val="ru-RU"/>
              </w:rPr>
              <w:t>позашкільної</w:t>
            </w:r>
            <w:r w:rsidRPr="00D23765">
              <w:rPr>
                <w:sz w:val="24"/>
                <w:szCs w:val="24"/>
                <w:lang w:val="ru-RU"/>
              </w:rPr>
              <w:t xml:space="preserve">  освіти</w:t>
            </w:r>
          </w:p>
        </w:tc>
        <w:tc>
          <w:tcPr>
            <w:tcW w:w="2551" w:type="dxa"/>
            <w:tcBorders>
              <w:bottom w:val="single" w:sz="4" w:space="0" w:color="000000"/>
            </w:tcBorders>
          </w:tcPr>
          <w:p w:rsidR="00923EF0" w:rsidRPr="00D23765" w:rsidRDefault="00923EF0" w:rsidP="008811AC">
            <w:pPr>
              <w:tabs>
                <w:tab w:val="left" w:pos="680"/>
              </w:tabs>
              <w:rPr>
                <w:iCs/>
                <w:sz w:val="24"/>
                <w:szCs w:val="24"/>
                <w:lang w:val="uk-UA"/>
              </w:rPr>
            </w:pPr>
            <w:r w:rsidRPr="00D23765">
              <w:rPr>
                <w:rFonts w:eastAsia="Calibri"/>
                <w:color w:val="000000"/>
                <w:sz w:val="24"/>
                <w:szCs w:val="24"/>
                <w:lang w:val="ru-RU" w:eastAsia="uk-UA" w:bidi="uk-UA"/>
              </w:rPr>
              <w:t xml:space="preserve">Завдання </w:t>
            </w:r>
            <w:r w:rsidRPr="00D23765">
              <w:rPr>
                <w:sz w:val="24"/>
                <w:szCs w:val="24"/>
                <w:lang w:val="ru-RU"/>
              </w:rPr>
              <w:t xml:space="preserve">3.2.1. </w:t>
            </w:r>
            <w:r w:rsidRPr="00D23765">
              <w:rPr>
                <w:iCs/>
                <w:sz w:val="24"/>
                <w:szCs w:val="24"/>
                <w:lang w:val="ru-RU"/>
              </w:rPr>
              <w:t xml:space="preserve">Розширення можливостей закладів освіти, культури і спорту. </w:t>
            </w:r>
            <w:r w:rsidRPr="00D23765">
              <w:rPr>
                <w:iCs/>
                <w:sz w:val="24"/>
                <w:szCs w:val="24"/>
              </w:rPr>
              <w:t xml:space="preserve">Розвиток молодіжного середовища та патріотичне виховання. </w:t>
            </w:r>
          </w:p>
        </w:tc>
        <w:tc>
          <w:tcPr>
            <w:tcW w:w="2693" w:type="dxa"/>
            <w:tcBorders>
              <w:bottom w:val="single" w:sz="4" w:space="0" w:color="000000"/>
            </w:tcBorders>
          </w:tcPr>
          <w:p w:rsidR="00923EF0" w:rsidRPr="00D23765" w:rsidRDefault="00923EF0" w:rsidP="008811AC">
            <w:pPr>
              <w:pStyle w:val="TableParagraph"/>
              <w:ind w:left="43"/>
              <w:rPr>
                <w:color w:val="000000"/>
                <w:sz w:val="24"/>
                <w:szCs w:val="24"/>
                <w:lang w:val="uk-UA"/>
              </w:rPr>
            </w:pPr>
            <w:r w:rsidRPr="00D23765">
              <w:rPr>
                <w:sz w:val="24"/>
                <w:szCs w:val="24"/>
                <w:lang w:val="uk-UA"/>
              </w:rPr>
              <w:t>Частка</w:t>
            </w:r>
            <w:r w:rsidRPr="00D23765">
              <w:rPr>
                <w:spacing w:val="-13"/>
                <w:sz w:val="24"/>
                <w:szCs w:val="24"/>
                <w:lang w:val="uk-UA"/>
              </w:rPr>
              <w:t xml:space="preserve"> </w:t>
            </w:r>
            <w:r w:rsidRPr="00D23765">
              <w:rPr>
                <w:sz w:val="24"/>
                <w:szCs w:val="24"/>
                <w:lang w:val="uk-UA"/>
              </w:rPr>
              <w:t xml:space="preserve">закладів </w:t>
            </w:r>
            <w:r w:rsidRPr="00D23765">
              <w:rPr>
                <w:color w:val="000000"/>
                <w:sz w:val="24"/>
                <w:szCs w:val="24"/>
                <w:lang w:val="uk-UA"/>
              </w:rPr>
              <w:t>позашкільної</w:t>
            </w:r>
            <w:r w:rsidRPr="00D23765">
              <w:rPr>
                <w:sz w:val="24"/>
                <w:szCs w:val="24"/>
                <w:lang w:val="uk-UA"/>
              </w:rPr>
              <w:t xml:space="preserve">  освіти,</w:t>
            </w:r>
            <w:r w:rsidRPr="00D23765">
              <w:rPr>
                <w:spacing w:val="-13"/>
                <w:sz w:val="24"/>
                <w:szCs w:val="24"/>
                <w:lang w:val="uk-UA"/>
              </w:rPr>
              <w:t xml:space="preserve"> </w:t>
            </w:r>
            <w:r w:rsidRPr="00D23765">
              <w:rPr>
                <w:sz w:val="24"/>
                <w:szCs w:val="24"/>
                <w:lang w:val="uk-UA"/>
              </w:rPr>
              <w:t>які відповідають вимогам</w:t>
            </w:r>
            <w:r w:rsidRPr="00D23765">
              <w:rPr>
                <w:color w:val="000000"/>
                <w:sz w:val="24"/>
                <w:szCs w:val="24"/>
                <w:lang w:val="uk-UA"/>
              </w:rPr>
              <w:t xml:space="preserve"> правил пожежної безпеки в Україні</w:t>
            </w:r>
          </w:p>
          <w:p w:rsidR="00923EF0" w:rsidRPr="00D23765" w:rsidRDefault="00923EF0" w:rsidP="008811AC">
            <w:pPr>
              <w:pStyle w:val="TableParagraph"/>
              <w:ind w:left="43"/>
              <w:rPr>
                <w:sz w:val="24"/>
                <w:szCs w:val="24"/>
                <w:lang w:val="uk-UA"/>
              </w:rPr>
            </w:pPr>
          </w:p>
        </w:tc>
        <w:tc>
          <w:tcPr>
            <w:tcW w:w="1223" w:type="dxa"/>
            <w:tcBorders>
              <w:bottom w:val="single" w:sz="8" w:space="0" w:color="000000"/>
            </w:tcBorders>
          </w:tcPr>
          <w:p w:rsidR="00923EF0" w:rsidRPr="00D23765" w:rsidRDefault="00923EF0" w:rsidP="00CA0581">
            <w:pPr>
              <w:pStyle w:val="TableParagraph"/>
              <w:jc w:val="center"/>
              <w:rPr>
                <w:sz w:val="24"/>
                <w:szCs w:val="24"/>
                <w:lang w:val="uk-UA"/>
              </w:rPr>
            </w:pPr>
            <w:r w:rsidRPr="00D23765">
              <w:rPr>
                <w:sz w:val="24"/>
                <w:szCs w:val="24"/>
                <w:lang w:val="uk-UA"/>
              </w:rPr>
              <w:t>0%</w:t>
            </w:r>
          </w:p>
        </w:tc>
        <w:tc>
          <w:tcPr>
            <w:tcW w:w="1235" w:type="dxa"/>
            <w:gridSpan w:val="4"/>
            <w:tcBorders>
              <w:bottom w:val="single" w:sz="8" w:space="0" w:color="000000"/>
            </w:tcBorders>
          </w:tcPr>
          <w:p w:rsidR="00923EF0" w:rsidRPr="00D23765" w:rsidRDefault="00923EF0" w:rsidP="00CA0581">
            <w:pPr>
              <w:pStyle w:val="TableParagraph"/>
              <w:jc w:val="center"/>
              <w:rPr>
                <w:sz w:val="24"/>
                <w:szCs w:val="24"/>
                <w:lang w:val="uk-UA"/>
              </w:rPr>
            </w:pPr>
            <w:r w:rsidRPr="00D23765">
              <w:rPr>
                <w:sz w:val="24"/>
                <w:szCs w:val="24"/>
                <w:lang w:val="uk-UA"/>
              </w:rPr>
              <w:t xml:space="preserve"> </w:t>
            </w:r>
          </w:p>
        </w:tc>
        <w:tc>
          <w:tcPr>
            <w:tcW w:w="1195" w:type="dxa"/>
            <w:gridSpan w:val="3"/>
            <w:tcBorders>
              <w:bottom w:val="single" w:sz="4" w:space="0" w:color="000000"/>
              <w:right w:val="single" w:sz="4" w:space="0" w:color="auto"/>
            </w:tcBorders>
          </w:tcPr>
          <w:p w:rsidR="00923EF0" w:rsidRPr="00D23765" w:rsidRDefault="00923EF0" w:rsidP="00CA0581">
            <w:pPr>
              <w:pStyle w:val="TableParagraph"/>
              <w:jc w:val="center"/>
              <w:rPr>
                <w:rFonts w:eastAsia="Calibri"/>
                <w:sz w:val="24"/>
                <w:szCs w:val="24"/>
                <w:lang w:val="uk-UA" w:eastAsia="uk-UA" w:bidi="uk-UA"/>
              </w:rPr>
            </w:pPr>
            <w:r w:rsidRPr="00D23765">
              <w:rPr>
                <w:rFonts w:eastAsia="Calibri"/>
                <w:sz w:val="24"/>
                <w:szCs w:val="24"/>
                <w:lang w:val="uk-UA" w:eastAsia="uk-UA" w:bidi="uk-UA"/>
              </w:rPr>
              <w:t>50%</w:t>
            </w:r>
          </w:p>
        </w:tc>
        <w:tc>
          <w:tcPr>
            <w:tcW w:w="1134" w:type="dxa"/>
            <w:tcBorders>
              <w:left w:val="single" w:sz="4" w:space="0" w:color="auto"/>
              <w:bottom w:val="single" w:sz="4" w:space="0" w:color="000000"/>
            </w:tcBorders>
          </w:tcPr>
          <w:p w:rsidR="00923EF0" w:rsidRPr="00D23765" w:rsidRDefault="00923EF0" w:rsidP="00377F83">
            <w:pPr>
              <w:rPr>
                <w:rFonts w:eastAsia="Calibri"/>
                <w:sz w:val="24"/>
                <w:szCs w:val="24"/>
                <w:lang w:val="uk-UA" w:eastAsia="uk-UA" w:bidi="uk-UA"/>
              </w:rPr>
            </w:pPr>
          </w:p>
        </w:tc>
      </w:tr>
      <w:tr w:rsidR="00923EF0" w:rsidRPr="00D23765" w:rsidTr="00CC3A7B">
        <w:trPr>
          <w:trHeight w:val="1143"/>
        </w:trPr>
        <w:tc>
          <w:tcPr>
            <w:tcW w:w="2690" w:type="dxa"/>
            <w:vMerge/>
          </w:tcPr>
          <w:p w:rsidR="00923EF0" w:rsidRPr="00D23765" w:rsidRDefault="00923EF0" w:rsidP="00DB045E">
            <w:pPr>
              <w:pStyle w:val="TableParagraph"/>
              <w:ind w:left="42"/>
              <w:jc w:val="center"/>
              <w:rPr>
                <w:spacing w:val="-2"/>
                <w:sz w:val="24"/>
                <w:szCs w:val="24"/>
                <w:lang w:val="uk-UA"/>
              </w:rPr>
            </w:pPr>
          </w:p>
        </w:tc>
        <w:tc>
          <w:tcPr>
            <w:tcW w:w="2694" w:type="dxa"/>
            <w:tcBorders>
              <w:bottom w:val="single" w:sz="4" w:space="0" w:color="000000"/>
            </w:tcBorders>
          </w:tcPr>
          <w:p w:rsidR="00923EF0" w:rsidRPr="00D23765" w:rsidRDefault="00923EF0" w:rsidP="001D1FE3">
            <w:pPr>
              <w:pStyle w:val="TableParagraph"/>
              <w:ind w:left="34" w:right="13"/>
              <w:jc w:val="center"/>
              <w:rPr>
                <w:sz w:val="24"/>
                <w:lang w:val="ru-RU"/>
              </w:rPr>
            </w:pPr>
            <w:r w:rsidRPr="00D23765">
              <w:rPr>
                <w:sz w:val="24"/>
                <w:lang w:val="ru-RU"/>
              </w:rPr>
              <w:t>Енергоефективність та енергонезалежність</w:t>
            </w:r>
            <w:r w:rsidRPr="00D23765">
              <w:rPr>
                <w:spacing w:val="-15"/>
                <w:sz w:val="24"/>
                <w:lang w:val="ru-RU"/>
              </w:rPr>
              <w:t xml:space="preserve"> </w:t>
            </w:r>
            <w:r w:rsidRPr="00D23765">
              <w:rPr>
                <w:sz w:val="24"/>
                <w:lang w:val="ru-RU"/>
              </w:rPr>
              <w:t xml:space="preserve">будівель закладів </w:t>
            </w:r>
            <w:r w:rsidRPr="00D23765">
              <w:rPr>
                <w:color w:val="000000"/>
                <w:sz w:val="24"/>
                <w:szCs w:val="24"/>
                <w:lang w:val="ru-RU"/>
              </w:rPr>
              <w:t>загальної середньої</w:t>
            </w:r>
            <w:r w:rsidRPr="00D23765">
              <w:rPr>
                <w:sz w:val="24"/>
                <w:szCs w:val="24"/>
                <w:lang w:val="ru-RU"/>
              </w:rPr>
              <w:t xml:space="preserve">  освіти</w:t>
            </w:r>
          </w:p>
        </w:tc>
        <w:tc>
          <w:tcPr>
            <w:tcW w:w="2551" w:type="dxa"/>
            <w:tcBorders>
              <w:bottom w:val="single" w:sz="4" w:space="0" w:color="000000"/>
            </w:tcBorders>
          </w:tcPr>
          <w:p w:rsidR="00923EF0" w:rsidRPr="00D23765" w:rsidRDefault="00923EF0" w:rsidP="001D1FE3">
            <w:pPr>
              <w:rPr>
                <w:sz w:val="24"/>
                <w:szCs w:val="24"/>
                <w:lang w:val="uk-UA"/>
              </w:rPr>
            </w:pPr>
            <w:r w:rsidRPr="00D23765">
              <w:rPr>
                <w:rFonts w:eastAsia="Calibri"/>
                <w:color w:val="000000"/>
                <w:sz w:val="24"/>
                <w:szCs w:val="24"/>
                <w:lang w:val="ru-RU" w:eastAsia="uk-UA" w:bidi="uk-UA"/>
              </w:rPr>
              <w:t xml:space="preserve">Завдання 1.2.3. </w:t>
            </w:r>
            <w:r w:rsidRPr="00D23765">
              <w:rPr>
                <w:sz w:val="24"/>
                <w:szCs w:val="24"/>
                <w:lang w:val="ru-RU"/>
              </w:rPr>
              <w:t>Впровадження високих екологічних стандартів, доступність, безпека та енергоощадність.</w:t>
            </w:r>
          </w:p>
        </w:tc>
        <w:tc>
          <w:tcPr>
            <w:tcW w:w="2693" w:type="dxa"/>
            <w:tcBorders>
              <w:bottom w:val="single" w:sz="4" w:space="0" w:color="000000"/>
            </w:tcBorders>
          </w:tcPr>
          <w:p w:rsidR="00923EF0" w:rsidRPr="00D23765" w:rsidRDefault="00923EF0" w:rsidP="001D1FE3">
            <w:pPr>
              <w:pStyle w:val="TableParagraph"/>
              <w:ind w:left="43"/>
              <w:rPr>
                <w:sz w:val="24"/>
                <w:szCs w:val="24"/>
                <w:lang w:val="uk-UA"/>
              </w:rPr>
            </w:pPr>
            <w:r w:rsidRPr="00D23765">
              <w:rPr>
                <w:sz w:val="24"/>
                <w:szCs w:val="24"/>
                <w:lang w:val="uk-UA"/>
              </w:rPr>
              <w:t>Частка</w:t>
            </w:r>
            <w:r w:rsidRPr="00D23765">
              <w:rPr>
                <w:spacing w:val="-13"/>
                <w:sz w:val="24"/>
                <w:szCs w:val="24"/>
                <w:lang w:val="uk-UA"/>
              </w:rPr>
              <w:t xml:space="preserve"> </w:t>
            </w:r>
            <w:r w:rsidRPr="00D23765">
              <w:rPr>
                <w:sz w:val="24"/>
                <w:szCs w:val="24"/>
                <w:lang w:val="uk-UA"/>
              </w:rPr>
              <w:t xml:space="preserve">закладів </w:t>
            </w:r>
            <w:r w:rsidRPr="00D23765">
              <w:rPr>
                <w:color w:val="000000"/>
                <w:sz w:val="24"/>
                <w:szCs w:val="24"/>
                <w:lang w:val="uk-UA"/>
              </w:rPr>
              <w:t>загальної середньої</w:t>
            </w:r>
            <w:r w:rsidRPr="00D23765">
              <w:rPr>
                <w:sz w:val="24"/>
                <w:szCs w:val="24"/>
                <w:lang w:val="uk-UA"/>
              </w:rPr>
              <w:t xml:space="preserve">  освіти</w:t>
            </w:r>
            <w:r w:rsidRPr="00D23765">
              <w:rPr>
                <w:sz w:val="24"/>
                <w:lang w:val="uk-UA"/>
              </w:rPr>
              <w:t xml:space="preserve"> де впроваджено заходи з теплореновації та енергозбереження</w:t>
            </w:r>
          </w:p>
        </w:tc>
        <w:tc>
          <w:tcPr>
            <w:tcW w:w="1223" w:type="dxa"/>
            <w:tcBorders>
              <w:bottom w:val="single" w:sz="8" w:space="0" w:color="000000"/>
            </w:tcBorders>
          </w:tcPr>
          <w:p w:rsidR="00923EF0" w:rsidRPr="00D23765" w:rsidRDefault="00923EF0" w:rsidP="001D1FE3">
            <w:pPr>
              <w:pStyle w:val="TableParagraph"/>
              <w:ind w:left="41"/>
              <w:jc w:val="center"/>
              <w:rPr>
                <w:sz w:val="24"/>
                <w:szCs w:val="24"/>
                <w:lang w:val="uk-UA"/>
              </w:rPr>
            </w:pPr>
            <w:r w:rsidRPr="00D23765">
              <w:rPr>
                <w:sz w:val="24"/>
                <w:szCs w:val="24"/>
                <w:lang w:val="uk-UA"/>
              </w:rPr>
              <w:t>15%</w:t>
            </w:r>
          </w:p>
        </w:tc>
        <w:tc>
          <w:tcPr>
            <w:tcW w:w="1235" w:type="dxa"/>
            <w:gridSpan w:val="4"/>
            <w:tcBorders>
              <w:bottom w:val="single" w:sz="8" w:space="0" w:color="000000"/>
            </w:tcBorders>
          </w:tcPr>
          <w:p w:rsidR="00923EF0" w:rsidRPr="00D23765" w:rsidRDefault="00923EF0" w:rsidP="001D1FE3">
            <w:pPr>
              <w:pStyle w:val="TableParagraph"/>
              <w:ind w:left="41"/>
              <w:jc w:val="center"/>
              <w:rPr>
                <w:sz w:val="24"/>
                <w:szCs w:val="24"/>
                <w:lang w:val="uk-UA"/>
              </w:rPr>
            </w:pPr>
            <w:r w:rsidRPr="00D23765">
              <w:rPr>
                <w:rFonts w:eastAsia="Calibri"/>
                <w:sz w:val="24"/>
                <w:szCs w:val="24"/>
                <w:lang w:val="uk-UA" w:eastAsia="uk-UA" w:bidi="uk-UA"/>
              </w:rPr>
              <w:t>27%</w:t>
            </w:r>
          </w:p>
        </w:tc>
        <w:tc>
          <w:tcPr>
            <w:tcW w:w="1195" w:type="dxa"/>
            <w:gridSpan w:val="3"/>
            <w:tcBorders>
              <w:bottom w:val="single" w:sz="4" w:space="0" w:color="000000"/>
              <w:right w:val="single" w:sz="4" w:space="0" w:color="auto"/>
            </w:tcBorders>
          </w:tcPr>
          <w:p w:rsidR="00923EF0" w:rsidRPr="00D23765" w:rsidRDefault="00923EF0" w:rsidP="001D1FE3">
            <w:pPr>
              <w:pStyle w:val="TableParagraph"/>
              <w:jc w:val="center"/>
              <w:rPr>
                <w:rFonts w:eastAsia="Calibri"/>
                <w:sz w:val="24"/>
                <w:szCs w:val="24"/>
                <w:lang w:val="uk-UA" w:eastAsia="uk-UA" w:bidi="uk-UA"/>
              </w:rPr>
            </w:pPr>
            <w:r w:rsidRPr="00D23765">
              <w:rPr>
                <w:rFonts w:eastAsia="Calibri"/>
                <w:sz w:val="24"/>
                <w:szCs w:val="24"/>
                <w:lang w:val="uk-UA" w:eastAsia="uk-UA" w:bidi="uk-UA"/>
              </w:rPr>
              <w:t>45,5%</w:t>
            </w:r>
          </w:p>
        </w:tc>
        <w:tc>
          <w:tcPr>
            <w:tcW w:w="1134" w:type="dxa"/>
            <w:tcBorders>
              <w:left w:val="single" w:sz="4" w:space="0" w:color="auto"/>
              <w:bottom w:val="single" w:sz="4" w:space="0" w:color="000000"/>
            </w:tcBorders>
          </w:tcPr>
          <w:p w:rsidR="00923EF0" w:rsidRPr="00D23765" w:rsidRDefault="00923EF0" w:rsidP="001D1FE3">
            <w:pPr>
              <w:jc w:val="center"/>
              <w:rPr>
                <w:rFonts w:eastAsia="Calibri"/>
                <w:sz w:val="24"/>
                <w:szCs w:val="24"/>
                <w:lang w:val="uk-UA" w:eastAsia="uk-UA" w:bidi="uk-UA"/>
              </w:rPr>
            </w:pPr>
            <w:r w:rsidRPr="00D23765">
              <w:rPr>
                <w:rFonts w:eastAsia="Calibri"/>
                <w:sz w:val="24"/>
                <w:szCs w:val="24"/>
                <w:lang w:val="uk-UA" w:eastAsia="uk-UA" w:bidi="uk-UA"/>
              </w:rPr>
              <w:t>54,5%</w:t>
            </w:r>
          </w:p>
        </w:tc>
      </w:tr>
      <w:tr w:rsidR="00923EF0" w:rsidRPr="00D23765" w:rsidTr="00CC3A7B">
        <w:trPr>
          <w:trHeight w:val="1163"/>
        </w:trPr>
        <w:tc>
          <w:tcPr>
            <w:tcW w:w="2690" w:type="dxa"/>
            <w:vMerge/>
          </w:tcPr>
          <w:p w:rsidR="00923EF0" w:rsidRPr="00D23765" w:rsidRDefault="00923EF0" w:rsidP="00DB045E">
            <w:pPr>
              <w:pStyle w:val="TableParagraph"/>
              <w:ind w:left="42"/>
              <w:jc w:val="center"/>
              <w:rPr>
                <w:spacing w:val="-2"/>
                <w:sz w:val="24"/>
                <w:szCs w:val="24"/>
                <w:lang w:val="ru-RU"/>
              </w:rPr>
            </w:pPr>
          </w:p>
        </w:tc>
        <w:tc>
          <w:tcPr>
            <w:tcW w:w="2694" w:type="dxa"/>
            <w:tcBorders>
              <w:bottom w:val="single" w:sz="4" w:space="0" w:color="000000"/>
            </w:tcBorders>
          </w:tcPr>
          <w:p w:rsidR="00923EF0" w:rsidRPr="00D23765" w:rsidRDefault="00923EF0" w:rsidP="001D1FE3">
            <w:pPr>
              <w:pStyle w:val="TableParagraph"/>
              <w:ind w:left="34" w:right="13"/>
              <w:jc w:val="center"/>
              <w:rPr>
                <w:sz w:val="24"/>
                <w:lang w:val="ru-RU"/>
              </w:rPr>
            </w:pPr>
            <w:r w:rsidRPr="00D23765">
              <w:rPr>
                <w:sz w:val="24"/>
                <w:lang w:val="ru-RU"/>
              </w:rPr>
              <w:t>Енергоефективність та енергонезалежність</w:t>
            </w:r>
            <w:r w:rsidRPr="00D23765">
              <w:rPr>
                <w:spacing w:val="-15"/>
                <w:sz w:val="24"/>
                <w:lang w:val="ru-RU"/>
              </w:rPr>
              <w:t xml:space="preserve"> </w:t>
            </w:r>
            <w:r w:rsidRPr="00D23765">
              <w:rPr>
                <w:sz w:val="24"/>
                <w:lang w:val="ru-RU"/>
              </w:rPr>
              <w:t xml:space="preserve">будівель закладів </w:t>
            </w:r>
            <w:r w:rsidRPr="00D23765">
              <w:rPr>
                <w:color w:val="000000"/>
                <w:sz w:val="24"/>
                <w:szCs w:val="24"/>
                <w:lang w:val="ru-RU"/>
              </w:rPr>
              <w:t>дошкільної</w:t>
            </w:r>
            <w:r w:rsidRPr="00D23765">
              <w:rPr>
                <w:sz w:val="24"/>
                <w:szCs w:val="24"/>
                <w:lang w:val="ru-RU"/>
              </w:rPr>
              <w:t xml:space="preserve">  освіти</w:t>
            </w:r>
          </w:p>
        </w:tc>
        <w:tc>
          <w:tcPr>
            <w:tcW w:w="2551" w:type="dxa"/>
            <w:tcBorders>
              <w:bottom w:val="single" w:sz="4" w:space="0" w:color="000000"/>
            </w:tcBorders>
          </w:tcPr>
          <w:p w:rsidR="00923EF0" w:rsidRPr="00D23765" w:rsidRDefault="00923EF0" w:rsidP="008811AC">
            <w:pPr>
              <w:rPr>
                <w:sz w:val="24"/>
                <w:szCs w:val="24"/>
                <w:lang w:val="uk-UA"/>
              </w:rPr>
            </w:pPr>
            <w:r w:rsidRPr="00D23765">
              <w:rPr>
                <w:rFonts w:eastAsia="Calibri"/>
                <w:color w:val="000000"/>
                <w:sz w:val="24"/>
                <w:szCs w:val="24"/>
                <w:lang w:val="ru-RU" w:eastAsia="uk-UA" w:bidi="uk-UA"/>
              </w:rPr>
              <w:t xml:space="preserve">Завдання 1.2.3. </w:t>
            </w:r>
            <w:r w:rsidRPr="00D23765">
              <w:rPr>
                <w:sz w:val="24"/>
                <w:szCs w:val="24"/>
                <w:lang w:val="ru-RU"/>
              </w:rPr>
              <w:t>Впровадження високих екологічних стандартів, доступність, безпека та енергоощадність.</w:t>
            </w:r>
          </w:p>
        </w:tc>
        <w:tc>
          <w:tcPr>
            <w:tcW w:w="2693" w:type="dxa"/>
            <w:tcBorders>
              <w:bottom w:val="single" w:sz="4" w:space="0" w:color="000000"/>
            </w:tcBorders>
          </w:tcPr>
          <w:p w:rsidR="00923EF0" w:rsidRPr="00D23765" w:rsidRDefault="00923EF0" w:rsidP="001D1FE3">
            <w:pPr>
              <w:pStyle w:val="TableParagraph"/>
              <w:ind w:left="43"/>
              <w:rPr>
                <w:sz w:val="24"/>
                <w:szCs w:val="24"/>
                <w:lang w:val="uk-UA"/>
              </w:rPr>
            </w:pPr>
            <w:r w:rsidRPr="00D23765">
              <w:rPr>
                <w:sz w:val="24"/>
                <w:szCs w:val="24"/>
                <w:lang w:val="uk-UA"/>
              </w:rPr>
              <w:t>Частка</w:t>
            </w:r>
            <w:r w:rsidRPr="00D23765">
              <w:rPr>
                <w:spacing w:val="-13"/>
                <w:sz w:val="24"/>
                <w:szCs w:val="24"/>
                <w:lang w:val="uk-UA"/>
              </w:rPr>
              <w:t xml:space="preserve"> </w:t>
            </w:r>
            <w:r w:rsidRPr="00D23765">
              <w:rPr>
                <w:sz w:val="24"/>
                <w:szCs w:val="24"/>
                <w:lang w:val="uk-UA"/>
              </w:rPr>
              <w:t xml:space="preserve">закладів </w:t>
            </w:r>
            <w:r w:rsidRPr="00D23765">
              <w:rPr>
                <w:color w:val="000000"/>
                <w:sz w:val="24"/>
                <w:szCs w:val="24"/>
                <w:lang w:val="uk-UA"/>
              </w:rPr>
              <w:t>дошкільної</w:t>
            </w:r>
            <w:r w:rsidRPr="00D23765">
              <w:rPr>
                <w:sz w:val="24"/>
                <w:szCs w:val="24"/>
                <w:lang w:val="uk-UA"/>
              </w:rPr>
              <w:t xml:space="preserve">  освіти</w:t>
            </w:r>
            <w:r w:rsidRPr="00D23765">
              <w:rPr>
                <w:sz w:val="24"/>
                <w:lang w:val="uk-UA"/>
              </w:rPr>
              <w:t xml:space="preserve"> де впроваджено заходи з теплореновації та енергозбереження</w:t>
            </w:r>
          </w:p>
        </w:tc>
        <w:tc>
          <w:tcPr>
            <w:tcW w:w="1223" w:type="dxa"/>
            <w:tcBorders>
              <w:bottom w:val="single" w:sz="8" w:space="0" w:color="000000"/>
            </w:tcBorders>
          </w:tcPr>
          <w:p w:rsidR="00923EF0" w:rsidRPr="00D23765" w:rsidRDefault="00923EF0" w:rsidP="001D1FE3">
            <w:pPr>
              <w:pStyle w:val="TableParagraph"/>
              <w:ind w:left="41"/>
              <w:jc w:val="center"/>
              <w:rPr>
                <w:sz w:val="24"/>
                <w:szCs w:val="24"/>
                <w:lang w:val="uk-UA"/>
              </w:rPr>
            </w:pPr>
            <w:r w:rsidRPr="00D23765">
              <w:rPr>
                <w:sz w:val="24"/>
                <w:szCs w:val="24"/>
                <w:lang w:val="uk-UA"/>
              </w:rPr>
              <w:t>7%</w:t>
            </w:r>
          </w:p>
        </w:tc>
        <w:tc>
          <w:tcPr>
            <w:tcW w:w="1235" w:type="dxa"/>
            <w:gridSpan w:val="4"/>
            <w:tcBorders>
              <w:bottom w:val="single" w:sz="8" w:space="0" w:color="000000"/>
            </w:tcBorders>
          </w:tcPr>
          <w:p w:rsidR="00923EF0" w:rsidRPr="00D23765" w:rsidRDefault="00923EF0" w:rsidP="001D1FE3">
            <w:pPr>
              <w:pStyle w:val="TableParagraph"/>
              <w:ind w:left="41"/>
              <w:jc w:val="center"/>
              <w:rPr>
                <w:sz w:val="24"/>
                <w:szCs w:val="24"/>
                <w:lang w:val="uk-UA"/>
              </w:rPr>
            </w:pPr>
          </w:p>
        </w:tc>
        <w:tc>
          <w:tcPr>
            <w:tcW w:w="1195" w:type="dxa"/>
            <w:gridSpan w:val="3"/>
            <w:tcBorders>
              <w:bottom w:val="single" w:sz="4" w:space="0" w:color="000000"/>
              <w:right w:val="single" w:sz="4" w:space="0" w:color="auto"/>
            </w:tcBorders>
          </w:tcPr>
          <w:p w:rsidR="00923EF0" w:rsidRPr="00D23765" w:rsidRDefault="00923EF0" w:rsidP="001D1FE3">
            <w:pPr>
              <w:pStyle w:val="TableParagraph"/>
              <w:jc w:val="center"/>
              <w:rPr>
                <w:rFonts w:eastAsia="Calibri"/>
                <w:sz w:val="24"/>
                <w:szCs w:val="24"/>
                <w:lang w:val="uk-UA" w:eastAsia="uk-UA" w:bidi="uk-UA"/>
              </w:rPr>
            </w:pPr>
            <w:r w:rsidRPr="00D23765">
              <w:rPr>
                <w:rFonts w:eastAsia="Calibri"/>
                <w:sz w:val="24"/>
                <w:szCs w:val="24"/>
                <w:lang w:val="uk-UA" w:eastAsia="uk-UA" w:bidi="uk-UA"/>
              </w:rPr>
              <w:t>14,5%</w:t>
            </w:r>
          </w:p>
        </w:tc>
        <w:tc>
          <w:tcPr>
            <w:tcW w:w="1134" w:type="dxa"/>
            <w:tcBorders>
              <w:left w:val="single" w:sz="4" w:space="0" w:color="auto"/>
              <w:bottom w:val="single" w:sz="4" w:space="0" w:color="000000"/>
            </w:tcBorders>
          </w:tcPr>
          <w:p w:rsidR="00923EF0" w:rsidRPr="00D23765" w:rsidRDefault="00923EF0" w:rsidP="001D1FE3">
            <w:pPr>
              <w:jc w:val="center"/>
              <w:rPr>
                <w:rFonts w:eastAsia="Calibri"/>
                <w:sz w:val="24"/>
                <w:szCs w:val="24"/>
                <w:lang w:val="uk-UA" w:eastAsia="uk-UA" w:bidi="uk-UA"/>
              </w:rPr>
            </w:pPr>
            <w:r w:rsidRPr="00D23765">
              <w:rPr>
                <w:rFonts w:eastAsia="Calibri"/>
                <w:sz w:val="24"/>
                <w:szCs w:val="24"/>
                <w:lang w:val="uk-UA" w:eastAsia="uk-UA" w:bidi="uk-UA"/>
              </w:rPr>
              <w:t>21,5%</w:t>
            </w:r>
          </w:p>
        </w:tc>
      </w:tr>
      <w:tr w:rsidR="00923EF0" w:rsidRPr="00D23765" w:rsidTr="00CC3A7B">
        <w:trPr>
          <w:trHeight w:val="1640"/>
        </w:trPr>
        <w:tc>
          <w:tcPr>
            <w:tcW w:w="2690" w:type="dxa"/>
            <w:vMerge/>
          </w:tcPr>
          <w:p w:rsidR="00923EF0" w:rsidRPr="00D23765" w:rsidRDefault="00923EF0" w:rsidP="00DB045E">
            <w:pPr>
              <w:pStyle w:val="TableParagraph"/>
              <w:ind w:left="42"/>
              <w:jc w:val="center"/>
              <w:rPr>
                <w:spacing w:val="-2"/>
                <w:sz w:val="24"/>
                <w:szCs w:val="24"/>
                <w:lang w:val="uk-UA"/>
              </w:rPr>
            </w:pPr>
          </w:p>
        </w:tc>
        <w:tc>
          <w:tcPr>
            <w:tcW w:w="2694" w:type="dxa"/>
            <w:tcBorders>
              <w:bottom w:val="single" w:sz="4" w:space="0" w:color="000000"/>
            </w:tcBorders>
          </w:tcPr>
          <w:p w:rsidR="00923EF0" w:rsidRPr="00D23765" w:rsidRDefault="00923EF0" w:rsidP="008811AC">
            <w:pPr>
              <w:pStyle w:val="TableParagraph"/>
              <w:ind w:left="34" w:right="13"/>
              <w:jc w:val="center"/>
              <w:rPr>
                <w:sz w:val="24"/>
                <w:lang w:val="uk-UA"/>
              </w:rPr>
            </w:pPr>
            <w:r w:rsidRPr="00D23765">
              <w:rPr>
                <w:sz w:val="24"/>
                <w:lang w:val="uk-UA"/>
              </w:rPr>
              <w:t>Енергоефективність та енергонезалежність</w:t>
            </w:r>
            <w:r w:rsidRPr="00D23765">
              <w:rPr>
                <w:spacing w:val="-15"/>
                <w:sz w:val="24"/>
                <w:lang w:val="uk-UA"/>
              </w:rPr>
              <w:t xml:space="preserve"> </w:t>
            </w:r>
            <w:r w:rsidRPr="00D23765">
              <w:rPr>
                <w:sz w:val="24"/>
                <w:lang w:val="uk-UA"/>
              </w:rPr>
              <w:t xml:space="preserve">будівель закладів </w:t>
            </w:r>
            <w:r w:rsidRPr="00D23765">
              <w:rPr>
                <w:color w:val="000000"/>
                <w:sz w:val="24"/>
                <w:szCs w:val="24"/>
                <w:lang w:val="uk-UA"/>
              </w:rPr>
              <w:t>позашкільної</w:t>
            </w:r>
            <w:r w:rsidRPr="00D23765">
              <w:rPr>
                <w:sz w:val="24"/>
                <w:szCs w:val="24"/>
                <w:lang w:val="uk-UA"/>
              </w:rPr>
              <w:t xml:space="preserve">  освіти</w:t>
            </w:r>
          </w:p>
        </w:tc>
        <w:tc>
          <w:tcPr>
            <w:tcW w:w="2551" w:type="dxa"/>
            <w:tcBorders>
              <w:bottom w:val="single" w:sz="4" w:space="0" w:color="000000"/>
            </w:tcBorders>
          </w:tcPr>
          <w:p w:rsidR="00923EF0" w:rsidRPr="00D23765" w:rsidRDefault="00923EF0" w:rsidP="008811AC">
            <w:pPr>
              <w:rPr>
                <w:sz w:val="24"/>
                <w:szCs w:val="24"/>
                <w:lang w:val="uk-UA"/>
              </w:rPr>
            </w:pPr>
            <w:r w:rsidRPr="00D23765">
              <w:rPr>
                <w:rFonts w:eastAsia="Calibri"/>
                <w:color w:val="000000"/>
                <w:sz w:val="24"/>
                <w:szCs w:val="24"/>
                <w:lang w:val="ru-RU" w:eastAsia="uk-UA" w:bidi="uk-UA"/>
              </w:rPr>
              <w:t xml:space="preserve">Завдання 1.2.3. </w:t>
            </w:r>
            <w:r w:rsidRPr="00D23765">
              <w:rPr>
                <w:sz w:val="24"/>
                <w:szCs w:val="24"/>
                <w:lang w:val="ru-RU"/>
              </w:rPr>
              <w:t>Впровадження високих екологічних стандартів, доступність, безпека та енергоощадність.</w:t>
            </w:r>
          </w:p>
        </w:tc>
        <w:tc>
          <w:tcPr>
            <w:tcW w:w="2693" w:type="dxa"/>
            <w:tcBorders>
              <w:bottom w:val="single" w:sz="4" w:space="0" w:color="000000"/>
            </w:tcBorders>
          </w:tcPr>
          <w:p w:rsidR="00923EF0" w:rsidRPr="00D23765" w:rsidRDefault="00923EF0" w:rsidP="008811AC">
            <w:pPr>
              <w:pStyle w:val="TableParagraph"/>
              <w:ind w:left="43"/>
              <w:rPr>
                <w:sz w:val="24"/>
                <w:szCs w:val="24"/>
                <w:lang w:val="uk-UA"/>
              </w:rPr>
            </w:pPr>
            <w:r w:rsidRPr="00D23765">
              <w:rPr>
                <w:sz w:val="24"/>
                <w:szCs w:val="24"/>
                <w:lang w:val="uk-UA"/>
              </w:rPr>
              <w:t>Частка</w:t>
            </w:r>
            <w:r w:rsidRPr="00D23765">
              <w:rPr>
                <w:spacing w:val="-13"/>
                <w:sz w:val="24"/>
                <w:szCs w:val="24"/>
                <w:lang w:val="uk-UA"/>
              </w:rPr>
              <w:t xml:space="preserve"> </w:t>
            </w:r>
            <w:r w:rsidRPr="00D23765">
              <w:rPr>
                <w:sz w:val="24"/>
                <w:szCs w:val="24"/>
                <w:lang w:val="uk-UA"/>
              </w:rPr>
              <w:t xml:space="preserve">закладів </w:t>
            </w:r>
            <w:r w:rsidRPr="00D23765">
              <w:rPr>
                <w:color w:val="000000"/>
                <w:sz w:val="24"/>
                <w:szCs w:val="24"/>
                <w:lang w:val="uk-UA"/>
              </w:rPr>
              <w:t>позашкільної</w:t>
            </w:r>
            <w:r w:rsidRPr="00D23765">
              <w:rPr>
                <w:sz w:val="24"/>
                <w:szCs w:val="24"/>
                <w:lang w:val="uk-UA"/>
              </w:rPr>
              <w:t xml:space="preserve">  освіти</w:t>
            </w:r>
            <w:r w:rsidRPr="00D23765">
              <w:rPr>
                <w:sz w:val="24"/>
                <w:lang w:val="uk-UA"/>
              </w:rPr>
              <w:t xml:space="preserve"> де впроваджено заходи з теплореновації та енергозбереження</w:t>
            </w:r>
          </w:p>
        </w:tc>
        <w:tc>
          <w:tcPr>
            <w:tcW w:w="1223" w:type="dxa"/>
            <w:tcBorders>
              <w:bottom w:val="single" w:sz="8" w:space="0" w:color="000000"/>
            </w:tcBorders>
          </w:tcPr>
          <w:p w:rsidR="00923EF0" w:rsidRPr="00D23765" w:rsidRDefault="00923EF0" w:rsidP="00485EA3">
            <w:pPr>
              <w:pStyle w:val="TableParagraph"/>
              <w:ind w:left="41"/>
              <w:jc w:val="center"/>
              <w:rPr>
                <w:sz w:val="24"/>
                <w:szCs w:val="24"/>
                <w:lang w:val="uk-UA"/>
              </w:rPr>
            </w:pPr>
            <w:r w:rsidRPr="00D23765">
              <w:rPr>
                <w:sz w:val="24"/>
                <w:szCs w:val="24"/>
                <w:lang w:val="uk-UA"/>
              </w:rPr>
              <w:t>0%</w:t>
            </w:r>
          </w:p>
        </w:tc>
        <w:tc>
          <w:tcPr>
            <w:tcW w:w="1235" w:type="dxa"/>
            <w:gridSpan w:val="4"/>
            <w:tcBorders>
              <w:bottom w:val="single" w:sz="8" w:space="0" w:color="000000"/>
            </w:tcBorders>
          </w:tcPr>
          <w:p w:rsidR="00923EF0" w:rsidRPr="00D23765" w:rsidRDefault="00923EF0" w:rsidP="00485EA3">
            <w:pPr>
              <w:pStyle w:val="TableParagraph"/>
              <w:ind w:left="41"/>
              <w:jc w:val="center"/>
              <w:rPr>
                <w:sz w:val="24"/>
                <w:szCs w:val="24"/>
                <w:lang w:val="uk-UA"/>
              </w:rPr>
            </w:pPr>
          </w:p>
        </w:tc>
        <w:tc>
          <w:tcPr>
            <w:tcW w:w="1195" w:type="dxa"/>
            <w:gridSpan w:val="3"/>
            <w:tcBorders>
              <w:bottom w:val="single" w:sz="4" w:space="0" w:color="000000"/>
              <w:right w:val="single" w:sz="4" w:space="0" w:color="auto"/>
            </w:tcBorders>
          </w:tcPr>
          <w:p w:rsidR="00923EF0" w:rsidRPr="00D23765" w:rsidRDefault="00923EF0" w:rsidP="00485EA3">
            <w:pPr>
              <w:pStyle w:val="TableParagraph"/>
              <w:jc w:val="center"/>
              <w:rPr>
                <w:rFonts w:eastAsia="Calibri"/>
                <w:sz w:val="24"/>
                <w:szCs w:val="24"/>
                <w:lang w:val="uk-UA" w:eastAsia="uk-UA" w:bidi="uk-UA"/>
              </w:rPr>
            </w:pPr>
            <w:r w:rsidRPr="00D23765">
              <w:rPr>
                <w:rFonts w:eastAsia="Calibri"/>
                <w:sz w:val="24"/>
                <w:szCs w:val="24"/>
                <w:lang w:val="uk-UA" w:eastAsia="uk-UA" w:bidi="uk-UA"/>
              </w:rPr>
              <w:t>50%</w:t>
            </w:r>
          </w:p>
        </w:tc>
        <w:tc>
          <w:tcPr>
            <w:tcW w:w="1134" w:type="dxa"/>
            <w:tcBorders>
              <w:left w:val="single" w:sz="4" w:space="0" w:color="auto"/>
              <w:bottom w:val="single" w:sz="4" w:space="0" w:color="000000"/>
            </w:tcBorders>
          </w:tcPr>
          <w:p w:rsidR="00923EF0" w:rsidRPr="00D23765" w:rsidRDefault="00923EF0" w:rsidP="00485EA3">
            <w:pPr>
              <w:jc w:val="center"/>
              <w:rPr>
                <w:rFonts w:eastAsia="Calibri"/>
                <w:sz w:val="24"/>
                <w:szCs w:val="24"/>
                <w:lang w:val="uk-UA" w:eastAsia="uk-UA" w:bidi="uk-UA"/>
              </w:rPr>
            </w:pPr>
          </w:p>
        </w:tc>
      </w:tr>
      <w:tr w:rsidR="00923EF0" w:rsidRPr="00D23765" w:rsidTr="00CC3A7B">
        <w:trPr>
          <w:trHeight w:val="1640"/>
        </w:trPr>
        <w:tc>
          <w:tcPr>
            <w:tcW w:w="2690" w:type="dxa"/>
            <w:vMerge/>
          </w:tcPr>
          <w:p w:rsidR="00923EF0" w:rsidRPr="00D23765" w:rsidRDefault="00923EF0" w:rsidP="00DB045E">
            <w:pPr>
              <w:pStyle w:val="TableParagraph"/>
              <w:ind w:left="42"/>
              <w:jc w:val="center"/>
              <w:rPr>
                <w:spacing w:val="-2"/>
                <w:sz w:val="24"/>
                <w:szCs w:val="24"/>
                <w:lang w:val="uk-UA"/>
              </w:rPr>
            </w:pPr>
          </w:p>
        </w:tc>
        <w:tc>
          <w:tcPr>
            <w:tcW w:w="2694" w:type="dxa"/>
            <w:tcBorders>
              <w:bottom w:val="single" w:sz="4" w:space="0" w:color="000000"/>
            </w:tcBorders>
          </w:tcPr>
          <w:p w:rsidR="00923EF0" w:rsidRPr="00D23765" w:rsidRDefault="00923EF0" w:rsidP="009C61C4">
            <w:pPr>
              <w:jc w:val="center"/>
              <w:rPr>
                <w:color w:val="000000"/>
                <w:sz w:val="24"/>
                <w:szCs w:val="24"/>
                <w:lang w:val="ru-RU"/>
              </w:rPr>
            </w:pPr>
            <w:r w:rsidRPr="00D23765">
              <w:rPr>
                <w:color w:val="000000"/>
                <w:sz w:val="24"/>
                <w:szCs w:val="24"/>
                <w:lang w:val="ru-RU"/>
              </w:rPr>
              <w:t>Розвиток інфраструктури публічних просторів на території населених пункті</w:t>
            </w:r>
            <w:proofErr w:type="gramStart"/>
            <w:r w:rsidRPr="00D23765">
              <w:rPr>
                <w:color w:val="000000"/>
                <w:sz w:val="24"/>
                <w:szCs w:val="24"/>
                <w:lang w:val="ru-RU"/>
              </w:rPr>
              <w:t>в</w:t>
            </w:r>
            <w:proofErr w:type="gramEnd"/>
          </w:p>
          <w:p w:rsidR="00923EF0" w:rsidRPr="00D23765" w:rsidRDefault="00923EF0" w:rsidP="009C61C4">
            <w:pPr>
              <w:pStyle w:val="TableParagraph"/>
              <w:ind w:left="44" w:right="112"/>
              <w:jc w:val="center"/>
              <w:rPr>
                <w:spacing w:val="-2"/>
                <w:sz w:val="24"/>
                <w:szCs w:val="24"/>
                <w:lang w:val="uk-UA"/>
              </w:rPr>
            </w:pPr>
          </w:p>
        </w:tc>
        <w:tc>
          <w:tcPr>
            <w:tcW w:w="2551" w:type="dxa"/>
            <w:tcBorders>
              <w:bottom w:val="single" w:sz="4" w:space="0" w:color="000000"/>
            </w:tcBorders>
          </w:tcPr>
          <w:p w:rsidR="00923EF0" w:rsidRPr="00D23765" w:rsidRDefault="00923EF0" w:rsidP="009C61C4">
            <w:pPr>
              <w:rPr>
                <w:bCs/>
                <w:sz w:val="24"/>
                <w:szCs w:val="24"/>
                <w:lang w:val="ru-RU"/>
              </w:rPr>
            </w:pPr>
            <w:r w:rsidRPr="00D23765">
              <w:rPr>
                <w:rFonts w:eastAsia="Calibri"/>
                <w:color w:val="000000"/>
                <w:sz w:val="24"/>
                <w:szCs w:val="24"/>
                <w:lang w:val="ru-RU" w:eastAsia="uk-UA" w:bidi="uk-UA"/>
              </w:rPr>
              <w:t xml:space="preserve">Завдання 2.2.4. </w:t>
            </w:r>
            <w:r w:rsidRPr="00D23765">
              <w:rPr>
                <w:bCs/>
                <w:sz w:val="24"/>
                <w:szCs w:val="24"/>
                <w:lang w:val="ru-RU"/>
              </w:rPr>
              <w:t xml:space="preserve">Прилуки – </w:t>
            </w:r>
            <w:proofErr w:type="gramStart"/>
            <w:r w:rsidRPr="00D23765">
              <w:rPr>
                <w:bCs/>
                <w:sz w:val="24"/>
                <w:szCs w:val="24"/>
                <w:lang w:val="ru-RU"/>
              </w:rPr>
              <w:t>м</w:t>
            </w:r>
            <w:proofErr w:type="gramEnd"/>
            <w:r w:rsidRPr="00D23765">
              <w:rPr>
                <w:bCs/>
                <w:sz w:val="24"/>
                <w:szCs w:val="24"/>
                <w:lang w:val="ru-RU"/>
              </w:rPr>
              <w:t>істо дружнє до дитини.</w:t>
            </w:r>
          </w:p>
          <w:p w:rsidR="00923EF0" w:rsidRPr="00D23765" w:rsidRDefault="00923EF0" w:rsidP="00377F83">
            <w:pPr>
              <w:pStyle w:val="TableParagraph"/>
              <w:ind w:left="44"/>
              <w:rPr>
                <w:spacing w:val="-2"/>
                <w:sz w:val="24"/>
                <w:szCs w:val="24"/>
                <w:lang w:val="ru-RU"/>
              </w:rPr>
            </w:pPr>
          </w:p>
        </w:tc>
        <w:tc>
          <w:tcPr>
            <w:tcW w:w="2693" w:type="dxa"/>
            <w:tcBorders>
              <w:bottom w:val="single" w:sz="4" w:space="0" w:color="000000"/>
            </w:tcBorders>
          </w:tcPr>
          <w:p w:rsidR="00923EF0" w:rsidRPr="00D23765" w:rsidRDefault="00923EF0" w:rsidP="009C61C4">
            <w:pPr>
              <w:pStyle w:val="TableParagraph"/>
              <w:ind w:left="43"/>
              <w:rPr>
                <w:sz w:val="24"/>
                <w:szCs w:val="24"/>
                <w:lang w:val="uk-UA"/>
              </w:rPr>
            </w:pPr>
            <w:r w:rsidRPr="00D23765">
              <w:rPr>
                <w:sz w:val="24"/>
                <w:szCs w:val="24"/>
                <w:lang w:val="ru-RU"/>
              </w:rPr>
              <w:t>Площа облаштування території парку Цетру творчості дітей та юнацтва</w:t>
            </w:r>
          </w:p>
        </w:tc>
        <w:tc>
          <w:tcPr>
            <w:tcW w:w="1223" w:type="dxa"/>
            <w:tcBorders>
              <w:top w:val="single" w:sz="8" w:space="0" w:color="000000"/>
              <w:bottom w:val="single" w:sz="4" w:space="0" w:color="000000"/>
            </w:tcBorders>
          </w:tcPr>
          <w:p w:rsidR="00923EF0" w:rsidRPr="00D23765" w:rsidRDefault="00923EF0" w:rsidP="009C61C4">
            <w:pPr>
              <w:pStyle w:val="TableParagraph"/>
              <w:ind w:left="41"/>
              <w:jc w:val="center"/>
              <w:rPr>
                <w:sz w:val="24"/>
                <w:szCs w:val="24"/>
                <w:lang w:val="uk-UA"/>
              </w:rPr>
            </w:pPr>
            <w:r w:rsidRPr="00D23765">
              <w:rPr>
                <w:sz w:val="24"/>
                <w:szCs w:val="24"/>
                <w:lang w:val="uk-UA"/>
              </w:rPr>
              <w:t>30%</w:t>
            </w:r>
          </w:p>
        </w:tc>
        <w:tc>
          <w:tcPr>
            <w:tcW w:w="1235" w:type="dxa"/>
            <w:gridSpan w:val="4"/>
            <w:tcBorders>
              <w:top w:val="single" w:sz="8" w:space="0" w:color="000000"/>
              <w:bottom w:val="single" w:sz="4" w:space="0" w:color="000000"/>
            </w:tcBorders>
          </w:tcPr>
          <w:p w:rsidR="00923EF0" w:rsidRPr="00D23765" w:rsidRDefault="00923EF0" w:rsidP="009C61C4">
            <w:pPr>
              <w:pStyle w:val="TableParagraph"/>
              <w:ind w:left="41"/>
              <w:jc w:val="center"/>
              <w:rPr>
                <w:sz w:val="24"/>
                <w:szCs w:val="24"/>
                <w:lang w:val="ru-RU"/>
              </w:rPr>
            </w:pPr>
            <w:r w:rsidRPr="00D23765">
              <w:rPr>
                <w:sz w:val="24"/>
                <w:szCs w:val="24"/>
                <w:lang w:val="ru-RU"/>
              </w:rPr>
              <w:t>100%</w:t>
            </w:r>
          </w:p>
        </w:tc>
        <w:tc>
          <w:tcPr>
            <w:tcW w:w="1195" w:type="dxa"/>
            <w:gridSpan w:val="3"/>
            <w:tcBorders>
              <w:bottom w:val="single" w:sz="4" w:space="0" w:color="000000"/>
            </w:tcBorders>
          </w:tcPr>
          <w:p w:rsidR="00923EF0" w:rsidRPr="00D23765" w:rsidRDefault="00923EF0" w:rsidP="009C61C4">
            <w:pPr>
              <w:pStyle w:val="TableParagraph"/>
              <w:jc w:val="center"/>
              <w:rPr>
                <w:rFonts w:eastAsia="Calibri"/>
                <w:sz w:val="24"/>
                <w:szCs w:val="24"/>
                <w:lang w:val="uk-UA" w:eastAsia="uk-UA" w:bidi="uk-UA"/>
              </w:rPr>
            </w:pPr>
          </w:p>
        </w:tc>
        <w:tc>
          <w:tcPr>
            <w:tcW w:w="1134" w:type="dxa"/>
            <w:tcBorders>
              <w:bottom w:val="single" w:sz="4" w:space="0" w:color="000000"/>
            </w:tcBorders>
          </w:tcPr>
          <w:p w:rsidR="00923EF0" w:rsidRPr="00D23765" w:rsidRDefault="00923EF0" w:rsidP="009C61C4">
            <w:pPr>
              <w:pStyle w:val="TableParagraph"/>
              <w:jc w:val="center"/>
              <w:rPr>
                <w:rFonts w:eastAsia="Calibri"/>
                <w:sz w:val="24"/>
                <w:szCs w:val="24"/>
                <w:lang w:val="ru-RU" w:eastAsia="uk-UA" w:bidi="uk-UA"/>
              </w:rPr>
            </w:pPr>
          </w:p>
        </w:tc>
      </w:tr>
      <w:tr w:rsidR="00923EF0" w:rsidRPr="00D23765" w:rsidTr="00F02E0D">
        <w:trPr>
          <w:trHeight w:val="1640"/>
        </w:trPr>
        <w:tc>
          <w:tcPr>
            <w:tcW w:w="2690" w:type="dxa"/>
            <w:vMerge/>
            <w:tcBorders>
              <w:bottom w:val="single" w:sz="4" w:space="0" w:color="000000"/>
            </w:tcBorders>
          </w:tcPr>
          <w:p w:rsidR="00923EF0" w:rsidRPr="00D23765" w:rsidRDefault="00923EF0" w:rsidP="00DB045E">
            <w:pPr>
              <w:pStyle w:val="TableParagraph"/>
              <w:ind w:left="42"/>
              <w:jc w:val="center"/>
              <w:rPr>
                <w:spacing w:val="-2"/>
                <w:sz w:val="24"/>
                <w:szCs w:val="24"/>
                <w:lang w:val="ru-RU"/>
              </w:rPr>
            </w:pPr>
          </w:p>
        </w:tc>
        <w:tc>
          <w:tcPr>
            <w:tcW w:w="2694" w:type="dxa"/>
            <w:tcBorders>
              <w:bottom w:val="single" w:sz="4" w:space="0" w:color="000000"/>
            </w:tcBorders>
            <w:vAlign w:val="center"/>
          </w:tcPr>
          <w:p w:rsidR="00923EF0" w:rsidRPr="00D23765" w:rsidRDefault="00923EF0" w:rsidP="00DB045E">
            <w:pPr>
              <w:jc w:val="center"/>
              <w:rPr>
                <w:color w:val="000000"/>
                <w:sz w:val="24"/>
                <w:szCs w:val="24"/>
                <w:lang w:val="ru-RU"/>
              </w:rPr>
            </w:pPr>
            <w:r w:rsidRPr="00D23765">
              <w:rPr>
                <w:color w:val="000000"/>
                <w:sz w:val="24"/>
                <w:szCs w:val="24"/>
                <w:lang w:val="ru-RU"/>
              </w:rPr>
              <w:t>Створення  сучасного освітнього  безбар’єрного простору для дітей з особливими освітніми потребами в дошкільних навчальних закладах</w:t>
            </w:r>
          </w:p>
        </w:tc>
        <w:tc>
          <w:tcPr>
            <w:tcW w:w="2551" w:type="dxa"/>
            <w:tcBorders>
              <w:bottom w:val="single" w:sz="4" w:space="0" w:color="000000"/>
            </w:tcBorders>
          </w:tcPr>
          <w:p w:rsidR="00923EF0" w:rsidRPr="00D23765" w:rsidRDefault="00923EF0" w:rsidP="00377F83">
            <w:pPr>
              <w:pStyle w:val="TableParagraph"/>
              <w:ind w:left="44"/>
              <w:rPr>
                <w:spacing w:val="-2"/>
                <w:sz w:val="24"/>
                <w:szCs w:val="24"/>
                <w:lang w:val="ru-RU"/>
              </w:rPr>
            </w:pPr>
            <w:r w:rsidRPr="00D23765">
              <w:rPr>
                <w:rFonts w:eastAsia="Calibri"/>
                <w:color w:val="000000"/>
                <w:sz w:val="24"/>
                <w:szCs w:val="24"/>
                <w:lang w:val="ru-RU" w:eastAsia="uk-UA" w:bidi="uk-UA"/>
              </w:rPr>
              <w:t xml:space="preserve">Завдання 2.1.1. </w:t>
            </w:r>
            <w:r w:rsidRPr="00D23765">
              <w:rPr>
                <w:bCs/>
                <w:iCs/>
                <w:sz w:val="24"/>
                <w:szCs w:val="24"/>
                <w:lang w:val="ru-RU"/>
              </w:rPr>
              <w:t xml:space="preserve">Сучасна система освіти і виховання для конкурентоздатної </w:t>
            </w:r>
            <w:proofErr w:type="gramStart"/>
            <w:r w:rsidRPr="00D23765">
              <w:rPr>
                <w:bCs/>
                <w:iCs/>
                <w:sz w:val="24"/>
                <w:szCs w:val="24"/>
                <w:lang w:val="ru-RU"/>
              </w:rPr>
              <w:t>молод</w:t>
            </w:r>
            <w:proofErr w:type="gramEnd"/>
            <w:r w:rsidRPr="00D23765">
              <w:rPr>
                <w:bCs/>
                <w:iCs/>
                <w:sz w:val="24"/>
                <w:szCs w:val="24"/>
                <w:lang w:val="ru-RU"/>
              </w:rPr>
              <w:t>і.</w:t>
            </w:r>
          </w:p>
        </w:tc>
        <w:tc>
          <w:tcPr>
            <w:tcW w:w="2693" w:type="dxa"/>
            <w:tcBorders>
              <w:bottom w:val="single" w:sz="4" w:space="0" w:color="000000"/>
            </w:tcBorders>
          </w:tcPr>
          <w:p w:rsidR="00923EF0" w:rsidRPr="00D23765" w:rsidRDefault="00923EF0" w:rsidP="007A4D66">
            <w:pPr>
              <w:pStyle w:val="TableParagraph"/>
              <w:ind w:left="43"/>
              <w:rPr>
                <w:sz w:val="24"/>
                <w:szCs w:val="24"/>
                <w:lang w:val="ru-RU"/>
              </w:rPr>
            </w:pPr>
            <w:r w:rsidRPr="00D23765">
              <w:rPr>
                <w:sz w:val="24"/>
                <w:szCs w:val="24"/>
                <w:lang w:val="uk-UA"/>
              </w:rPr>
              <w:t>Частка</w:t>
            </w:r>
            <w:r w:rsidRPr="00D23765">
              <w:rPr>
                <w:spacing w:val="-13"/>
                <w:sz w:val="24"/>
                <w:szCs w:val="24"/>
                <w:lang w:val="uk-UA"/>
              </w:rPr>
              <w:t xml:space="preserve"> </w:t>
            </w:r>
            <w:r w:rsidRPr="00D23765">
              <w:rPr>
                <w:sz w:val="24"/>
                <w:szCs w:val="24"/>
                <w:lang w:val="uk-UA"/>
              </w:rPr>
              <w:t xml:space="preserve">закладів </w:t>
            </w:r>
            <w:r w:rsidRPr="00D23765">
              <w:rPr>
                <w:color w:val="000000"/>
                <w:sz w:val="24"/>
                <w:szCs w:val="24"/>
                <w:lang w:val="uk-UA"/>
              </w:rPr>
              <w:t>дошкільної</w:t>
            </w:r>
            <w:r w:rsidRPr="00D23765">
              <w:rPr>
                <w:sz w:val="24"/>
                <w:szCs w:val="24"/>
                <w:lang w:val="uk-UA"/>
              </w:rPr>
              <w:t xml:space="preserve">  освіти</w:t>
            </w:r>
            <w:r w:rsidRPr="00D23765">
              <w:rPr>
                <w:sz w:val="24"/>
                <w:lang w:val="uk-UA"/>
              </w:rPr>
              <w:t xml:space="preserve"> де с</w:t>
            </w:r>
            <w:r w:rsidRPr="00D23765">
              <w:rPr>
                <w:color w:val="000000"/>
                <w:sz w:val="24"/>
                <w:szCs w:val="24"/>
                <w:lang w:val="ru-RU"/>
              </w:rPr>
              <w:t>творено  сучасний освітній безбар’єрний простір</w:t>
            </w:r>
          </w:p>
        </w:tc>
        <w:tc>
          <w:tcPr>
            <w:tcW w:w="1318" w:type="dxa"/>
            <w:gridSpan w:val="4"/>
            <w:tcBorders>
              <w:top w:val="single" w:sz="8" w:space="0" w:color="000000"/>
              <w:bottom w:val="single" w:sz="4" w:space="0" w:color="000000"/>
            </w:tcBorders>
          </w:tcPr>
          <w:p w:rsidR="00923EF0" w:rsidRPr="00D23765" w:rsidRDefault="00923EF0" w:rsidP="004269A0">
            <w:pPr>
              <w:pStyle w:val="TableParagraph"/>
              <w:ind w:left="41"/>
              <w:jc w:val="center"/>
              <w:rPr>
                <w:sz w:val="24"/>
                <w:szCs w:val="24"/>
                <w:lang w:val="ru-RU"/>
              </w:rPr>
            </w:pPr>
            <w:r w:rsidRPr="00D23765">
              <w:rPr>
                <w:sz w:val="24"/>
                <w:szCs w:val="24"/>
                <w:lang w:val="ru-RU"/>
              </w:rPr>
              <w:t>0%</w:t>
            </w:r>
          </w:p>
        </w:tc>
        <w:tc>
          <w:tcPr>
            <w:tcW w:w="1140" w:type="dxa"/>
            <w:tcBorders>
              <w:top w:val="single" w:sz="8" w:space="0" w:color="000000"/>
              <w:bottom w:val="single" w:sz="4" w:space="0" w:color="000000"/>
            </w:tcBorders>
          </w:tcPr>
          <w:p w:rsidR="00923EF0" w:rsidRPr="00D23765" w:rsidRDefault="00923EF0" w:rsidP="004269A0">
            <w:pPr>
              <w:pStyle w:val="TableParagraph"/>
              <w:ind w:left="41"/>
              <w:jc w:val="center"/>
              <w:rPr>
                <w:sz w:val="24"/>
                <w:szCs w:val="24"/>
                <w:lang w:val="ru-RU"/>
              </w:rPr>
            </w:pPr>
          </w:p>
        </w:tc>
        <w:tc>
          <w:tcPr>
            <w:tcW w:w="1182" w:type="dxa"/>
            <w:tcBorders>
              <w:bottom w:val="single" w:sz="4" w:space="0" w:color="000000"/>
            </w:tcBorders>
          </w:tcPr>
          <w:p w:rsidR="00923EF0" w:rsidRPr="00D23765" w:rsidRDefault="00923EF0" w:rsidP="004269A0">
            <w:pPr>
              <w:pStyle w:val="TableParagraph"/>
              <w:jc w:val="center"/>
              <w:rPr>
                <w:rFonts w:eastAsia="Calibri"/>
                <w:sz w:val="24"/>
                <w:szCs w:val="24"/>
                <w:lang w:val="ru-RU" w:eastAsia="uk-UA" w:bidi="uk-UA"/>
              </w:rPr>
            </w:pPr>
            <w:r w:rsidRPr="00D23765">
              <w:rPr>
                <w:rFonts w:eastAsia="Calibri"/>
                <w:sz w:val="24"/>
                <w:szCs w:val="24"/>
                <w:lang w:val="ru-RU" w:eastAsia="uk-UA" w:bidi="uk-UA"/>
              </w:rPr>
              <w:t>21,5%</w:t>
            </w:r>
          </w:p>
        </w:tc>
        <w:tc>
          <w:tcPr>
            <w:tcW w:w="1147" w:type="dxa"/>
            <w:gridSpan w:val="3"/>
            <w:tcBorders>
              <w:bottom w:val="single" w:sz="4" w:space="0" w:color="000000"/>
            </w:tcBorders>
          </w:tcPr>
          <w:p w:rsidR="00923EF0" w:rsidRPr="00D23765" w:rsidRDefault="00923EF0" w:rsidP="004269A0">
            <w:pPr>
              <w:pStyle w:val="TableParagraph"/>
              <w:jc w:val="center"/>
              <w:rPr>
                <w:rFonts w:eastAsia="Calibri"/>
                <w:sz w:val="24"/>
                <w:szCs w:val="24"/>
                <w:lang w:val="ru-RU" w:eastAsia="uk-UA" w:bidi="uk-UA"/>
              </w:rPr>
            </w:pPr>
            <w:r w:rsidRPr="00D23765">
              <w:rPr>
                <w:rFonts w:eastAsia="Calibri"/>
                <w:sz w:val="24"/>
                <w:szCs w:val="24"/>
                <w:lang w:val="ru-RU" w:eastAsia="uk-UA" w:bidi="uk-UA"/>
              </w:rPr>
              <w:t>36%</w:t>
            </w:r>
          </w:p>
        </w:tc>
      </w:tr>
    </w:tbl>
    <w:p w:rsidR="0023797C" w:rsidRPr="00D23765" w:rsidRDefault="0023797C" w:rsidP="0023797C">
      <w:pPr>
        <w:ind w:left="144"/>
        <w:rPr>
          <w:sz w:val="28"/>
          <w:szCs w:val="28"/>
        </w:rPr>
      </w:pPr>
    </w:p>
    <w:p w:rsidR="0023797C" w:rsidRPr="00D23765" w:rsidRDefault="0023797C" w:rsidP="0023797C">
      <w:pPr>
        <w:ind w:left="144"/>
        <w:rPr>
          <w:b/>
          <w:sz w:val="28"/>
          <w:szCs w:val="28"/>
        </w:rPr>
      </w:pPr>
      <w:r w:rsidRPr="00D23765">
        <w:rPr>
          <w:sz w:val="28"/>
          <w:szCs w:val="28"/>
        </w:rPr>
        <w:t>Галузь</w:t>
      </w:r>
      <w:r w:rsidRPr="00D23765">
        <w:rPr>
          <w:spacing w:val="-9"/>
          <w:sz w:val="28"/>
          <w:szCs w:val="28"/>
        </w:rPr>
        <w:t xml:space="preserve"> </w:t>
      </w:r>
      <w:r w:rsidRPr="00D23765">
        <w:rPr>
          <w:sz w:val="28"/>
          <w:szCs w:val="28"/>
        </w:rPr>
        <w:t>(сектор)</w:t>
      </w:r>
      <w:r w:rsidRPr="00D23765">
        <w:rPr>
          <w:spacing w:val="-7"/>
          <w:sz w:val="28"/>
          <w:szCs w:val="28"/>
        </w:rPr>
        <w:t xml:space="preserve"> </w:t>
      </w:r>
      <w:r w:rsidRPr="00D23765">
        <w:rPr>
          <w:sz w:val="28"/>
          <w:szCs w:val="28"/>
        </w:rPr>
        <w:t>для</w:t>
      </w:r>
      <w:r w:rsidRPr="00D23765">
        <w:rPr>
          <w:spacing w:val="-6"/>
          <w:sz w:val="28"/>
          <w:szCs w:val="28"/>
        </w:rPr>
        <w:t xml:space="preserve"> </w:t>
      </w:r>
      <w:r w:rsidRPr="00D23765">
        <w:rPr>
          <w:sz w:val="28"/>
          <w:szCs w:val="28"/>
        </w:rPr>
        <w:t>публічного</w:t>
      </w:r>
      <w:r w:rsidRPr="00D23765">
        <w:rPr>
          <w:spacing w:val="-4"/>
          <w:sz w:val="28"/>
          <w:szCs w:val="28"/>
        </w:rPr>
        <w:t xml:space="preserve"> </w:t>
      </w:r>
      <w:r w:rsidRPr="00D23765">
        <w:rPr>
          <w:sz w:val="28"/>
          <w:szCs w:val="28"/>
        </w:rPr>
        <w:t>інвестування</w:t>
      </w:r>
      <w:r w:rsidRPr="00D23765">
        <w:rPr>
          <w:spacing w:val="1"/>
          <w:sz w:val="28"/>
          <w:szCs w:val="28"/>
        </w:rPr>
        <w:t xml:space="preserve"> </w:t>
      </w:r>
      <w:r w:rsidRPr="00D23765">
        <w:rPr>
          <w:sz w:val="28"/>
          <w:szCs w:val="28"/>
        </w:rPr>
        <w:t>–</w:t>
      </w:r>
      <w:r w:rsidRPr="00D23765">
        <w:rPr>
          <w:spacing w:val="-4"/>
          <w:sz w:val="28"/>
          <w:szCs w:val="28"/>
        </w:rPr>
        <w:t xml:space="preserve"> </w:t>
      </w:r>
      <w:r w:rsidRPr="00D23765">
        <w:rPr>
          <w:b/>
          <w:sz w:val="28"/>
          <w:szCs w:val="28"/>
        </w:rPr>
        <w:t>Охорона</w:t>
      </w:r>
      <w:r w:rsidRPr="00D23765">
        <w:rPr>
          <w:b/>
          <w:spacing w:val="-4"/>
          <w:sz w:val="28"/>
          <w:szCs w:val="28"/>
        </w:rPr>
        <w:t xml:space="preserve"> </w:t>
      </w:r>
      <w:r w:rsidRPr="00D23765">
        <w:rPr>
          <w:b/>
          <w:spacing w:val="-2"/>
          <w:sz w:val="28"/>
          <w:szCs w:val="28"/>
        </w:rPr>
        <w:t>здоров'я.</w:t>
      </w:r>
    </w:p>
    <w:p w:rsidR="0023797C" w:rsidRPr="00D23765" w:rsidRDefault="0023797C" w:rsidP="0023797C">
      <w:pPr>
        <w:ind w:left="144"/>
        <w:rPr>
          <w:spacing w:val="-2"/>
          <w:sz w:val="28"/>
          <w:szCs w:val="28"/>
        </w:rPr>
      </w:pPr>
      <w:r w:rsidRPr="00D23765">
        <w:rPr>
          <w:sz w:val="28"/>
          <w:szCs w:val="28"/>
        </w:rPr>
        <w:t>Комунальне підприємство/установа,</w:t>
      </w:r>
      <w:r w:rsidRPr="00D23765">
        <w:rPr>
          <w:spacing w:val="-4"/>
          <w:sz w:val="28"/>
          <w:szCs w:val="28"/>
        </w:rPr>
        <w:t xml:space="preserve"> </w:t>
      </w:r>
      <w:r w:rsidRPr="00D23765">
        <w:rPr>
          <w:sz w:val="28"/>
          <w:szCs w:val="28"/>
        </w:rPr>
        <w:t>відповідальне</w:t>
      </w:r>
      <w:r w:rsidRPr="00D23765">
        <w:rPr>
          <w:spacing w:val="-3"/>
          <w:sz w:val="28"/>
          <w:szCs w:val="28"/>
        </w:rPr>
        <w:t xml:space="preserve"> </w:t>
      </w:r>
      <w:r w:rsidRPr="00D23765">
        <w:rPr>
          <w:sz w:val="28"/>
          <w:szCs w:val="28"/>
        </w:rPr>
        <w:t>за</w:t>
      </w:r>
      <w:r w:rsidRPr="00D23765">
        <w:rPr>
          <w:spacing w:val="-3"/>
          <w:sz w:val="28"/>
          <w:szCs w:val="28"/>
        </w:rPr>
        <w:t xml:space="preserve"> </w:t>
      </w:r>
      <w:r w:rsidRPr="00D23765">
        <w:rPr>
          <w:sz w:val="28"/>
          <w:szCs w:val="28"/>
        </w:rPr>
        <w:t>галузь</w:t>
      </w:r>
      <w:r w:rsidRPr="00D23765">
        <w:rPr>
          <w:spacing w:val="-5"/>
          <w:sz w:val="28"/>
          <w:szCs w:val="28"/>
        </w:rPr>
        <w:t xml:space="preserve"> </w:t>
      </w:r>
      <w:r w:rsidRPr="00D23765">
        <w:rPr>
          <w:sz w:val="28"/>
          <w:szCs w:val="28"/>
        </w:rPr>
        <w:t>(сектор)</w:t>
      </w:r>
      <w:r w:rsidRPr="00D23765">
        <w:rPr>
          <w:spacing w:val="-3"/>
          <w:sz w:val="28"/>
          <w:szCs w:val="28"/>
        </w:rPr>
        <w:t xml:space="preserve"> </w:t>
      </w:r>
      <w:r w:rsidRPr="00D23765">
        <w:rPr>
          <w:sz w:val="28"/>
          <w:szCs w:val="28"/>
        </w:rPr>
        <w:t>для</w:t>
      </w:r>
      <w:r w:rsidRPr="00D23765">
        <w:rPr>
          <w:spacing w:val="-3"/>
          <w:sz w:val="28"/>
          <w:szCs w:val="28"/>
        </w:rPr>
        <w:t xml:space="preserve"> </w:t>
      </w:r>
      <w:r w:rsidRPr="00D23765">
        <w:rPr>
          <w:sz w:val="28"/>
          <w:szCs w:val="28"/>
        </w:rPr>
        <w:t>публічного</w:t>
      </w:r>
      <w:r w:rsidRPr="00D23765">
        <w:rPr>
          <w:spacing w:val="-2"/>
          <w:sz w:val="28"/>
          <w:szCs w:val="28"/>
        </w:rPr>
        <w:t xml:space="preserve"> </w:t>
      </w:r>
      <w:r w:rsidRPr="00D23765">
        <w:rPr>
          <w:sz w:val="28"/>
          <w:szCs w:val="28"/>
        </w:rPr>
        <w:t>інвестування –</w:t>
      </w:r>
      <w:r w:rsidRPr="00D23765">
        <w:rPr>
          <w:spacing w:val="-3"/>
          <w:sz w:val="28"/>
          <w:szCs w:val="28"/>
        </w:rPr>
        <w:t xml:space="preserve"> </w:t>
      </w:r>
      <w:r w:rsidRPr="00D23765">
        <w:rPr>
          <w:sz w:val="28"/>
          <w:szCs w:val="28"/>
        </w:rPr>
        <w:t>КНП «Прилуцька центральна міська лікарня», КНП «Прилуцька міська дитяча лікарня».</w:t>
      </w:r>
    </w:p>
    <w:p w:rsidR="0023797C" w:rsidRPr="00D23765" w:rsidRDefault="0023797C" w:rsidP="0023797C">
      <w:pPr>
        <w:pStyle w:val="ac"/>
        <w:ind w:left="144" w:right="1234"/>
      </w:pPr>
      <w:r w:rsidRPr="00D23765">
        <w:t xml:space="preserve">Граничний сукупний обсяг публічних інвестицій на середньостроковий період – </w:t>
      </w:r>
      <w:r w:rsidR="00885B6F" w:rsidRPr="00D23765">
        <w:rPr>
          <w:color w:val="000000"/>
          <w:lang w:eastAsia="uk-UA"/>
        </w:rPr>
        <w:t>218 871 673</w:t>
      </w:r>
      <w:r w:rsidR="00885B6F" w:rsidRPr="00D23765">
        <w:t xml:space="preserve"> </w:t>
      </w:r>
      <w:r w:rsidRPr="00D23765">
        <w:t>грн.</w:t>
      </w:r>
    </w:p>
    <w:p w:rsidR="00885B6F" w:rsidRPr="00D23765" w:rsidRDefault="00885B6F" w:rsidP="0023797C">
      <w:pPr>
        <w:pStyle w:val="ac"/>
        <w:ind w:left="144" w:right="1234"/>
      </w:pPr>
    </w:p>
    <w:tbl>
      <w:tblPr>
        <w:tblStyle w:val="TableNormal"/>
        <w:tblW w:w="15415" w:type="dxa"/>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691"/>
        <w:gridCol w:w="2694"/>
        <w:gridCol w:w="2551"/>
        <w:gridCol w:w="2693"/>
        <w:gridCol w:w="1276"/>
        <w:gridCol w:w="1181"/>
        <w:gridCol w:w="1189"/>
        <w:gridCol w:w="1140"/>
      </w:tblGrid>
      <w:tr w:rsidR="00885B6F" w:rsidRPr="00D23765" w:rsidTr="00F02E0D">
        <w:trPr>
          <w:trHeight w:val="755"/>
        </w:trPr>
        <w:tc>
          <w:tcPr>
            <w:tcW w:w="2691" w:type="dxa"/>
          </w:tcPr>
          <w:p w:rsidR="00885B6F" w:rsidRPr="00D23765" w:rsidRDefault="00885B6F" w:rsidP="00F02E0D">
            <w:pPr>
              <w:pStyle w:val="TableParagraph"/>
              <w:ind w:left="42"/>
              <w:jc w:val="center"/>
              <w:rPr>
                <w:b/>
                <w:sz w:val="24"/>
                <w:szCs w:val="24"/>
                <w:lang w:val="ru-RU"/>
              </w:rPr>
            </w:pPr>
            <w:proofErr w:type="gramStart"/>
            <w:r w:rsidRPr="00D23765">
              <w:rPr>
                <w:sz w:val="24"/>
                <w:lang w:val="ru-RU"/>
              </w:rPr>
              <w:t>П</w:t>
            </w:r>
            <w:proofErr w:type="gramEnd"/>
            <w:r w:rsidRPr="00D23765">
              <w:rPr>
                <w:sz w:val="24"/>
                <w:lang w:val="ru-RU"/>
              </w:rPr>
              <w:t>ідсектор</w:t>
            </w:r>
            <w:r w:rsidRPr="00D23765">
              <w:rPr>
                <w:spacing w:val="-15"/>
                <w:sz w:val="24"/>
                <w:lang w:val="ru-RU"/>
              </w:rPr>
              <w:t xml:space="preserve"> </w:t>
            </w:r>
            <w:r w:rsidRPr="00D23765">
              <w:rPr>
                <w:sz w:val="24"/>
                <w:lang w:val="ru-RU"/>
              </w:rPr>
              <w:t xml:space="preserve">галузі (сектору) для </w:t>
            </w:r>
            <w:r w:rsidRPr="00D23765">
              <w:rPr>
                <w:spacing w:val="-2"/>
                <w:sz w:val="24"/>
                <w:lang w:val="ru-RU"/>
              </w:rPr>
              <w:t>публічного інвестування</w:t>
            </w:r>
          </w:p>
        </w:tc>
        <w:tc>
          <w:tcPr>
            <w:tcW w:w="2694" w:type="dxa"/>
          </w:tcPr>
          <w:p w:rsidR="00885B6F" w:rsidRPr="00D23765" w:rsidRDefault="00885B6F" w:rsidP="00F02E0D">
            <w:pPr>
              <w:pStyle w:val="TableParagraph"/>
              <w:ind w:left="44" w:right="112"/>
              <w:jc w:val="center"/>
              <w:rPr>
                <w:b/>
                <w:sz w:val="24"/>
                <w:szCs w:val="24"/>
              </w:rPr>
            </w:pPr>
            <w:r w:rsidRPr="00D23765">
              <w:rPr>
                <w:sz w:val="24"/>
              </w:rPr>
              <w:t>Основний</w:t>
            </w:r>
            <w:r w:rsidRPr="00D23765">
              <w:rPr>
                <w:spacing w:val="-15"/>
                <w:sz w:val="24"/>
              </w:rPr>
              <w:t xml:space="preserve"> </w:t>
            </w:r>
            <w:r w:rsidRPr="00D23765">
              <w:rPr>
                <w:sz w:val="24"/>
              </w:rPr>
              <w:t>напрям</w:t>
            </w:r>
            <w:r w:rsidRPr="00D23765">
              <w:rPr>
                <w:spacing w:val="-15"/>
                <w:sz w:val="24"/>
              </w:rPr>
              <w:t xml:space="preserve"> </w:t>
            </w:r>
            <w:r w:rsidRPr="00D23765">
              <w:rPr>
                <w:sz w:val="24"/>
              </w:rPr>
              <w:t xml:space="preserve">публічного </w:t>
            </w:r>
            <w:r w:rsidRPr="00D23765">
              <w:rPr>
                <w:spacing w:val="-2"/>
                <w:sz w:val="24"/>
              </w:rPr>
              <w:t>інвестування</w:t>
            </w:r>
          </w:p>
        </w:tc>
        <w:tc>
          <w:tcPr>
            <w:tcW w:w="2551" w:type="dxa"/>
          </w:tcPr>
          <w:p w:rsidR="00885B6F" w:rsidRPr="00D23765" w:rsidRDefault="00E52E2F" w:rsidP="00F02E0D">
            <w:pPr>
              <w:pStyle w:val="TableParagraph"/>
              <w:ind w:left="44"/>
              <w:jc w:val="center"/>
              <w:rPr>
                <w:b/>
                <w:sz w:val="24"/>
                <w:szCs w:val="24"/>
                <w:lang w:val="ru-RU"/>
              </w:rPr>
            </w:pPr>
            <w:r w:rsidRPr="00D23765">
              <w:rPr>
                <w:spacing w:val="-2"/>
                <w:sz w:val="24"/>
                <w:szCs w:val="24"/>
                <w:lang w:val="ru-RU"/>
              </w:rPr>
              <w:t>Відповідність завданню Стратегії розвитку громади</w:t>
            </w:r>
          </w:p>
        </w:tc>
        <w:tc>
          <w:tcPr>
            <w:tcW w:w="2693" w:type="dxa"/>
          </w:tcPr>
          <w:p w:rsidR="00885B6F" w:rsidRPr="00D23765" w:rsidRDefault="00E52E2F" w:rsidP="00F02E0D">
            <w:pPr>
              <w:pStyle w:val="TableParagraph"/>
              <w:ind w:left="43"/>
              <w:jc w:val="center"/>
              <w:rPr>
                <w:sz w:val="24"/>
                <w:szCs w:val="24"/>
                <w:lang w:val="ru-RU"/>
              </w:rPr>
            </w:pPr>
            <w:r w:rsidRPr="00D23765">
              <w:rPr>
                <w:sz w:val="24"/>
              </w:rPr>
              <w:t>Найменування</w:t>
            </w:r>
            <w:r w:rsidRPr="00D23765">
              <w:rPr>
                <w:spacing w:val="-15"/>
                <w:sz w:val="24"/>
              </w:rPr>
              <w:t xml:space="preserve"> </w:t>
            </w:r>
            <w:r w:rsidRPr="00D23765">
              <w:rPr>
                <w:sz w:val="24"/>
              </w:rPr>
              <w:t xml:space="preserve">цільового </w:t>
            </w:r>
            <w:r w:rsidRPr="00D23765">
              <w:rPr>
                <w:spacing w:val="-2"/>
                <w:sz w:val="24"/>
              </w:rPr>
              <w:t>показника</w:t>
            </w:r>
          </w:p>
        </w:tc>
        <w:tc>
          <w:tcPr>
            <w:tcW w:w="1276" w:type="dxa"/>
            <w:tcBorders>
              <w:right w:val="single" w:sz="4" w:space="0" w:color="auto"/>
            </w:tcBorders>
          </w:tcPr>
          <w:p w:rsidR="00885B6F" w:rsidRPr="00D23765" w:rsidRDefault="00885B6F" w:rsidP="00F02E0D">
            <w:pPr>
              <w:pStyle w:val="TableParagraph"/>
              <w:spacing w:before="100"/>
              <w:ind w:left="79" w:right="57"/>
              <w:rPr>
                <w:sz w:val="24"/>
              </w:rPr>
            </w:pPr>
            <w:r w:rsidRPr="00D23765">
              <w:rPr>
                <w:spacing w:val="-2"/>
                <w:sz w:val="24"/>
              </w:rPr>
              <w:t xml:space="preserve">Базове значення </w:t>
            </w:r>
            <w:r w:rsidRPr="00D23765">
              <w:rPr>
                <w:spacing w:val="-4"/>
                <w:sz w:val="24"/>
              </w:rPr>
              <w:t>(%)</w:t>
            </w:r>
          </w:p>
        </w:tc>
        <w:tc>
          <w:tcPr>
            <w:tcW w:w="1181" w:type="dxa"/>
            <w:tcBorders>
              <w:left w:val="single" w:sz="4" w:space="0" w:color="auto"/>
            </w:tcBorders>
          </w:tcPr>
          <w:p w:rsidR="00885B6F" w:rsidRPr="00D23765" w:rsidRDefault="00885B6F" w:rsidP="00F02E0D">
            <w:pPr>
              <w:pStyle w:val="TableParagraph"/>
              <w:spacing w:before="100"/>
              <w:ind w:left="50" w:right="25" w:hanging="50"/>
              <w:rPr>
                <w:sz w:val="24"/>
              </w:rPr>
            </w:pPr>
            <w:r w:rsidRPr="00D23765">
              <w:rPr>
                <w:spacing w:val="-2"/>
                <w:sz w:val="24"/>
                <w:lang w:val="uk-UA"/>
              </w:rPr>
              <w:t xml:space="preserve"> </w:t>
            </w:r>
            <w:r w:rsidRPr="00D23765">
              <w:rPr>
                <w:spacing w:val="-2"/>
                <w:sz w:val="24"/>
              </w:rPr>
              <w:t xml:space="preserve">Планове </w:t>
            </w:r>
            <w:r w:rsidRPr="00D23765">
              <w:rPr>
                <w:sz w:val="24"/>
              </w:rPr>
              <w:t>значення</w:t>
            </w:r>
            <w:r w:rsidRPr="00D23765">
              <w:rPr>
                <w:spacing w:val="-15"/>
                <w:sz w:val="24"/>
              </w:rPr>
              <w:t xml:space="preserve"> </w:t>
            </w:r>
            <w:r w:rsidRPr="00D23765">
              <w:rPr>
                <w:sz w:val="24"/>
              </w:rPr>
              <w:t>на 2027 р.</w:t>
            </w:r>
            <w:r w:rsidRPr="00D23765">
              <w:rPr>
                <w:spacing w:val="60"/>
                <w:sz w:val="24"/>
              </w:rPr>
              <w:t xml:space="preserve"> </w:t>
            </w:r>
            <w:r w:rsidRPr="00D23765">
              <w:rPr>
                <w:spacing w:val="-5"/>
                <w:sz w:val="24"/>
              </w:rPr>
              <w:t>(%)</w:t>
            </w:r>
          </w:p>
        </w:tc>
        <w:tc>
          <w:tcPr>
            <w:tcW w:w="1189" w:type="dxa"/>
            <w:tcBorders>
              <w:right w:val="single" w:sz="4" w:space="0" w:color="auto"/>
            </w:tcBorders>
          </w:tcPr>
          <w:p w:rsidR="00885B6F" w:rsidRPr="00D23765" w:rsidRDefault="00885B6F" w:rsidP="00F02E0D">
            <w:pPr>
              <w:pStyle w:val="TableParagraph"/>
              <w:spacing w:before="100"/>
              <w:ind w:left="72" w:right="48" w:firstLine="23"/>
              <w:rPr>
                <w:sz w:val="24"/>
              </w:rPr>
            </w:pPr>
            <w:r w:rsidRPr="00D23765">
              <w:rPr>
                <w:spacing w:val="-2"/>
                <w:sz w:val="24"/>
              </w:rPr>
              <w:t xml:space="preserve">Планове </w:t>
            </w:r>
            <w:r w:rsidRPr="00D23765">
              <w:rPr>
                <w:sz w:val="24"/>
              </w:rPr>
              <w:t>значення</w:t>
            </w:r>
            <w:r w:rsidRPr="00D23765">
              <w:rPr>
                <w:spacing w:val="-15"/>
                <w:sz w:val="24"/>
              </w:rPr>
              <w:t xml:space="preserve"> </w:t>
            </w:r>
            <w:r w:rsidRPr="00D23765">
              <w:rPr>
                <w:sz w:val="24"/>
              </w:rPr>
              <w:t>на 2028 р.</w:t>
            </w:r>
            <w:r w:rsidRPr="00D23765">
              <w:rPr>
                <w:spacing w:val="60"/>
                <w:sz w:val="24"/>
              </w:rPr>
              <w:t xml:space="preserve"> </w:t>
            </w:r>
            <w:r w:rsidRPr="00D23765">
              <w:rPr>
                <w:spacing w:val="-5"/>
                <w:sz w:val="24"/>
              </w:rPr>
              <w:t>(%)</w:t>
            </w:r>
          </w:p>
        </w:tc>
        <w:tc>
          <w:tcPr>
            <w:tcW w:w="1140" w:type="dxa"/>
            <w:tcBorders>
              <w:left w:val="single" w:sz="4" w:space="0" w:color="auto"/>
            </w:tcBorders>
          </w:tcPr>
          <w:p w:rsidR="00885B6F" w:rsidRPr="00D23765" w:rsidRDefault="00885B6F" w:rsidP="00F02E0D">
            <w:pPr>
              <w:pStyle w:val="TableParagraph"/>
              <w:spacing w:before="100"/>
              <w:ind w:left="59" w:right="37"/>
              <w:rPr>
                <w:sz w:val="24"/>
              </w:rPr>
            </w:pPr>
            <w:r w:rsidRPr="00D23765">
              <w:rPr>
                <w:spacing w:val="-2"/>
                <w:sz w:val="24"/>
              </w:rPr>
              <w:t xml:space="preserve">Планове значення </w:t>
            </w:r>
            <w:r w:rsidRPr="00D23765">
              <w:rPr>
                <w:sz w:val="24"/>
              </w:rPr>
              <w:t xml:space="preserve">на 2029 </w:t>
            </w:r>
            <w:r w:rsidRPr="00D23765">
              <w:rPr>
                <w:sz w:val="24"/>
                <w:lang w:val="uk-UA"/>
              </w:rPr>
              <w:t xml:space="preserve">р </w:t>
            </w:r>
            <w:r w:rsidRPr="00D23765">
              <w:rPr>
                <w:spacing w:val="-4"/>
                <w:sz w:val="24"/>
              </w:rPr>
              <w:t>(%)</w:t>
            </w:r>
          </w:p>
        </w:tc>
      </w:tr>
      <w:tr w:rsidR="002F6413" w:rsidRPr="00D23765" w:rsidTr="00F02E0D">
        <w:trPr>
          <w:trHeight w:val="809"/>
        </w:trPr>
        <w:tc>
          <w:tcPr>
            <w:tcW w:w="2691" w:type="dxa"/>
            <w:vMerge w:val="restart"/>
          </w:tcPr>
          <w:p w:rsidR="002F6413" w:rsidRPr="00D23765" w:rsidRDefault="002F6413" w:rsidP="00E52E2F">
            <w:pPr>
              <w:pStyle w:val="TableParagraph"/>
              <w:ind w:left="42"/>
              <w:jc w:val="center"/>
              <w:rPr>
                <w:spacing w:val="-2"/>
                <w:sz w:val="24"/>
                <w:szCs w:val="24"/>
                <w:lang w:val="ru-RU"/>
              </w:rPr>
            </w:pPr>
            <w:proofErr w:type="gramStart"/>
            <w:r w:rsidRPr="00D23765">
              <w:rPr>
                <w:spacing w:val="-2"/>
                <w:sz w:val="24"/>
                <w:szCs w:val="24"/>
                <w:lang w:val="ru-RU"/>
              </w:rPr>
              <w:t>Спец</w:t>
            </w:r>
            <w:proofErr w:type="gramEnd"/>
            <w:r w:rsidRPr="00D23765">
              <w:rPr>
                <w:spacing w:val="-2"/>
                <w:sz w:val="24"/>
                <w:szCs w:val="24"/>
                <w:lang w:val="ru-RU"/>
              </w:rPr>
              <w:t>іалізована медична допомога</w:t>
            </w:r>
          </w:p>
        </w:tc>
        <w:tc>
          <w:tcPr>
            <w:tcW w:w="2694" w:type="dxa"/>
            <w:tcBorders>
              <w:bottom w:val="single" w:sz="4" w:space="0" w:color="000000"/>
            </w:tcBorders>
          </w:tcPr>
          <w:p w:rsidR="002F6413" w:rsidRPr="00D23765" w:rsidRDefault="002F6413" w:rsidP="00E52E2F">
            <w:pPr>
              <w:jc w:val="center"/>
              <w:rPr>
                <w:color w:val="000000"/>
                <w:sz w:val="24"/>
                <w:szCs w:val="24"/>
                <w:lang w:val="ru-RU"/>
              </w:rPr>
            </w:pPr>
            <w:r w:rsidRPr="00D23765">
              <w:rPr>
                <w:color w:val="000000"/>
                <w:sz w:val="24"/>
                <w:szCs w:val="24"/>
                <w:lang w:val="ru-RU"/>
              </w:rPr>
              <w:t xml:space="preserve">Забезпечення доступу </w:t>
            </w:r>
            <w:proofErr w:type="gramStart"/>
            <w:r w:rsidRPr="00D23765">
              <w:rPr>
                <w:color w:val="000000"/>
                <w:sz w:val="24"/>
                <w:szCs w:val="24"/>
                <w:lang w:val="ru-RU"/>
              </w:rPr>
              <w:t>до</w:t>
            </w:r>
            <w:proofErr w:type="gramEnd"/>
            <w:r w:rsidRPr="00D23765">
              <w:rPr>
                <w:color w:val="000000"/>
                <w:sz w:val="24"/>
                <w:szCs w:val="24"/>
                <w:lang w:val="ru-RU"/>
              </w:rPr>
              <w:t xml:space="preserve"> якісної медичної допомоги шляхом розбудови й модернізації об'єктів медичної інфраструктури</w:t>
            </w:r>
          </w:p>
        </w:tc>
        <w:tc>
          <w:tcPr>
            <w:tcW w:w="2551" w:type="dxa"/>
            <w:tcBorders>
              <w:bottom w:val="single" w:sz="4" w:space="0" w:color="000000"/>
            </w:tcBorders>
          </w:tcPr>
          <w:p w:rsidR="002F6413" w:rsidRPr="00D23765" w:rsidRDefault="002F6413" w:rsidP="00E52E2F">
            <w:pPr>
              <w:rPr>
                <w:bCs/>
                <w:iCs/>
                <w:sz w:val="24"/>
                <w:szCs w:val="24"/>
                <w:lang w:val="ru-RU"/>
              </w:rPr>
            </w:pPr>
            <w:r w:rsidRPr="00D23765">
              <w:rPr>
                <w:rFonts w:eastAsia="Calibri"/>
                <w:color w:val="000000"/>
                <w:sz w:val="24"/>
                <w:szCs w:val="24"/>
                <w:lang w:val="ru-RU" w:eastAsia="uk-UA" w:bidi="uk-UA"/>
              </w:rPr>
              <w:t xml:space="preserve">Завдання 2.1.2. </w:t>
            </w:r>
            <w:r w:rsidRPr="00D23765">
              <w:rPr>
                <w:bCs/>
                <w:iCs/>
                <w:sz w:val="24"/>
                <w:szCs w:val="24"/>
                <w:lang w:val="ru-RU"/>
              </w:rPr>
              <w:t xml:space="preserve">Доступна й ефективна система надання комплексних медичних послуг і </w:t>
            </w:r>
            <w:proofErr w:type="gramStart"/>
            <w:r w:rsidRPr="00D23765">
              <w:rPr>
                <w:bCs/>
                <w:iCs/>
                <w:sz w:val="24"/>
                <w:szCs w:val="24"/>
                <w:lang w:val="ru-RU"/>
              </w:rPr>
              <w:t>соц</w:t>
            </w:r>
            <w:proofErr w:type="gramEnd"/>
            <w:r w:rsidRPr="00D23765">
              <w:rPr>
                <w:bCs/>
                <w:iCs/>
                <w:sz w:val="24"/>
                <w:szCs w:val="24"/>
                <w:lang w:val="ru-RU"/>
              </w:rPr>
              <w:t>іального захисту.</w:t>
            </w:r>
          </w:p>
          <w:p w:rsidR="002F6413" w:rsidRPr="00D23765" w:rsidRDefault="002F6413" w:rsidP="00E52E2F">
            <w:pPr>
              <w:pStyle w:val="TableParagraph"/>
              <w:ind w:left="44"/>
              <w:jc w:val="center"/>
              <w:rPr>
                <w:spacing w:val="-2"/>
                <w:sz w:val="24"/>
                <w:szCs w:val="24"/>
                <w:lang w:val="ru-RU"/>
              </w:rPr>
            </w:pPr>
          </w:p>
        </w:tc>
        <w:tc>
          <w:tcPr>
            <w:tcW w:w="2693" w:type="dxa"/>
            <w:tcBorders>
              <w:bottom w:val="single" w:sz="4" w:space="0" w:color="000000"/>
            </w:tcBorders>
          </w:tcPr>
          <w:p w:rsidR="002F6413" w:rsidRPr="00D23765" w:rsidRDefault="002F6413" w:rsidP="00F02E0D">
            <w:pPr>
              <w:pStyle w:val="TableParagraph"/>
              <w:ind w:left="43"/>
              <w:rPr>
                <w:sz w:val="24"/>
                <w:szCs w:val="24"/>
                <w:lang w:val="uk-UA"/>
              </w:rPr>
            </w:pPr>
            <w:proofErr w:type="gramStart"/>
            <w:r w:rsidRPr="00D23765">
              <w:rPr>
                <w:sz w:val="24"/>
                <w:lang w:val="ru-RU"/>
              </w:rPr>
              <w:t>Р</w:t>
            </w:r>
            <w:proofErr w:type="gramEnd"/>
            <w:r w:rsidRPr="00D23765">
              <w:rPr>
                <w:sz w:val="24"/>
                <w:lang w:val="ru-RU"/>
              </w:rPr>
              <w:t>івень</w:t>
            </w:r>
            <w:r w:rsidRPr="00D23765">
              <w:rPr>
                <w:spacing w:val="-15"/>
                <w:sz w:val="24"/>
                <w:lang w:val="ru-RU"/>
              </w:rPr>
              <w:t xml:space="preserve"> </w:t>
            </w:r>
            <w:r w:rsidRPr="00D23765">
              <w:rPr>
                <w:sz w:val="24"/>
                <w:lang w:val="ru-RU"/>
              </w:rPr>
              <w:t>реконструкції</w:t>
            </w:r>
            <w:r w:rsidRPr="00D23765">
              <w:rPr>
                <w:spacing w:val="-15"/>
                <w:sz w:val="24"/>
                <w:lang w:val="ru-RU"/>
              </w:rPr>
              <w:t xml:space="preserve"> </w:t>
            </w:r>
            <w:r w:rsidRPr="00D23765">
              <w:rPr>
                <w:sz w:val="24"/>
                <w:lang w:val="ru-RU"/>
              </w:rPr>
              <w:t xml:space="preserve">лікувальних </w:t>
            </w:r>
            <w:r w:rsidRPr="00D23765">
              <w:rPr>
                <w:spacing w:val="-2"/>
                <w:sz w:val="24"/>
                <w:lang w:val="ru-RU"/>
              </w:rPr>
              <w:t>корпусів</w:t>
            </w:r>
            <w:r w:rsidRPr="00D23765">
              <w:rPr>
                <w:spacing w:val="-2"/>
                <w:sz w:val="24"/>
                <w:lang w:val="uk-UA"/>
              </w:rPr>
              <w:t>/відділів.</w:t>
            </w:r>
          </w:p>
        </w:tc>
        <w:tc>
          <w:tcPr>
            <w:tcW w:w="1276" w:type="dxa"/>
            <w:tcBorders>
              <w:bottom w:val="single" w:sz="4" w:space="0" w:color="000000"/>
              <w:right w:val="single" w:sz="4" w:space="0" w:color="auto"/>
            </w:tcBorders>
          </w:tcPr>
          <w:p w:rsidR="002F6413" w:rsidRPr="00D23765" w:rsidRDefault="002F6413" w:rsidP="00E52E2F">
            <w:pPr>
              <w:pStyle w:val="TableParagraph"/>
              <w:ind w:left="41"/>
              <w:jc w:val="center"/>
              <w:rPr>
                <w:sz w:val="24"/>
                <w:szCs w:val="24"/>
                <w:lang w:val="ru-RU"/>
              </w:rPr>
            </w:pPr>
            <w:r w:rsidRPr="00D23765">
              <w:rPr>
                <w:sz w:val="24"/>
                <w:szCs w:val="24"/>
                <w:lang w:val="ru-RU"/>
              </w:rPr>
              <w:t>40%</w:t>
            </w:r>
          </w:p>
        </w:tc>
        <w:tc>
          <w:tcPr>
            <w:tcW w:w="1181" w:type="dxa"/>
            <w:tcBorders>
              <w:left w:val="single" w:sz="4" w:space="0" w:color="auto"/>
              <w:bottom w:val="single" w:sz="4" w:space="0" w:color="000000"/>
            </w:tcBorders>
          </w:tcPr>
          <w:p w:rsidR="002F6413" w:rsidRPr="00D23765" w:rsidRDefault="002F6413" w:rsidP="00E52E2F">
            <w:pPr>
              <w:pStyle w:val="TableParagraph"/>
              <w:ind w:left="41"/>
              <w:jc w:val="center"/>
              <w:rPr>
                <w:sz w:val="24"/>
                <w:szCs w:val="24"/>
                <w:lang w:val="ru-RU"/>
              </w:rPr>
            </w:pPr>
            <w:r w:rsidRPr="00D23765">
              <w:rPr>
                <w:sz w:val="24"/>
                <w:szCs w:val="24"/>
                <w:lang w:val="ru-RU"/>
              </w:rPr>
              <w:t>60%</w:t>
            </w:r>
          </w:p>
        </w:tc>
        <w:tc>
          <w:tcPr>
            <w:tcW w:w="1189" w:type="dxa"/>
            <w:tcBorders>
              <w:bottom w:val="single" w:sz="4" w:space="0" w:color="000000"/>
              <w:right w:val="single" w:sz="4" w:space="0" w:color="auto"/>
            </w:tcBorders>
          </w:tcPr>
          <w:p w:rsidR="002F6413" w:rsidRPr="00D23765" w:rsidRDefault="008D144F" w:rsidP="008D144F">
            <w:pPr>
              <w:pStyle w:val="TableParagraph"/>
              <w:jc w:val="center"/>
              <w:rPr>
                <w:rFonts w:eastAsia="Calibri"/>
                <w:sz w:val="24"/>
                <w:szCs w:val="24"/>
                <w:lang w:val="ru-RU" w:eastAsia="uk-UA" w:bidi="uk-UA"/>
              </w:rPr>
            </w:pPr>
            <w:r w:rsidRPr="00D23765">
              <w:rPr>
                <w:rFonts w:eastAsia="Calibri"/>
                <w:sz w:val="24"/>
                <w:szCs w:val="24"/>
                <w:lang w:val="ru-RU" w:eastAsia="uk-UA" w:bidi="uk-UA"/>
              </w:rPr>
              <w:t>70%</w:t>
            </w:r>
          </w:p>
        </w:tc>
        <w:tc>
          <w:tcPr>
            <w:tcW w:w="1140" w:type="dxa"/>
            <w:tcBorders>
              <w:left w:val="single" w:sz="4" w:space="0" w:color="auto"/>
              <w:bottom w:val="single" w:sz="4" w:space="0" w:color="000000"/>
            </w:tcBorders>
          </w:tcPr>
          <w:p w:rsidR="002F6413" w:rsidRPr="00D23765" w:rsidRDefault="002F6413" w:rsidP="00F02E0D">
            <w:pPr>
              <w:pStyle w:val="TableParagraph"/>
              <w:rPr>
                <w:rFonts w:eastAsia="Calibri"/>
                <w:sz w:val="24"/>
                <w:szCs w:val="24"/>
                <w:lang w:val="ru-RU" w:eastAsia="uk-UA" w:bidi="uk-UA"/>
              </w:rPr>
            </w:pPr>
          </w:p>
        </w:tc>
      </w:tr>
      <w:tr w:rsidR="002F6413" w:rsidRPr="00D23765" w:rsidTr="00FF7394">
        <w:trPr>
          <w:trHeight w:val="1640"/>
        </w:trPr>
        <w:tc>
          <w:tcPr>
            <w:tcW w:w="2691" w:type="dxa"/>
            <w:vMerge/>
            <w:tcBorders>
              <w:bottom w:val="single" w:sz="4" w:space="0" w:color="000000"/>
            </w:tcBorders>
          </w:tcPr>
          <w:p w:rsidR="002F6413" w:rsidRPr="00D23765" w:rsidRDefault="002F6413" w:rsidP="00F02E0D">
            <w:pPr>
              <w:pStyle w:val="TableParagraph"/>
              <w:ind w:left="42"/>
              <w:rPr>
                <w:spacing w:val="-2"/>
                <w:sz w:val="24"/>
                <w:szCs w:val="24"/>
                <w:lang w:val="ru-RU"/>
              </w:rPr>
            </w:pPr>
          </w:p>
        </w:tc>
        <w:tc>
          <w:tcPr>
            <w:tcW w:w="2694" w:type="dxa"/>
            <w:tcBorders>
              <w:bottom w:val="single" w:sz="4" w:space="0" w:color="000000"/>
            </w:tcBorders>
          </w:tcPr>
          <w:p w:rsidR="00FF7394" w:rsidRPr="00D23765" w:rsidRDefault="00FF7394" w:rsidP="00FF7394">
            <w:pPr>
              <w:jc w:val="center"/>
              <w:rPr>
                <w:color w:val="000000"/>
                <w:sz w:val="24"/>
                <w:szCs w:val="24"/>
                <w:lang w:val="ru-RU"/>
              </w:rPr>
            </w:pPr>
            <w:r w:rsidRPr="00D23765">
              <w:rPr>
                <w:color w:val="000000"/>
                <w:sz w:val="24"/>
                <w:szCs w:val="24"/>
                <w:lang w:val="ru-RU"/>
              </w:rPr>
              <w:t xml:space="preserve">Облаштування безпечних умов </w:t>
            </w:r>
            <w:proofErr w:type="gramStart"/>
            <w:r w:rsidRPr="00D23765">
              <w:rPr>
                <w:color w:val="000000"/>
                <w:sz w:val="24"/>
                <w:szCs w:val="24"/>
                <w:lang w:val="ru-RU"/>
              </w:rPr>
              <w:t>у</w:t>
            </w:r>
            <w:proofErr w:type="gramEnd"/>
            <w:r w:rsidRPr="00D23765">
              <w:rPr>
                <w:color w:val="000000"/>
                <w:sz w:val="24"/>
                <w:szCs w:val="24"/>
                <w:lang w:val="ru-RU"/>
              </w:rPr>
              <w:t xml:space="preserve"> закладах охорони здоров’я</w:t>
            </w:r>
          </w:p>
          <w:p w:rsidR="002F6413" w:rsidRPr="00D23765" w:rsidRDefault="002F6413" w:rsidP="00FF7394">
            <w:pPr>
              <w:jc w:val="center"/>
              <w:rPr>
                <w:color w:val="000000"/>
                <w:sz w:val="24"/>
                <w:szCs w:val="24"/>
                <w:lang w:val="uk-UA"/>
              </w:rPr>
            </w:pPr>
          </w:p>
        </w:tc>
        <w:tc>
          <w:tcPr>
            <w:tcW w:w="2551" w:type="dxa"/>
            <w:tcBorders>
              <w:bottom w:val="single" w:sz="4" w:space="0" w:color="000000"/>
            </w:tcBorders>
          </w:tcPr>
          <w:p w:rsidR="002F6413" w:rsidRPr="00D23765" w:rsidRDefault="00FF7394" w:rsidP="00F02E0D">
            <w:pPr>
              <w:pStyle w:val="TableParagraph"/>
              <w:ind w:left="44"/>
              <w:rPr>
                <w:spacing w:val="-2"/>
                <w:sz w:val="24"/>
                <w:szCs w:val="24"/>
                <w:lang w:val="ru-RU"/>
              </w:rPr>
            </w:pPr>
            <w:r w:rsidRPr="00D23765">
              <w:rPr>
                <w:rFonts w:eastAsia="Calibri"/>
                <w:color w:val="000000"/>
                <w:sz w:val="24"/>
                <w:szCs w:val="24"/>
                <w:lang w:val="ru-RU" w:eastAsia="uk-UA" w:bidi="uk-UA"/>
              </w:rPr>
              <w:t xml:space="preserve">Завдання 1.2.3. </w:t>
            </w:r>
            <w:r w:rsidRPr="00D23765">
              <w:rPr>
                <w:sz w:val="24"/>
                <w:szCs w:val="24"/>
                <w:lang w:val="ru-RU"/>
              </w:rPr>
              <w:t>Впровадження високих екологічних стандартів, доступність, безпека та енергоощадність.</w:t>
            </w:r>
          </w:p>
        </w:tc>
        <w:tc>
          <w:tcPr>
            <w:tcW w:w="2693" w:type="dxa"/>
            <w:tcBorders>
              <w:bottom w:val="single" w:sz="4" w:space="0" w:color="000000"/>
            </w:tcBorders>
          </w:tcPr>
          <w:p w:rsidR="00831FF4" w:rsidRPr="00D23765" w:rsidRDefault="00831FF4" w:rsidP="00831FF4">
            <w:pPr>
              <w:rPr>
                <w:color w:val="000000"/>
                <w:sz w:val="24"/>
                <w:szCs w:val="24"/>
                <w:lang w:val="ru-RU"/>
              </w:rPr>
            </w:pPr>
            <w:r w:rsidRPr="00D23765">
              <w:rPr>
                <w:color w:val="000000"/>
                <w:lang w:val="uk-UA"/>
              </w:rPr>
              <w:t>Рівень облащтованих</w:t>
            </w:r>
            <w:r w:rsidRPr="00D23765">
              <w:rPr>
                <w:color w:val="000000"/>
                <w:lang w:val="ru-RU"/>
              </w:rPr>
              <w:t xml:space="preserve"> пожежною сигналізацією приміщень закладів медицини м. Прилуки </w:t>
            </w:r>
          </w:p>
          <w:p w:rsidR="002F6413" w:rsidRPr="00D23765" w:rsidRDefault="002F6413" w:rsidP="00F02E0D">
            <w:pPr>
              <w:pStyle w:val="TableParagraph"/>
              <w:ind w:left="43"/>
              <w:rPr>
                <w:sz w:val="24"/>
                <w:szCs w:val="24"/>
                <w:lang w:val="uk-UA"/>
              </w:rPr>
            </w:pPr>
          </w:p>
        </w:tc>
        <w:tc>
          <w:tcPr>
            <w:tcW w:w="1276" w:type="dxa"/>
            <w:tcBorders>
              <w:bottom w:val="single" w:sz="4" w:space="0" w:color="000000"/>
              <w:right w:val="single" w:sz="4" w:space="0" w:color="auto"/>
            </w:tcBorders>
          </w:tcPr>
          <w:p w:rsidR="002F6413" w:rsidRPr="00D23765" w:rsidRDefault="00831FF4" w:rsidP="00831FF4">
            <w:pPr>
              <w:pStyle w:val="TableParagraph"/>
              <w:ind w:left="41"/>
              <w:jc w:val="center"/>
              <w:rPr>
                <w:sz w:val="24"/>
                <w:szCs w:val="24"/>
                <w:lang w:val="ru-RU"/>
              </w:rPr>
            </w:pPr>
            <w:r w:rsidRPr="00D23765">
              <w:rPr>
                <w:sz w:val="24"/>
                <w:szCs w:val="24"/>
                <w:lang w:val="ru-RU"/>
              </w:rPr>
              <w:t>0%</w:t>
            </w:r>
          </w:p>
        </w:tc>
        <w:tc>
          <w:tcPr>
            <w:tcW w:w="1181" w:type="dxa"/>
            <w:tcBorders>
              <w:left w:val="single" w:sz="4" w:space="0" w:color="auto"/>
              <w:bottom w:val="single" w:sz="4" w:space="0" w:color="000000"/>
            </w:tcBorders>
          </w:tcPr>
          <w:p w:rsidR="002F6413" w:rsidRPr="00D23765" w:rsidRDefault="00831FF4" w:rsidP="00831FF4">
            <w:pPr>
              <w:pStyle w:val="TableParagraph"/>
              <w:ind w:left="41"/>
              <w:jc w:val="center"/>
              <w:rPr>
                <w:sz w:val="24"/>
                <w:szCs w:val="24"/>
                <w:lang w:val="ru-RU"/>
              </w:rPr>
            </w:pPr>
            <w:r w:rsidRPr="00D23765">
              <w:rPr>
                <w:sz w:val="24"/>
                <w:szCs w:val="24"/>
                <w:lang w:val="ru-RU"/>
              </w:rPr>
              <w:t>50%</w:t>
            </w:r>
          </w:p>
        </w:tc>
        <w:tc>
          <w:tcPr>
            <w:tcW w:w="1189" w:type="dxa"/>
            <w:tcBorders>
              <w:bottom w:val="single" w:sz="4" w:space="0" w:color="000000"/>
              <w:right w:val="single" w:sz="4" w:space="0" w:color="auto"/>
            </w:tcBorders>
          </w:tcPr>
          <w:p w:rsidR="002F6413" w:rsidRPr="00D23765" w:rsidRDefault="002F6413" w:rsidP="00831FF4">
            <w:pPr>
              <w:pStyle w:val="TableParagraph"/>
              <w:jc w:val="center"/>
              <w:rPr>
                <w:rFonts w:eastAsia="Calibri"/>
                <w:sz w:val="24"/>
                <w:szCs w:val="24"/>
                <w:lang w:val="ru-RU" w:eastAsia="uk-UA" w:bidi="uk-UA"/>
              </w:rPr>
            </w:pPr>
          </w:p>
        </w:tc>
        <w:tc>
          <w:tcPr>
            <w:tcW w:w="1140" w:type="dxa"/>
            <w:tcBorders>
              <w:left w:val="single" w:sz="4" w:space="0" w:color="auto"/>
              <w:bottom w:val="single" w:sz="4" w:space="0" w:color="000000"/>
            </w:tcBorders>
          </w:tcPr>
          <w:p w:rsidR="002F6413" w:rsidRPr="00D23765" w:rsidRDefault="002F6413" w:rsidP="00831FF4">
            <w:pPr>
              <w:pStyle w:val="TableParagraph"/>
              <w:jc w:val="center"/>
              <w:rPr>
                <w:rFonts w:eastAsia="Calibri"/>
                <w:sz w:val="24"/>
                <w:szCs w:val="24"/>
                <w:lang w:val="ru-RU" w:eastAsia="uk-UA" w:bidi="uk-UA"/>
              </w:rPr>
            </w:pPr>
          </w:p>
        </w:tc>
      </w:tr>
    </w:tbl>
    <w:p w:rsidR="00885B6F" w:rsidRPr="00D23765" w:rsidRDefault="00885B6F" w:rsidP="0023797C">
      <w:pPr>
        <w:pStyle w:val="ac"/>
        <w:ind w:left="144" w:right="1234"/>
      </w:pPr>
    </w:p>
    <w:p w:rsidR="00885B6F" w:rsidRPr="00D23765" w:rsidRDefault="00885B6F" w:rsidP="0023797C">
      <w:pPr>
        <w:pStyle w:val="ac"/>
        <w:ind w:left="144" w:right="1234"/>
      </w:pPr>
    </w:p>
    <w:p w:rsidR="00885B6F" w:rsidRPr="00D23765" w:rsidRDefault="00885B6F" w:rsidP="0023797C">
      <w:pPr>
        <w:pStyle w:val="ac"/>
        <w:ind w:left="144" w:right="1234"/>
      </w:pPr>
    </w:p>
    <w:p w:rsidR="0023797C" w:rsidRPr="00D23765" w:rsidRDefault="0023797C" w:rsidP="0023797C">
      <w:pPr>
        <w:pStyle w:val="ac"/>
        <w:rPr>
          <w:sz w:val="7"/>
        </w:rPr>
      </w:pPr>
    </w:p>
    <w:p w:rsidR="0023797C" w:rsidRPr="00D23765" w:rsidRDefault="0023797C" w:rsidP="0023797C">
      <w:pPr>
        <w:pStyle w:val="ac"/>
        <w:rPr>
          <w:sz w:val="7"/>
        </w:rPr>
      </w:pPr>
    </w:p>
    <w:p w:rsidR="0023797C" w:rsidRPr="00D23765" w:rsidRDefault="0023797C" w:rsidP="0023797C">
      <w:pPr>
        <w:pStyle w:val="ac"/>
        <w:rPr>
          <w:sz w:val="7"/>
        </w:rPr>
      </w:pPr>
    </w:p>
    <w:p w:rsidR="0023797C" w:rsidRPr="00D23765" w:rsidRDefault="0023797C" w:rsidP="0023797C">
      <w:pPr>
        <w:pStyle w:val="ac"/>
        <w:rPr>
          <w:sz w:val="7"/>
        </w:rPr>
      </w:pPr>
    </w:p>
    <w:p w:rsidR="0023797C" w:rsidRPr="00D23765" w:rsidRDefault="0023797C" w:rsidP="0023797C">
      <w:pPr>
        <w:ind w:left="144"/>
        <w:rPr>
          <w:b/>
          <w:sz w:val="28"/>
          <w:szCs w:val="28"/>
        </w:rPr>
      </w:pPr>
      <w:r w:rsidRPr="00D23765">
        <w:rPr>
          <w:sz w:val="28"/>
          <w:szCs w:val="28"/>
        </w:rPr>
        <w:t>Галузь</w:t>
      </w:r>
      <w:r w:rsidRPr="00D23765">
        <w:rPr>
          <w:spacing w:val="-9"/>
          <w:sz w:val="28"/>
          <w:szCs w:val="28"/>
        </w:rPr>
        <w:t xml:space="preserve"> </w:t>
      </w:r>
      <w:r w:rsidRPr="00D23765">
        <w:rPr>
          <w:sz w:val="28"/>
          <w:szCs w:val="28"/>
        </w:rPr>
        <w:t>(сектор)</w:t>
      </w:r>
      <w:r w:rsidRPr="00D23765">
        <w:rPr>
          <w:spacing w:val="-7"/>
          <w:sz w:val="28"/>
          <w:szCs w:val="28"/>
        </w:rPr>
        <w:t xml:space="preserve"> </w:t>
      </w:r>
      <w:r w:rsidRPr="00D23765">
        <w:rPr>
          <w:sz w:val="28"/>
          <w:szCs w:val="28"/>
        </w:rPr>
        <w:t>для</w:t>
      </w:r>
      <w:r w:rsidRPr="00D23765">
        <w:rPr>
          <w:spacing w:val="-6"/>
          <w:sz w:val="28"/>
          <w:szCs w:val="28"/>
        </w:rPr>
        <w:t xml:space="preserve"> </w:t>
      </w:r>
      <w:r w:rsidRPr="00D23765">
        <w:rPr>
          <w:sz w:val="28"/>
          <w:szCs w:val="28"/>
        </w:rPr>
        <w:t>публічного</w:t>
      </w:r>
      <w:r w:rsidRPr="00D23765">
        <w:rPr>
          <w:spacing w:val="-4"/>
          <w:sz w:val="28"/>
          <w:szCs w:val="28"/>
        </w:rPr>
        <w:t xml:space="preserve"> </w:t>
      </w:r>
      <w:r w:rsidRPr="00D23765">
        <w:rPr>
          <w:sz w:val="28"/>
          <w:szCs w:val="28"/>
        </w:rPr>
        <w:t>інвестування</w:t>
      </w:r>
      <w:r w:rsidRPr="00D23765">
        <w:rPr>
          <w:spacing w:val="1"/>
          <w:sz w:val="28"/>
          <w:szCs w:val="28"/>
        </w:rPr>
        <w:t xml:space="preserve"> </w:t>
      </w:r>
      <w:r w:rsidRPr="00D23765">
        <w:rPr>
          <w:sz w:val="28"/>
          <w:szCs w:val="28"/>
        </w:rPr>
        <w:t>–</w:t>
      </w:r>
      <w:r w:rsidRPr="00D23765">
        <w:rPr>
          <w:spacing w:val="-4"/>
          <w:sz w:val="28"/>
          <w:szCs w:val="28"/>
        </w:rPr>
        <w:t xml:space="preserve"> </w:t>
      </w:r>
      <w:r w:rsidRPr="00D23765">
        <w:rPr>
          <w:b/>
          <w:sz w:val="28"/>
          <w:szCs w:val="28"/>
        </w:rPr>
        <w:t>Транспорт.</w:t>
      </w:r>
    </w:p>
    <w:p w:rsidR="0023797C" w:rsidRPr="00D23765" w:rsidRDefault="0023797C" w:rsidP="0023797C">
      <w:pPr>
        <w:ind w:left="144"/>
        <w:rPr>
          <w:spacing w:val="-2"/>
          <w:sz w:val="28"/>
          <w:szCs w:val="28"/>
        </w:rPr>
      </w:pPr>
      <w:r w:rsidRPr="00D23765">
        <w:rPr>
          <w:sz w:val="28"/>
          <w:szCs w:val="28"/>
        </w:rPr>
        <w:t>Структурний підрозділ,</w:t>
      </w:r>
      <w:r w:rsidRPr="00D23765">
        <w:rPr>
          <w:spacing w:val="-4"/>
          <w:sz w:val="28"/>
          <w:szCs w:val="28"/>
        </w:rPr>
        <w:t xml:space="preserve"> </w:t>
      </w:r>
      <w:r w:rsidRPr="00D23765">
        <w:rPr>
          <w:sz w:val="28"/>
          <w:szCs w:val="28"/>
        </w:rPr>
        <w:t>відповідальний</w:t>
      </w:r>
      <w:r w:rsidRPr="00D23765">
        <w:rPr>
          <w:spacing w:val="-3"/>
          <w:sz w:val="28"/>
          <w:szCs w:val="28"/>
        </w:rPr>
        <w:t xml:space="preserve"> </w:t>
      </w:r>
      <w:r w:rsidRPr="00D23765">
        <w:rPr>
          <w:sz w:val="28"/>
          <w:szCs w:val="28"/>
        </w:rPr>
        <w:t>за</w:t>
      </w:r>
      <w:r w:rsidRPr="00D23765">
        <w:rPr>
          <w:spacing w:val="-3"/>
          <w:sz w:val="28"/>
          <w:szCs w:val="28"/>
        </w:rPr>
        <w:t xml:space="preserve"> </w:t>
      </w:r>
      <w:r w:rsidRPr="00D23765">
        <w:rPr>
          <w:sz w:val="28"/>
          <w:szCs w:val="28"/>
        </w:rPr>
        <w:t>галузь</w:t>
      </w:r>
      <w:r w:rsidRPr="00D23765">
        <w:rPr>
          <w:spacing w:val="-5"/>
          <w:sz w:val="28"/>
          <w:szCs w:val="28"/>
        </w:rPr>
        <w:t xml:space="preserve"> </w:t>
      </w:r>
      <w:r w:rsidRPr="00D23765">
        <w:rPr>
          <w:sz w:val="28"/>
          <w:szCs w:val="28"/>
        </w:rPr>
        <w:t>(сектор)</w:t>
      </w:r>
      <w:r w:rsidRPr="00D23765">
        <w:rPr>
          <w:spacing w:val="-3"/>
          <w:sz w:val="28"/>
          <w:szCs w:val="28"/>
        </w:rPr>
        <w:t xml:space="preserve"> </w:t>
      </w:r>
      <w:r w:rsidRPr="00D23765">
        <w:rPr>
          <w:sz w:val="28"/>
          <w:szCs w:val="28"/>
        </w:rPr>
        <w:t>для</w:t>
      </w:r>
      <w:r w:rsidRPr="00D23765">
        <w:rPr>
          <w:spacing w:val="-3"/>
          <w:sz w:val="28"/>
          <w:szCs w:val="28"/>
        </w:rPr>
        <w:t xml:space="preserve"> </w:t>
      </w:r>
      <w:r w:rsidRPr="00D23765">
        <w:rPr>
          <w:sz w:val="28"/>
          <w:szCs w:val="28"/>
        </w:rPr>
        <w:t>публічного</w:t>
      </w:r>
      <w:r w:rsidRPr="00D23765">
        <w:rPr>
          <w:spacing w:val="-2"/>
          <w:sz w:val="28"/>
          <w:szCs w:val="28"/>
        </w:rPr>
        <w:t xml:space="preserve"> </w:t>
      </w:r>
      <w:r w:rsidRPr="00D23765">
        <w:rPr>
          <w:sz w:val="28"/>
          <w:szCs w:val="28"/>
        </w:rPr>
        <w:t>інвестування</w:t>
      </w:r>
      <w:r w:rsidRPr="00D23765">
        <w:t xml:space="preserve"> </w:t>
      </w:r>
      <w:r w:rsidRPr="00D23765">
        <w:rPr>
          <w:sz w:val="28"/>
          <w:szCs w:val="28"/>
        </w:rPr>
        <w:t>–</w:t>
      </w:r>
      <w:r w:rsidRPr="00D23765">
        <w:rPr>
          <w:spacing w:val="-3"/>
          <w:sz w:val="28"/>
          <w:szCs w:val="28"/>
        </w:rPr>
        <w:t xml:space="preserve"> </w:t>
      </w:r>
      <w:r w:rsidRPr="00D23765">
        <w:rPr>
          <w:sz w:val="28"/>
          <w:szCs w:val="28"/>
        </w:rPr>
        <w:t>управління містобудування та архітектури міської ради, управління житлово-комунального господарства міської рад</w:t>
      </w:r>
      <w:r w:rsidR="008D144F" w:rsidRPr="00D23765">
        <w:rPr>
          <w:sz w:val="28"/>
          <w:szCs w:val="28"/>
        </w:rPr>
        <w:t>и</w:t>
      </w:r>
      <w:r w:rsidRPr="00D23765">
        <w:rPr>
          <w:sz w:val="28"/>
          <w:szCs w:val="28"/>
        </w:rPr>
        <w:t>.</w:t>
      </w:r>
    </w:p>
    <w:p w:rsidR="0023797C" w:rsidRPr="00D23765" w:rsidRDefault="0023797C" w:rsidP="0023797C">
      <w:pPr>
        <w:pStyle w:val="ac"/>
        <w:ind w:left="144" w:right="1234"/>
      </w:pPr>
      <w:r w:rsidRPr="00D23765">
        <w:t xml:space="preserve">Граничний сукупний обсяг публічних інвестицій на середньостроковий період – </w:t>
      </w:r>
      <w:r w:rsidR="005C7E72" w:rsidRPr="00D23765">
        <w:rPr>
          <w:color w:val="000000"/>
          <w:lang w:eastAsia="uk-UA"/>
        </w:rPr>
        <w:t>5</w:t>
      </w:r>
      <w:r w:rsidR="002C4027" w:rsidRPr="00D23765">
        <w:rPr>
          <w:color w:val="000000"/>
          <w:lang w:eastAsia="uk-UA"/>
        </w:rPr>
        <w:t>15</w:t>
      </w:r>
      <w:r w:rsidR="005C7E72" w:rsidRPr="00D23765">
        <w:rPr>
          <w:color w:val="000000"/>
          <w:lang w:eastAsia="uk-UA"/>
        </w:rPr>
        <w:t xml:space="preserve"> </w:t>
      </w:r>
      <w:r w:rsidR="002C4027" w:rsidRPr="00D23765">
        <w:rPr>
          <w:color w:val="000000"/>
          <w:lang w:eastAsia="uk-UA"/>
        </w:rPr>
        <w:t>5</w:t>
      </w:r>
      <w:r w:rsidR="005C7E72" w:rsidRPr="00D23765">
        <w:rPr>
          <w:color w:val="000000"/>
          <w:lang w:eastAsia="uk-UA"/>
        </w:rPr>
        <w:t>91 752</w:t>
      </w:r>
      <w:r w:rsidRPr="00D23765">
        <w:t xml:space="preserve"> грн.</w:t>
      </w:r>
    </w:p>
    <w:p w:rsidR="008D144F" w:rsidRPr="00D23765" w:rsidRDefault="008D144F" w:rsidP="0023797C">
      <w:pPr>
        <w:pStyle w:val="ac"/>
        <w:ind w:left="144" w:right="1234"/>
      </w:pPr>
    </w:p>
    <w:tbl>
      <w:tblPr>
        <w:tblStyle w:val="TableNormal"/>
        <w:tblW w:w="15415" w:type="dxa"/>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691"/>
        <w:gridCol w:w="2694"/>
        <w:gridCol w:w="2551"/>
        <w:gridCol w:w="2693"/>
        <w:gridCol w:w="1276"/>
        <w:gridCol w:w="1181"/>
        <w:gridCol w:w="1189"/>
        <w:gridCol w:w="1140"/>
      </w:tblGrid>
      <w:tr w:rsidR="00A85AD5" w:rsidRPr="00D23765" w:rsidTr="00F02E0D">
        <w:trPr>
          <w:trHeight w:val="755"/>
        </w:trPr>
        <w:tc>
          <w:tcPr>
            <w:tcW w:w="2691" w:type="dxa"/>
          </w:tcPr>
          <w:p w:rsidR="008D144F" w:rsidRPr="00D23765" w:rsidRDefault="008D144F" w:rsidP="00F02E0D">
            <w:pPr>
              <w:pStyle w:val="TableParagraph"/>
              <w:ind w:left="42"/>
              <w:jc w:val="center"/>
              <w:rPr>
                <w:b/>
                <w:sz w:val="24"/>
                <w:szCs w:val="24"/>
                <w:lang w:val="ru-RU"/>
              </w:rPr>
            </w:pPr>
            <w:proofErr w:type="gramStart"/>
            <w:r w:rsidRPr="00D23765">
              <w:rPr>
                <w:sz w:val="24"/>
                <w:szCs w:val="24"/>
                <w:lang w:val="ru-RU"/>
              </w:rPr>
              <w:t>П</w:t>
            </w:r>
            <w:proofErr w:type="gramEnd"/>
            <w:r w:rsidRPr="00D23765">
              <w:rPr>
                <w:sz w:val="24"/>
                <w:szCs w:val="24"/>
                <w:lang w:val="ru-RU"/>
              </w:rPr>
              <w:t>ідсектор</w:t>
            </w:r>
            <w:r w:rsidRPr="00D23765">
              <w:rPr>
                <w:spacing w:val="-15"/>
                <w:sz w:val="24"/>
                <w:szCs w:val="24"/>
                <w:lang w:val="ru-RU"/>
              </w:rPr>
              <w:t xml:space="preserve"> </w:t>
            </w:r>
            <w:r w:rsidRPr="00D23765">
              <w:rPr>
                <w:sz w:val="24"/>
                <w:szCs w:val="24"/>
                <w:lang w:val="ru-RU"/>
              </w:rPr>
              <w:t xml:space="preserve">галузі (сектору) для </w:t>
            </w:r>
            <w:r w:rsidRPr="00D23765">
              <w:rPr>
                <w:spacing w:val="-2"/>
                <w:sz w:val="24"/>
                <w:szCs w:val="24"/>
                <w:lang w:val="ru-RU"/>
              </w:rPr>
              <w:t>публічного інвестування</w:t>
            </w:r>
          </w:p>
        </w:tc>
        <w:tc>
          <w:tcPr>
            <w:tcW w:w="2694" w:type="dxa"/>
          </w:tcPr>
          <w:p w:rsidR="008D144F" w:rsidRPr="00D23765" w:rsidRDefault="008D144F" w:rsidP="00F02E0D">
            <w:pPr>
              <w:pStyle w:val="TableParagraph"/>
              <w:ind w:left="44" w:right="112"/>
              <w:jc w:val="center"/>
              <w:rPr>
                <w:b/>
                <w:sz w:val="24"/>
                <w:szCs w:val="24"/>
              </w:rPr>
            </w:pPr>
            <w:r w:rsidRPr="00D23765">
              <w:rPr>
                <w:sz w:val="24"/>
                <w:szCs w:val="24"/>
              </w:rPr>
              <w:t>Основний</w:t>
            </w:r>
            <w:r w:rsidRPr="00D23765">
              <w:rPr>
                <w:spacing w:val="-15"/>
                <w:sz w:val="24"/>
                <w:szCs w:val="24"/>
              </w:rPr>
              <w:t xml:space="preserve"> </w:t>
            </w:r>
            <w:r w:rsidRPr="00D23765">
              <w:rPr>
                <w:sz w:val="24"/>
                <w:szCs w:val="24"/>
              </w:rPr>
              <w:t>напрям</w:t>
            </w:r>
            <w:r w:rsidRPr="00D23765">
              <w:rPr>
                <w:spacing w:val="-15"/>
                <w:sz w:val="24"/>
                <w:szCs w:val="24"/>
              </w:rPr>
              <w:t xml:space="preserve"> </w:t>
            </w:r>
            <w:r w:rsidRPr="00D23765">
              <w:rPr>
                <w:sz w:val="24"/>
                <w:szCs w:val="24"/>
              </w:rPr>
              <w:t xml:space="preserve">публічного </w:t>
            </w:r>
            <w:r w:rsidRPr="00D23765">
              <w:rPr>
                <w:spacing w:val="-2"/>
                <w:sz w:val="24"/>
                <w:szCs w:val="24"/>
              </w:rPr>
              <w:t>інвестування</w:t>
            </w:r>
          </w:p>
        </w:tc>
        <w:tc>
          <w:tcPr>
            <w:tcW w:w="2551" w:type="dxa"/>
          </w:tcPr>
          <w:p w:rsidR="008D144F" w:rsidRPr="00D23765" w:rsidRDefault="008D144F" w:rsidP="00F02E0D">
            <w:pPr>
              <w:pStyle w:val="TableParagraph"/>
              <w:ind w:left="44"/>
              <w:jc w:val="center"/>
              <w:rPr>
                <w:b/>
                <w:sz w:val="24"/>
                <w:szCs w:val="24"/>
                <w:lang w:val="ru-RU"/>
              </w:rPr>
            </w:pPr>
            <w:r w:rsidRPr="00D23765">
              <w:rPr>
                <w:spacing w:val="-2"/>
                <w:sz w:val="24"/>
                <w:szCs w:val="24"/>
                <w:lang w:val="ru-RU"/>
              </w:rPr>
              <w:t>Відповідність завданню Стратегії розвитку громади</w:t>
            </w:r>
          </w:p>
        </w:tc>
        <w:tc>
          <w:tcPr>
            <w:tcW w:w="2693" w:type="dxa"/>
          </w:tcPr>
          <w:p w:rsidR="008D144F" w:rsidRPr="00D23765" w:rsidRDefault="008D144F" w:rsidP="00F02E0D">
            <w:pPr>
              <w:pStyle w:val="TableParagraph"/>
              <w:ind w:left="43"/>
              <w:jc w:val="center"/>
              <w:rPr>
                <w:sz w:val="24"/>
                <w:szCs w:val="24"/>
                <w:lang w:val="ru-RU"/>
              </w:rPr>
            </w:pPr>
            <w:r w:rsidRPr="00D23765">
              <w:rPr>
                <w:sz w:val="24"/>
                <w:szCs w:val="24"/>
              </w:rPr>
              <w:t>Найменування</w:t>
            </w:r>
            <w:r w:rsidRPr="00D23765">
              <w:rPr>
                <w:spacing w:val="-15"/>
                <w:sz w:val="24"/>
                <w:szCs w:val="24"/>
              </w:rPr>
              <w:t xml:space="preserve"> </w:t>
            </w:r>
            <w:r w:rsidRPr="00D23765">
              <w:rPr>
                <w:sz w:val="24"/>
                <w:szCs w:val="24"/>
              </w:rPr>
              <w:t xml:space="preserve">цільового </w:t>
            </w:r>
            <w:r w:rsidRPr="00D23765">
              <w:rPr>
                <w:spacing w:val="-2"/>
                <w:sz w:val="24"/>
                <w:szCs w:val="24"/>
              </w:rPr>
              <w:t>показника</w:t>
            </w:r>
          </w:p>
        </w:tc>
        <w:tc>
          <w:tcPr>
            <w:tcW w:w="1276" w:type="dxa"/>
            <w:tcBorders>
              <w:right w:val="single" w:sz="4" w:space="0" w:color="auto"/>
            </w:tcBorders>
          </w:tcPr>
          <w:p w:rsidR="008D144F" w:rsidRPr="00D23765" w:rsidRDefault="008D144F" w:rsidP="00F02E0D">
            <w:pPr>
              <w:pStyle w:val="TableParagraph"/>
              <w:spacing w:before="100"/>
              <w:ind w:left="79" w:right="57"/>
              <w:rPr>
                <w:sz w:val="24"/>
                <w:szCs w:val="24"/>
              </w:rPr>
            </w:pPr>
            <w:r w:rsidRPr="00D23765">
              <w:rPr>
                <w:spacing w:val="-2"/>
                <w:sz w:val="24"/>
                <w:szCs w:val="24"/>
              </w:rPr>
              <w:t xml:space="preserve">Базове значення </w:t>
            </w:r>
            <w:r w:rsidRPr="00D23765">
              <w:rPr>
                <w:spacing w:val="-4"/>
                <w:sz w:val="24"/>
                <w:szCs w:val="24"/>
              </w:rPr>
              <w:t>(%)</w:t>
            </w:r>
          </w:p>
        </w:tc>
        <w:tc>
          <w:tcPr>
            <w:tcW w:w="1181" w:type="dxa"/>
            <w:tcBorders>
              <w:left w:val="single" w:sz="4" w:space="0" w:color="auto"/>
            </w:tcBorders>
          </w:tcPr>
          <w:p w:rsidR="008D144F" w:rsidRPr="00D23765" w:rsidRDefault="008D144F" w:rsidP="00F02E0D">
            <w:pPr>
              <w:pStyle w:val="TableParagraph"/>
              <w:spacing w:before="100"/>
              <w:ind w:left="50" w:right="25" w:hanging="50"/>
              <w:rPr>
                <w:sz w:val="24"/>
                <w:szCs w:val="24"/>
              </w:rPr>
            </w:pPr>
            <w:r w:rsidRPr="00D23765">
              <w:rPr>
                <w:spacing w:val="-2"/>
                <w:sz w:val="24"/>
                <w:szCs w:val="24"/>
                <w:lang w:val="uk-UA"/>
              </w:rPr>
              <w:t xml:space="preserve"> </w:t>
            </w:r>
            <w:r w:rsidRPr="00D23765">
              <w:rPr>
                <w:spacing w:val="-2"/>
                <w:sz w:val="24"/>
                <w:szCs w:val="24"/>
              </w:rPr>
              <w:t xml:space="preserve">Планове </w:t>
            </w:r>
            <w:r w:rsidRPr="00D23765">
              <w:rPr>
                <w:sz w:val="24"/>
                <w:szCs w:val="24"/>
              </w:rPr>
              <w:t>значення</w:t>
            </w:r>
            <w:r w:rsidRPr="00D23765">
              <w:rPr>
                <w:spacing w:val="-15"/>
                <w:sz w:val="24"/>
                <w:szCs w:val="24"/>
              </w:rPr>
              <w:t xml:space="preserve"> </w:t>
            </w:r>
            <w:r w:rsidRPr="00D23765">
              <w:rPr>
                <w:sz w:val="24"/>
                <w:szCs w:val="24"/>
              </w:rPr>
              <w:t>на 2027 р.</w:t>
            </w:r>
            <w:r w:rsidRPr="00D23765">
              <w:rPr>
                <w:spacing w:val="60"/>
                <w:sz w:val="24"/>
                <w:szCs w:val="24"/>
              </w:rPr>
              <w:t xml:space="preserve"> </w:t>
            </w:r>
            <w:r w:rsidRPr="00D23765">
              <w:rPr>
                <w:spacing w:val="-5"/>
                <w:sz w:val="24"/>
                <w:szCs w:val="24"/>
              </w:rPr>
              <w:t>(%)</w:t>
            </w:r>
          </w:p>
        </w:tc>
        <w:tc>
          <w:tcPr>
            <w:tcW w:w="1189" w:type="dxa"/>
            <w:tcBorders>
              <w:right w:val="single" w:sz="4" w:space="0" w:color="auto"/>
            </w:tcBorders>
          </w:tcPr>
          <w:p w:rsidR="008D144F" w:rsidRPr="00D23765" w:rsidRDefault="008D144F" w:rsidP="00F02E0D">
            <w:pPr>
              <w:pStyle w:val="TableParagraph"/>
              <w:spacing w:before="100"/>
              <w:ind w:left="72" w:right="48" w:firstLine="23"/>
              <w:rPr>
                <w:sz w:val="24"/>
                <w:szCs w:val="24"/>
              </w:rPr>
            </w:pPr>
            <w:r w:rsidRPr="00D23765">
              <w:rPr>
                <w:spacing w:val="-2"/>
                <w:sz w:val="24"/>
                <w:szCs w:val="24"/>
              </w:rPr>
              <w:t xml:space="preserve">Планове </w:t>
            </w:r>
            <w:r w:rsidRPr="00D23765">
              <w:rPr>
                <w:sz w:val="24"/>
                <w:szCs w:val="24"/>
              </w:rPr>
              <w:t>значення</w:t>
            </w:r>
            <w:r w:rsidRPr="00D23765">
              <w:rPr>
                <w:spacing w:val="-15"/>
                <w:sz w:val="24"/>
                <w:szCs w:val="24"/>
              </w:rPr>
              <w:t xml:space="preserve"> </w:t>
            </w:r>
            <w:r w:rsidRPr="00D23765">
              <w:rPr>
                <w:sz w:val="24"/>
                <w:szCs w:val="24"/>
              </w:rPr>
              <w:t>на 2028 р.</w:t>
            </w:r>
            <w:r w:rsidRPr="00D23765">
              <w:rPr>
                <w:spacing w:val="60"/>
                <w:sz w:val="24"/>
                <w:szCs w:val="24"/>
              </w:rPr>
              <w:t xml:space="preserve"> </w:t>
            </w:r>
            <w:r w:rsidRPr="00D23765">
              <w:rPr>
                <w:spacing w:val="-5"/>
                <w:sz w:val="24"/>
                <w:szCs w:val="24"/>
              </w:rPr>
              <w:t>(%)</w:t>
            </w:r>
          </w:p>
        </w:tc>
        <w:tc>
          <w:tcPr>
            <w:tcW w:w="1140" w:type="dxa"/>
            <w:tcBorders>
              <w:left w:val="single" w:sz="4" w:space="0" w:color="auto"/>
            </w:tcBorders>
          </w:tcPr>
          <w:p w:rsidR="008D144F" w:rsidRPr="00D23765" w:rsidRDefault="008D144F" w:rsidP="00F02E0D">
            <w:pPr>
              <w:pStyle w:val="TableParagraph"/>
              <w:spacing w:before="100"/>
              <w:ind w:left="59" w:right="37"/>
              <w:rPr>
                <w:sz w:val="24"/>
                <w:szCs w:val="24"/>
              </w:rPr>
            </w:pPr>
            <w:r w:rsidRPr="00D23765">
              <w:rPr>
                <w:spacing w:val="-2"/>
                <w:sz w:val="24"/>
                <w:szCs w:val="24"/>
              </w:rPr>
              <w:t xml:space="preserve">Планове значення </w:t>
            </w:r>
            <w:r w:rsidRPr="00D23765">
              <w:rPr>
                <w:sz w:val="24"/>
                <w:szCs w:val="24"/>
              </w:rPr>
              <w:t xml:space="preserve">на 2029 </w:t>
            </w:r>
            <w:r w:rsidRPr="00D23765">
              <w:rPr>
                <w:sz w:val="24"/>
                <w:szCs w:val="24"/>
                <w:lang w:val="uk-UA"/>
              </w:rPr>
              <w:t xml:space="preserve">р </w:t>
            </w:r>
            <w:r w:rsidRPr="00D23765">
              <w:rPr>
                <w:spacing w:val="-4"/>
                <w:sz w:val="24"/>
                <w:szCs w:val="24"/>
              </w:rPr>
              <w:t>(%)</w:t>
            </w:r>
          </w:p>
        </w:tc>
      </w:tr>
      <w:tr w:rsidR="00B35349" w:rsidRPr="00D23765" w:rsidTr="00591EF7">
        <w:trPr>
          <w:trHeight w:val="1640"/>
        </w:trPr>
        <w:tc>
          <w:tcPr>
            <w:tcW w:w="2691" w:type="dxa"/>
            <w:vMerge w:val="restart"/>
          </w:tcPr>
          <w:p w:rsidR="00B35349" w:rsidRPr="00D23765" w:rsidRDefault="00B35349" w:rsidP="00A85AD5">
            <w:pPr>
              <w:pStyle w:val="TableParagraph"/>
              <w:ind w:left="42"/>
              <w:jc w:val="center"/>
              <w:rPr>
                <w:spacing w:val="-2"/>
                <w:sz w:val="24"/>
                <w:szCs w:val="24"/>
                <w:lang w:val="ru-RU"/>
              </w:rPr>
            </w:pPr>
            <w:r w:rsidRPr="00D23765">
              <w:rPr>
                <w:spacing w:val="-2"/>
                <w:sz w:val="24"/>
                <w:szCs w:val="24"/>
              </w:rPr>
              <w:t xml:space="preserve">Автомобільні </w:t>
            </w:r>
            <w:r w:rsidRPr="00D23765">
              <w:rPr>
                <w:sz w:val="24"/>
                <w:szCs w:val="24"/>
              </w:rPr>
              <w:t>дороги</w:t>
            </w:r>
            <w:r w:rsidRPr="00D23765">
              <w:rPr>
                <w:spacing w:val="-15"/>
                <w:sz w:val="24"/>
                <w:szCs w:val="24"/>
              </w:rPr>
              <w:t xml:space="preserve"> </w:t>
            </w:r>
            <w:r w:rsidRPr="00D23765">
              <w:rPr>
                <w:sz w:val="24"/>
                <w:szCs w:val="24"/>
              </w:rPr>
              <w:t xml:space="preserve">загального </w:t>
            </w:r>
            <w:r w:rsidRPr="00D23765">
              <w:rPr>
                <w:spacing w:val="-2"/>
                <w:sz w:val="24"/>
                <w:szCs w:val="24"/>
              </w:rPr>
              <w:t>користування</w:t>
            </w:r>
          </w:p>
        </w:tc>
        <w:tc>
          <w:tcPr>
            <w:tcW w:w="2694" w:type="dxa"/>
            <w:vMerge w:val="restart"/>
          </w:tcPr>
          <w:p w:rsidR="00B35349" w:rsidRPr="00D23765" w:rsidRDefault="00B35349" w:rsidP="00A85AD5">
            <w:pPr>
              <w:jc w:val="center"/>
              <w:rPr>
                <w:color w:val="000000"/>
                <w:sz w:val="24"/>
                <w:szCs w:val="24"/>
                <w:lang w:val="ru-RU"/>
              </w:rPr>
            </w:pPr>
            <w:r w:rsidRPr="00D23765">
              <w:rPr>
                <w:color w:val="000000"/>
                <w:sz w:val="24"/>
                <w:szCs w:val="24"/>
                <w:lang w:val="ru-RU"/>
              </w:rPr>
              <w:t>Розбудова та відновлення інфраструктури автомобільних доріг загального користування</w:t>
            </w:r>
          </w:p>
        </w:tc>
        <w:tc>
          <w:tcPr>
            <w:tcW w:w="2551" w:type="dxa"/>
            <w:vMerge w:val="restart"/>
          </w:tcPr>
          <w:p w:rsidR="00B35349" w:rsidRPr="00D23765" w:rsidRDefault="00B35349" w:rsidP="00A85AD5">
            <w:pPr>
              <w:rPr>
                <w:sz w:val="24"/>
                <w:szCs w:val="24"/>
                <w:lang w:val="ru-RU"/>
              </w:rPr>
            </w:pPr>
            <w:r w:rsidRPr="00D23765">
              <w:rPr>
                <w:rFonts w:eastAsia="Calibri"/>
                <w:color w:val="000000"/>
                <w:sz w:val="24"/>
                <w:szCs w:val="24"/>
                <w:lang w:val="ru-RU" w:eastAsia="uk-UA" w:bidi="uk-UA"/>
              </w:rPr>
              <w:t>Завдання 2.1.5.</w:t>
            </w:r>
            <w:r w:rsidRPr="00D23765">
              <w:rPr>
                <w:sz w:val="24"/>
                <w:szCs w:val="24"/>
                <w:lang w:val="ru-RU"/>
              </w:rPr>
              <w:t xml:space="preserve"> Розвиток дорожньо-транспортної мережі громади.</w:t>
            </w:r>
          </w:p>
          <w:p w:rsidR="00B35349" w:rsidRPr="00D23765" w:rsidRDefault="00B35349" w:rsidP="00F02E0D">
            <w:pPr>
              <w:pStyle w:val="TableParagraph"/>
              <w:ind w:left="44"/>
              <w:rPr>
                <w:spacing w:val="-2"/>
                <w:sz w:val="24"/>
                <w:szCs w:val="24"/>
                <w:lang w:val="ru-RU"/>
              </w:rPr>
            </w:pPr>
          </w:p>
        </w:tc>
        <w:tc>
          <w:tcPr>
            <w:tcW w:w="2693" w:type="dxa"/>
            <w:tcBorders>
              <w:bottom w:val="single" w:sz="4" w:space="0" w:color="000000"/>
            </w:tcBorders>
          </w:tcPr>
          <w:p w:rsidR="00B35349" w:rsidRPr="00D23765" w:rsidRDefault="00B35349" w:rsidP="00A85AD5">
            <w:pPr>
              <w:pStyle w:val="TableParagraph"/>
              <w:ind w:left="43"/>
              <w:rPr>
                <w:sz w:val="24"/>
                <w:szCs w:val="24"/>
                <w:lang w:val="ru-RU"/>
              </w:rPr>
            </w:pPr>
            <w:r w:rsidRPr="00D23765">
              <w:rPr>
                <w:sz w:val="24"/>
                <w:szCs w:val="24"/>
                <w:lang w:val="ru-RU"/>
              </w:rPr>
              <w:t>Частка</w:t>
            </w:r>
            <w:r w:rsidRPr="00D23765">
              <w:rPr>
                <w:spacing w:val="-13"/>
                <w:sz w:val="24"/>
                <w:szCs w:val="24"/>
                <w:lang w:val="ru-RU"/>
              </w:rPr>
              <w:t xml:space="preserve"> виконаних заплпнованих  робіт з капітального ремонту</w:t>
            </w:r>
            <w:r w:rsidRPr="00D23765">
              <w:rPr>
                <w:sz w:val="24"/>
                <w:szCs w:val="24"/>
                <w:lang w:val="ru-RU"/>
              </w:rPr>
              <w:t xml:space="preserve"> автомобільних</w:t>
            </w:r>
            <w:r w:rsidRPr="00D23765">
              <w:rPr>
                <w:spacing w:val="-14"/>
                <w:sz w:val="24"/>
                <w:szCs w:val="24"/>
                <w:lang w:val="ru-RU"/>
              </w:rPr>
              <w:t xml:space="preserve"> </w:t>
            </w:r>
            <w:r w:rsidRPr="00D23765">
              <w:rPr>
                <w:sz w:val="24"/>
                <w:szCs w:val="24"/>
                <w:lang w:val="ru-RU"/>
              </w:rPr>
              <w:t>доріг загального користування ісцевого значення</w:t>
            </w:r>
          </w:p>
        </w:tc>
        <w:tc>
          <w:tcPr>
            <w:tcW w:w="1276" w:type="dxa"/>
            <w:tcBorders>
              <w:bottom w:val="single" w:sz="4" w:space="0" w:color="000000"/>
              <w:right w:val="single" w:sz="4" w:space="0" w:color="auto"/>
            </w:tcBorders>
          </w:tcPr>
          <w:p w:rsidR="00B35349" w:rsidRPr="00D23765" w:rsidRDefault="00B35349" w:rsidP="001110EE">
            <w:pPr>
              <w:pStyle w:val="TableParagraph"/>
              <w:ind w:left="41"/>
              <w:jc w:val="center"/>
              <w:rPr>
                <w:sz w:val="24"/>
                <w:szCs w:val="24"/>
                <w:lang w:val="ru-RU"/>
              </w:rPr>
            </w:pPr>
            <w:r w:rsidRPr="00D23765">
              <w:rPr>
                <w:sz w:val="24"/>
                <w:szCs w:val="24"/>
                <w:lang w:val="ru-RU"/>
              </w:rPr>
              <w:t>0%</w:t>
            </w:r>
          </w:p>
        </w:tc>
        <w:tc>
          <w:tcPr>
            <w:tcW w:w="1181" w:type="dxa"/>
            <w:tcBorders>
              <w:left w:val="single" w:sz="4" w:space="0" w:color="auto"/>
              <w:bottom w:val="single" w:sz="4" w:space="0" w:color="000000"/>
            </w:tcBorders>
          </w:tcPr>
          <w:p w:rsidR="00B35349" w:rsidRPr="00D23765" w:rsidRDefault="00B35349" w:rsidP="001110EE">
            <w:pPr>
              <w:pStyle w:val="TableParagraph"/>
              <w:ind w:left="41"/>
              <w:jc w:val="center"/>
              <w:rPr>
                <w:sz w:val="24"/>
                <w:szCs w:val="24"/>
                <w:lang w:val="ru-RU"/>
              </w:rPr>
            </w:pPr>
            <w:r w:rsidRPr="00D23765">
              <w:rPr>
                <w:sz w:val="24"/>
                <w:szCs w:val="24"/>
                <w:lang w:val="ru-RU"/>
              </w:rPr>
              <w:t>59%</w:t>
            </w:r>
          </w:p>
        </w:tc>
        <w:tc>
          <w:tcPr>
            <w:tcW w:w="1189" w:type="dxa"/>
            <w:tcBorders>
              <w:bottom w:val="single" w:sz="4" w:space="0" w:color="000000"/>
              <w:right w:val="single" w:sz="4" w:space="0" w:color="auto"/>
            </w:tcBorders>
          </w:tcPr>
          <w:p w:rsidR="00B35349" w:rsidRPr="00D23765" w:rsidRDefault="00B35349" w:rsidP="001110EE">
            <w:pPr>
              <w:pStyle w:val="TableParagraph"/>
              <w:jc w:val="center"/>
              <w:rPr>
                <w:rFonts w:eastAsia="Calibri"/>
                <w:sz w:val="24"/>
                <w:szCs w:val="24"/>
                <w:lang w:val="ru-RU" w:eastAsia="uk-UA" w:bidi="uk-UA"/>
              </w:rPr>
            </w:pPr>
            <w:r w:rsidRPr="00D23765">
              <w:rPr>
                <w:rFonts w:eastAsia="Calibri"/>
                <w:sz w:val="24"/>
                <w:szCs w:val="24"/>
                <w:lang w:val="ru-RU" w:eastAsia="uk-UA" w:bidi="uk-UA"/>
              </w:rPr>
              <w:t>89%</w:t>
            </w:r>
          </w:p>
        </w:tc>
        <w:tc>
          <w:tcPr>
            <w:tcW w:w="1140" w:type="dxa"/>
            <w:tcBorders>
              <w:left w:val="single" w:sz="4" w:space="0" w:color="auto"/>
              <w:bottom w:val="single" w:sz="4" w:space="0" w:color="000000"/>
            </w:tcBorders>
          </w:tcPr>
          <w:p w:rsidR="00B35349" w:rsidRPr="00D23765" w:rsidRDefault="00B35349" w:rsidP="001110EE">
            <w:pPr>
              <w:pStyle w:val="TableParagraph"/>
              <w:jc w:val="center"/>
              <w:rPr>
                <w:rFonts w:eastAsia="Calibri"/>
                <w:sz w:val="24"/>
                <w:szCs w:val="24"/>
                <w:lang w:val="ru-RU" w:eastAsia="uk-UA" w:bidi="uk-UA"/>
              </w:rPr>
            </w:pPr>
            <w:r w:rsidRPr="00D23765">
              <w:rPr>
                <w:rFonts w:eastAsia="Calibri"/>
                <w:sz w:val="24"/>
                <w:szCs w:val="24"/>
                <w:lang w:val="ru-RU" w:eastAsia="uk-UA" w:bidi="uk-UA"/>
              </w:rPr>
              <w:t>100%</w:t>
            </w:r>
          </w:p>
        </w:tc>
      </w:tr>
      <w:tr w:rsidR="00B35349" w:rsidRPr="00D23765" w:rsidTr="00591EF7">
        <w:trPr>
          <w:trHeight w:val="976"/>
        </w:trPr>
        <w:tc>
          <w:tcPr>
            <w:tcW w:w="2691" w:type="dxa"/>
            <w:vMerge/>
          </w:tcPr>
          <w:p w:rsidR="00B35349" w:rsidRPr="00D23765" w:rsidRDefault="00B35349" w:rsidP="00F02E0D">
            <w:pPr>
              <w:pStyle w:val="TableParagraph"/>
              <w:ind w:left="42"/>
              <w:rPr>
                <w:spacing w:val="-2"/>
                <w:sz w:val="24"/>
                <w:szCs w:val="24"/>
                <w:lang w:val="ru-RU"/>
              </w:rPr>
            </w:pPr>
          </w:p>
        </w:tc>
        <w:tc>
          <w:tcPr>
            <w:tcW w:w="2694" w:type="dxa"/>
            <w:vMerge/>
            <w:vAlign w:val="center"/>
          </w:tcPr>
          <w:p w:rsidR="00B35349" w:rsidRPr="00D23765" w:rsidRDefault="00B35349">
            <w:pPr>
              <w:rPr>
                <w:color w:val="000000"/>
                <w:sz w:val="24"/>
                <w:szCs w:val="24"/>
                <w:lang w:val="ru-RU"/>
              </w:rPr>
            </w:pPr>
          </w:p>
        </w:tc>
        <w:tc>
          <w:tcPr>
            <w:tcW w:w="2551" w:type="dxa"/>
            <w:vMerge/>
          </w:tcPr>
          <w:p w:rsidR="00B35349" w:rsidRPr="00D23765" w:rsidRDefault="00B35349" w:rsidP="00F02E0D">
            <w:pPr>
              <w:pStyle w:val="TableParagraph"/>
              <w:ind w:left="44"/>
              <w:rPr>
                <w:spacing w:val="-2"/>
                <w:sz w:val="24"/>
                <w:szCs w:val="24"/>
                <w:lang w:val="ru-RU"/>
              </w:rPr>
            </w:pPr>
          </w:p>
        </w:tc>
        <w:tc>
          <w:tcPr>
            <w:tcW w:w="2693" w:type="dxa"/>
            <w:tcBorders>
              <w:bottom w:val="single" w:sz="4" w:space="0" w:color="000000"/>
            </w:tcBorders>
          </w:tcPr>
          <w:p w:rsidR="00B35349" w:rsidRPr="00D23765" w:rsidRDefault="00B35349" w:rsidP="002C4027">
            <w:pPr>
              <w:rPr>
                <w:color w:val="000000"/>
                <w:sz w:val="24"/>
                <w:szCs w:val="24"/>
                <w:lang w:val="ru-RU"/>
              </w:rPr>
            </w:pPr>
            <w:r w:rsidRPr="00D23765">
              <w:rPr>
                <w:color w:val="000000"/>
                <w:sz w:val="24"/>
                <w:szCs w:val="24"/>
                <w:lang w:val="uk-UA"/>
              </w:rPr>
              <w:t>Частка виконання т</w:t>
            </w:r>
            <w:r w:rsidRPr="00D23765">
              <w:rPr>
                <w:color w:val="000000"/>
                <w:sz w:val="24"/>
                <w:szCs w:val="24"/>
                <w:lang w:val="ru-RU"/>
              </w:rPr>
              <w:t>ехнічного обстеження шляхопроводів м. Прилуки</w:t>
            </w:r>
          </w:p>
        </w:tc>
        <w:tc>
          <w:tcPr>
            <w:tcW w:w="1276" w:type="dxa"/>
            <w:tcBorders>
              <w:bottom w:val="single" w:sz="4" w:space="0" w:color="000000"/>
              <w:right w:val="single" w:sz="4" w:space="0" w:color="auto"/>
            </w:tcBorders>
          </w:tcPr>
          <w:p w:rsidR="00B35349" w:rsidRPr="00D23765" w:rsidRDefault="00B35349" w:rsidP="001110EE">
            <w:pPr>
              <w:pStyle w:val="TableParagraph"/>
              <w:ind w:left="41"/>
              <w:jc w:val="center"/>
              <w:rPr>
                <w:sz w:val="24"/>
                <w:szCs w:val="24"/>
                <w:lang w:val="ru-RU"/>
              </w:rPr>
            </w:pPr>
            <w:r w:rsidRPr="00D23765">
              <w:rPr>
                <w:sz w:val="24"/>
                <w:szCs w:val="24"/>
                <w:lang w:val="ru-RU"/>
              </w:rPr>
              <w:t>0%</w:t>
            </w:r>
          </w:p>
        </w:tc>
        <w:tc>
          <w:tcPr>
            <w:tcW w:w="1181" w:type="dxa"/>
            <w:tcBorders>
              <w:left w:val="single" w:sz="4" w:space="0" w:color="auto"/>
              <w:bottom w:val="single" w:sz="4" w:space="0" w:color="000000"/>
            </w:tcBorders>
          </w:tcPr>
          <w:p w:rsidR="00B35349" w:rsidRPr="00D23765" w:rsidRDefault="00B35349" w:rsidP="001110EE">
            <w:pPr>
              <w:pStyle w:val="TableParagraph"/>
              <w:ind w:left="41"/>
              <w:jc w:val="center"/>
              <w:rPr>
                <w:sz w:val="24"/>
                <w:szCs w:val="24"/>
                <w:lang w:val="ru-RU"/>
              </w:rPr>
            </w:pPr>
            <w:r w:rsidRPr="00D23765">
              <w:rPr>
                <w:sz w:val="24"/>
                <w:szCs w:val="24"/>
                <w:lang w:val="ru-RU"/>
              </w:rPr>
              <w:t>66,5%</w:t>
            </w:r>
          </w:p>
        </w:tc>
        <w:tc>
          <w:tcPr>
            <w:tcW w:w="1189" w:type="dxa"/>
            <w:tcBorders>
              <w:bottom w:val="single" w:sz="4" w:space="0" w:color="000000"/>
              <w:right w:val="single" w:sz="4" w:space="0" w:color="auto"/>
            </w:tcBorders>
          </w:tcPr>
          <w:p w:rsidR="00B35349" w:rsidRPr="00D23765" w:rsidRDefault="00B35349" w:rsidP="00F02E0D">
            <w:pPr>
              <w:pStyle w:val="TableParagraph"/>
              <w:rPr>
                <w:rFonts w:eastAsia="Calibri"/>
                <w:sz w:val="24"/>
                <w:szCs w:val="24"/>
                <w:lang w:val="ru-RU" w:eastAsia="uk-UA" w:bidi="uk-UA"/>
              </w:rPr>
            </w:pPr>
          </w:p>
        </w:tc>
        <w:tc>
          <w:tcPr>
            <w:tcW w:w="1140" w:type="dxa"/>
            <w:tcBorders>
              <w:left w:val="single" w:sz="4" w:space="0" w:color="auto"/>
              <w:bottom w:val="single" w:sz="4" w:space="0" w:color="000000"/>
            </w:tcBorders>
          </w:tcPr>
          <w:p w:rsidR="00B35349" w:rsidRPr="00D23765" w:rsidRDefault="00B35349" w:rsidP="00F02E0D">
            <w:pPr>
              <w:pStyle w:val="TableParagraph"/>
              <w:rPr>
                <w:rFonts w:eastAsia="Calibri"/>
                <w:sz w:val="24"/>
                <w:szCs w:val="24"/>
                <w:lang w:val="ru-RU" w:eastAsia="uk-UA" w:bidi="uk-UA"/>
              </w:rPr>
            </w:pPr>
          </w:p>
        </w:tc>
      </w:tr>
      <w:tr w:rsidR="00B35349" w:rsidRPr="00D23765" w:rsidTr="001F6FED">
        <w:trPr>
          <w:trHeight w:val="1439"/>
        </w:trPr>
        <w:tc>
          <w:tcPr>
            <w:tcW w:w="2691" w:type="dxa"/>
            <w:vMerge/>
            <w:tcBorders>
              <w:bottom w:val="single" w:sz="4" w:space="0" w:color="000000"/>
            </w:tcBorders>
          </w:tcPr>
          <w:p w:rsidR="00B35349" w:rsidRPr="00D23765" w:rsidRDefault="00B35349" w:rsidP="00F02E0D">
            <w:pPr>
              <w:pStyle w:val="TableParagraph"/>
              <w:ind w:left="42"/>
              <w:rPr>
                <w:spacing w:val="-2"/>
                <w:sz w:val="24"/>
                <w:szCs w:val="24"/>
                <w:lang w:val="ru-RU"/>
              </w:rPr>
            </w:pPr>
          </w:p>
        </w:tc>
        <w:tc>
          <w:tcPr>
            <w:tcW w:w="2694" w:type="dxa"/>
            <w:vMerge/>
            <w:tcBorders>
              <w:bottom w:val="single" w:sz="4" w:space="0" w:color="000000"/>
            </w:tcBorders>
            <w:vAlign w:val="center"/>
          </w:tcPr>
          <w:p w:rsidR="00B35349" w:rsidRPr="00D23765" w:rsidRDefault="00B35349">
            <w:pPr>
              <w:rPr>
                <w:color w:val="000000"/>
                <w:sz w:val="24"/>
                <w:szCs w:val="24"/>
                <w:lang w:val="ru-RU"/>
              </w:rPr>
            </w:pPr>
          </w:p>
        </w:tc>
        <w:tc>
          <w:tcPr>
            <w:tcW w:w="2551" w:type="dxa"/>
            <w:vMerge/>
            <w:tcBorders>
              <w:bottom w:val="single" w:sz="4" w:space="0" w:color="000000"/>
            </w:tcBorders>
          </w:tcPr>
          <w:p w:rsidR="00B35349" w:rsidRPr="00D23765" w:rsidRDefault="00B35349" w:rsidP="00F02E0D">
            <w:pPr>
              <w:pStyle w:val="TableParagraph"/>
              <w:ind w:left="44"/>
              <w:rPr>
                <w:spacing w:val="-2"/>
                <w:sz w:val="24"/>
                <w:szCs w:val="24"/>
                <w:lang w:val="ru-RU"/>
              </w:rPr>
            </w:pPr>
          </w:p>
        </w:tc>
        <w:tc>
          <w:tcPr>
            <w:tcW w:w="2693" w:type="dxa"/>
            <w:tcBorders>
              <w:bottom w:val="single" w:sz="4" w:space="0" w:color="000000"/>
            </w:tcBorders>
          </w:tcPr>
          <w:p w:rsidR="00B35349" w:rsidRPr="00D23765" w:rsidRDefault="00B35349" w:rsidP="00B14A73">
            <w:pPr>
              <w:rPr>
                <w:sz w:val="24"/>
                <w:szCs w:val="24"/>
                <w:lang w:val="uk-UA"/>
              </w:rPr>
            </w:pPr>
            <w:r w:rsidRPr="00D23765">
              <w:rPr>
                <w:color w:val="000000"/>
                <w:sz w:val="24"/>
                <w:szCs w:val="24"/>
                <w:lang w:val="uk-UA"/>
              </w:rPr>
              <w:t>Частка р</w:t>
            </w:r>
            <w:r w:rsidRPr="00D23765">
              <w:rPr>
                <w:color w:val="000000"/>
                <w:sz w:val="24"/>
                <w:szCs w:val="24"/>
                <w:lang w:val="ru-RU"/>
              </w:rPr>
              <w:t xml:space="preserve">еконструйованої відкритої зливової каналізації, розташованої між земельними ділянками по вул. </w:t>
            </w:r>
            <w:r w:rsidRPr="00D23765">
              <w:rPr>
                <w:color w:val="000000"/>
                <w:sz w:val="24"/>
                <w:szCs w:val="24"/>
              </w:rPr>
              <w:t xml:space="preserve">Гоголя, №126 та №128 в м. Прилуки </w:t>
            </w:r>
          </w:p>
        </w:tc>
        <w:tc>
          <w:tcPr>
            <w:tcW w:w="1276" w:type="dxa"/>
            <w:tcBorders>
              <w:bottom w:val="single" w:sz="4" w:space="0" w:color="000000"/>
              <w:right w:val="single" w:sz="4" w:space="0" w:color="auto"/>
            </w:tcBorders>
          </w:tcPr>
          <w:p w:rsidR="00B35349" w:rsidRPr="00D23765" w:rsidRDefault="00B35349" w:rsidP="00B14A73">
            <w:pPr>
              <w:pStyle w:val="TableParagraph"/>
              <w:ind w:left="41"/>
              <w:jc w:val="center"/>
              <w:rPr>
                <w:sz w:val="24"/>
                <w:szCs w:val="24"/>
                <w:lang w:val="ru-RU"/>
              </w:rPr>
            </w:pPr>
            <w:r w:rsidRPr="00D23765">
              <w:rPr>
                <w:sz w:val="24"/>
                <w:szCs w:val="24"/>
                <w:lang w:val="ru-RU"/>
              </w:rPr>
              <w:t>0%</w:t>
            </w:r>
          </w:p>
        </w:tc>
        <w:tc>
          <w:tcPr>
            <w:tcW w:w="1181" w:type="dxa"/>
            <w:tcBorders>
              <w:left w:val="single" w:sz="4" w:space="0" w:color="auto"/>
              <w:bottom w:val="single" w:sz="4" w:space="0" w:color="000000"/>
            </w:tcBorders>
          </w:tcPr>
          <w:p w:rsidR="00B35349" w:rsidRPr="00D23765" w:rsidRDefault="00B35349" w:rsidP="00B14A73">
            <w:pPr>
              <w:pStyle w:val="TableParagraph"/>
              <w:ind w:left="41"/>
              <w:jc w:val="center"/>
              <w:rPr>
                <w:sz w:val="24"/>
                <w:szCs w:val="24"/>
                <w:lang w:val="ru-RU"/>
              </w:rPr>
            </w:pPr>
            <w:r w:rsidRPr="00D23765">
              <w:rPr>
                <w:sz w:val="24"/>
                <w:szCs w:val="24"/>
                <w:lang w:val="ru-RU"/>
              </w:rPr>
              <w:t>100%</w:t>
            </w:r>
          </w:p>
        </w:tc>
        <w:tc>
          <w:tcPr>
            <w:tcW w:w="1189" w:type="dxa"/>
            <w:tcBorders>
              <w:bottom w:val="single" w:sz="4" w:space="0" w:color="000000"/>
              <w:right w:val="single" w:sz="4" w:space="0" w:color="auto"/>
            </w:tcBorders>
          </w:tcPr>
          <w:p w:rsidR="00B35349" w:rsidRPr="00D23765" w:rsidRDefault="00B35349" w:rsidP="00F02E0D">
            <w:pPr>
              <w:pStyle w:val="TableParagraph"/>
              <w:rPr>
                <w:rFonts w:eastAsia="Calibri"/>
                <w:sz w:val="24"/>
                <w:szCs w:val="24"/>
                <w:lang w:val="ru-RU" w:eastAsia="uk-UA" w:bidi="uk-UA"/>
              </w:rPr>
            </w:pPr>
          </w:p>
        </w:tc>
        <w:tc>
          <w:tcPr>
            <w:tcW w:w="1140" w:type="dxa"/>
            <w:tcBorders>
              <w:left w:val="single" w:sz="4" w:space="0" w:color="auto"/>
              <w:bottom w:val="single" w:sz="4" w:space="0" w:color="000000"/>
            </w:tcBorders>
          </w:tcPr>
          <w:p w:rsidR="00B35349" w:rsidRPr="00D23765" w:rsidRDefault="00B35349" w:rsidP="00F02E0D">
            <w:pPr>
              <w:pStyle w:val="TableParagraph"/>
              <w:rPr>
                <w:rFonts w:eastAsia="Calibri"/>
                <w:sz w:val="24"/>
                <w:szCs w:val="24"/>
                <w:lang w:val="ru-RU" w:eastAsia="uk-UA" w:bidi="uk-UA"/>
              </w:rPr>
            </w:pPr>
          </w:p>
        </w:tc>
      </w:tr>
      <w:tr w:rsidR="00A85AD5" w:rsidRPr="00D23765" w:rsidTr="001F6FED">
        <w:trPr>
          <w:trHeight w:val="272"/>
        </w:trPr>
        <w:tc>
          <w:tcPr>
            <w:tcW w:w="2691" w:type="dxa"/>
            <w:tcBorders>
              <w:bottom w:val="single" w:sz="4" w:space="0" w:color="000000"/>
            </w:tcBorders>
          </w:tcPr>
          <w:p w:rsidR="00A85AD5" w:rsidRPr="00D23765" w:rsidRDefault="001F6FED" w:rsidP="001F6FED">
            <w:pPr>
              <w:pStyle w:val="TableParagraph"/>
              <w:ind w:left="42"/>
              <w:jc w:val="center"/>
              <w:rPr>
                <w:spacing w:val="-2"/>
                <w:sz w:val="24"/>
                <w:szCs w:val="24"/>
                <w:lang w:val="ru-RU"/>
              </w:rPr>
            </w:pPr>
            <w:r w:rsidRPr="00D23765">
              <w:rPr>
                <w:spacing w:val="-2"/>
                <w:sz w:val="24"/>
                <w:szCs w:val="24"/>
                <w:lang w:val="ru-RU"/>
              </w:rPr>
              <w:t>Забезпечення безбар'єрності</w:t>
            </w:r>
          </w:p>
        </w:tc>
        <w:tc>
          <w:tcPr>
            <w:tcW w:w="2694" w:type="dxa"/>
            <w:tcBorders>
              <w:bottom w:val="single" w:sz="4" w:space="0" w:color="000000"/>
            </w:tcBorders>
          </w:tcPr>
          <w:p w:rsidR="00F23D7D" w:rsidRPr="00D23765" w:rsidRDefault="00F23D7D" w:rsidP="001F6FED">
            <w:pPr>
              <w:jc w:val="center"/>
              <w:rPr>
                <w:color w:val="000000"/>
                <w:sz w:val="24"/>
                <w:szCs w:val="24"/>
                <w:lang w:val="ru-RU"/>
              </w:rPr>
            </w:pPr>
            <w:r w:rsidRPr="00D23765">
              <w:rPr>
                <w:color w:val="000000"/>
                <w:sz w:val="24"/>
                <w:szCs w:val="24"/>
                <w:lang w:val="ru-RU"/>
              </w:rPr>
              <w:t>Створення безбар’єрн</w:t>
            </w:r>
            <w:r w:rsidRPr="00D23765">
              <w:rPr>
                <w:color w:val="000000"/>
                <w:sz w:val="24"/>
                <w:szCs w:val="24"/>
                <w:lang w:val="uk-UA"/>
              </w:rPr>
              <w:t xml:space="preserve">ого </w:t>
            </w:r>
            <w:r w:rsidRPr="00D23765">
              <w:rPr>
                <w:color w:val="000000"/>
                <w:sz w:val="24"/>
                <w:szCs w:val="24"/>
                <w:lang w:val="ru-RU"/>
              </w:rPr>
              <w:t>маршрут</w:t>
            </w:r>
            <w:r w:rsidRPr="00D23765">
              <w:rPr>
                <w:color w:val="000000"/>
                <w:sz w:val="24"/>
                <w:szCs w:val="24"/>
                <w:lang w:val="uk-UA"/>
              </w:rPr>
              <w:t xml:space="preserve">у в </w:t>
            </w:r>
            <w:proofErr w:type="gramStart"/>
            <w:r w:rsidRPr="00D23765">
              <w:rPr>
                <w:color w:val="000000"/>
                <w:sz w:val="24"/>
                <w:szCs w:val="24"/>
                <w:lang w:val="uk-UA"/>
              </w:rPr>
              <w:t>м</w:t>
            </w:r>
            <w:proofErr w:type="gramEnd"/>
            <w:r w:rsidRPr="00D23765">
              <w:rPr>
                <w:color w:val="000000"/>
                <w:sz w:val="24"/>
                <w:szCs w:val="24"/>
                <w:lang w:val="uk-UA"/>
              </w:rPr>
              <w:t>. Прилуки</w:t>
            </w:r>
          </w:p>
          <w:p w:rsidR="00A85AD5" w:rsidRPr="00D23765" w:rsidRDefault="00A85AD5" w:rsidP="001F6FED">
            <w:pPr>
              <w:jc w:val="center"/>
              <w:rPr>
                <w:color w:val="000000"/>
                <w:sz w:val="24"/>
                <w:szCs w:val="24"/>
                <w:lang w:val="uk-UA"/>
              </w:rPr>
            </w:pPr>
          </w:p>
        </w:tc>
        <w:tc>
          <w:tcPr>
            <w:tcW w:w="2551" w:type="dxa"/>
            <w:tcBorders>
              <w:bottom w:val="single" w:sz="4" w:space="0" w:color="000000"/>
            </w:tcBorders>
          </w:tcPr>
          <w:p w:rsidR="00A85AD5" w:rsidRPr="00D23765" w:rsidRDefault="001F6FED" w:rsidP="001F6FED">
            <w:pPr>
              <w:rPr>
                <w:rFonts w:eastAsia="Calibri"/>
                <w:sz w:val="24"/>
                <w:szCs w:val="24"/>
                <w:lang w:val="uk-UA" w:eastAsia="uk-UA" w:bidi="uk-UA"/>
              </w:rPr>
            </w:pPr>
            <w:r w:rsidRPr="00D23765">
              <w:rPr>
                <w:rFonts w:eastAsia="Calibri"/>
                <w:sz w:val="24"/>
                <w:szCs w:val="24"/>
                <w:lang w:val="ru-RU" w:eastAsia="uk-UA" w:bidi="uk-UA"/>
              </w:rPr>
              <w:t xml:space="preserve">Завдання 2.3.2. </w:t>
            </w:r>
            <w:proofErr w:type="gramStart"/>
            <w:r w:rsidRPr="00D23765">
              <w:rPr>
                <w:bCs/>
                <w:iCs/>
                <w:sz w:val="24"/>
                <w:szCs w:val="24"/>
                <w:lang w:val="ru-RU"/>
              </w:rPr>
              <w:t>П</w:t>
            </w:r>
            <w:proofErr w:type="gramEnd"/>
            <w:r w:rsidRPr="00D23765">
              <w:rPr>
                <w:bCs/>
                <w:iCs/>
                <w:sz w:val="24"/>
                <w:szCs w:val="24"/>
                <w:lang w:val="ru-RU"/>
              </w:rPr>
              <w:t xml:space="preserve">ідвищення якості благоустрою та доріг в громаді, забезпечення стійкості роботи критичної </w:t>
            </w:r>
            <w:r w:rsidRPr="00D23765">
              <w:rPr>
                <w:bCs/>
                <w:iCs/>
                <w:sz w:val="24"/>
                <w:szCs w:val="24"/>
                <w:lang w:val="ru-RU"/>
              </w:rPr>
              <w:lastRenderedPageBreak/>
              <w:t>інфраструктури.</w:t>
            </w:r>
          </w:p>
        </w:tc>
        <w:tc>
          <w:tcPr>
            <w:tcW w:w="2693" w:type="dxa"/>
            <w:tcBorders>
              <w:bottom w:val="single" w:sz="4" w:space="0" w:color="000000"/>
            </w:tcBorders>
          </w:tcPr>
          <w:p w:rsidR="00A85AD5" w:rsidRPr="00D23765" w:rsidRDefault="001F6FED" w:rsidP="001F6FED">
            <w:pPr>
              <w:rPr>
                <w:sz w:val="24"/>
                <w:szCs w:val="24"/>
                <w:lang w:val="uk-UA"/>
              </w:rPr>
            </w:pPr>
            <w:r w:rsidRPr="00D23765">
              <w:rPr>
                <w:color w:val="000000"/>
                <w:sz w:val="24"/>
                <w:szCs w:val="24"/>
                <w:lang w:val="uk-UA"/>
              </w:rPr>
              <w:lastRenderedPageBreak/>
              <w:t>Частка  реалізації комплексних робіт з облаштування безбар’єрного маршруту відповідно до вимог та стандартів доступності.</w:t>
            </w:r>
          </w:p>
        </w:tc>
        <w:tc>
          <w:tcPr>
            <w:tcW w:w="1276" w:type="dxa"/>
            <w:tcBorders>
              <w:bottom w:val="single" w:sz="4" w:space="0" w:color="000000"/>
              <w:right w:val="single" w:sz="4" w:space="0" w:color="auto"/>
            </w:tcBorders>
          </w:tcPr>
          <w:p w:rsidR="00A85AD5" w:rsidRPr="00D23765" w:rsidRDefault="001F6FED" w:rsidP="001F6FED">
            <w:pPr>
              <w:pStyle w:val="TableParagraph"/>
              <w:ind w:left="41"/>
              <w:jc w:val="center"/>
              <w:rPr>
                <w:sz w:val="24"/>
                <w:szCs w:val="24"/>
                <w:lang w:val="ru-RU"/>
              </w:rPr>
            </w:pPr>
            <w:r w:rsidRPr="00D23765">
              <w:rPr>
                <w:sz w:val="24"/>
                <w:szCs w:val="24"/>
                <w:lang w:val="ru-RU"/>
              </w:rPr>
              <w:t>0%</w:t>
            </w:r>
          </w:p>
        </w:tc>
        <w:tc>
          <w:tcPr>
            <w:tcW w:w="1181" w:type="dxa"/>
            <w:tcBorders>
              <w:left w:val="single" w:sz="4" w:space="0" w:color="auto"/>
              <w:bottom w:val="single" w:sz="4" w:space="0" w:color="000000"/>
            </w:tcBorders>
          </w:tcPr>
          <w:p w:rsidR="00A85AD5" w:rsidRPr="00D23765" w:rsidRDefault="001F6FED" w:rsidP="001F6FED">
            <w:pPr>
              <w:pStyle w:val="TableParagraph"/>
              <w:ind w:left="41"/>
              <w:jc w:val="center"/>
              <w:rPr>
                <w:sz w:val="24"/>
                <w:szCs w:val="24"/>
                <w:lang w:val="ru-RU"/>
              </w:rPr>
            </w:pPr>
            <w:r w:rsidRPr="00D23765">
              <w:rPr>
                <w:sz w:val="24"/>
                <w:szCs w:val="24"/>
                <w:lang w:val="ru-RU"/>
              </w:rPr>
              <w:t>50%</w:t>
            </w:r>
          </w:p>
        </w:tc>
        <w:tc>
          <w:tcPr>
            <w:tcW w:w="1189" w:type="dxa"/>
            <w:tcBorders>
              <w:bottom w:val="single" w:sz="4" w:space="0" w:color="000000"/>
              <w:right w:val="single" w:sz="4" w:space="0" w:color="auto"/>
            </w:tcBorders>
          </w:tcPr>
          <w:p w:rsidR="00A85AD5" w:rsidRPr="00D23765" w:rsidRDefault="001F6FED" w:rsidP="001F6FED">
            <w:pPr>
              <w:pStyle w:val="TableParagraph"/>
              <w:jc w:val="center"/>
              <w:rPr>
                <w:rFonts w:eastAsia="Calibri"/>
                <w:sz w:val="24"/>
                <w:szCs w:val="24"/>
                <w:lang w:val="ru-RU" w:eastAsia="uk-UA" w:bidi="uk-UA"/>
              </w:rPr>
            </w:pPr>
            <w:r w:rsidRPr="00D23765">
              <w:rPr>
                <w:rFonts w:eastAsia="Calibri"/>
                <w:sz w:val="24"/>
                <w:szCs w:val="24"/>
                <w:lang w:val="ru-RU" w:eastAsia="uk-UA" w:bidi="uk-UA"/>
              </w:rPr>
              <w:t>100%</w:t>
            </w:r>
          </w:p>
        </w:tc>
        <w:tc>
          <w:tcPr>
            <w:tcW w:w="1140" w:type="dxa"/>
            <w:tcBorders>
              <w:left w:val="single" w:sz="4" w:space="0" w:color="auto"/>
              <w:bottom w:val="single" w:sz="4" w:space="0" w:color="000000"/>
            </w:tcBorders>
          </w:tcPr>
          <w:p w:rsidR="00A85AD5" w:rsidRPr="00D23765" w:rsidRDefault="00A85AD5" w:rsidP="00F02E0D">
            <w:pPr>
              <w:pStyle w:val="TableParagraph"/>
              <w:rPr>
                <w:rFonts w:eastAsia="Calibri"/>
                <w:sz w:val="24"/>
                <w:szCs w:val="24"/>
                <w:lang w:val="ru-RU" w:eastAsia="uk-UA" w:bidi="uk-UA"/>
              </w:rPr>
            </w:pPr>
          </w:p>
        </w:tc>
      </w:tr>
    </w:tbl>
    <w:p w:rsidR="008D144F" w:rsidRPr="00D23765" w:rsidRDefault="008D144F" w:rsidP="0023797C">
      <w:pPr>
        <w:pStyle w:val="ac"/>
        <w:ind w:left="144" w:right="1234"/>
      </w:pPr>
    </w:p>
    <w:p w:rsidR="0023797C" w:rsidRPr="00D23765" w:rsidRDefault="0023797C" w:rsidP="0023797C">
      <w:pPr>
        <w:ind w:left="144"/>
        <w:rPr>
          <w:b/>
          <w:sz w:val="28"/>
          <w:szCs w:val="28"/>
        </w:rPr>
      </w:pPr>
      <w:r w:rsidRPr="00D23765">
        <w:rPr>
          <w:sz w:val="28"/>
          <w:szCs w:val="28"/>
        </w:rPr>
        <w:t>Галузь</w:t>
      </w:r>
      <w:r w:rsidRPr="00D23765">
        <w:rPr>
          <w:spacing w:val="-9"/>
          <w:sz w:val="28"/>
          <w:szCs w:val="28"/>
        </w:rPr>
        <w:t xml:space="preserve"> </w:t>
      </w:r>
      <w:r w:rsidRPr="00D23765">
        <w:rPr>
          <w:sz w:val="28"/>
          <w:szCs w:val="28"/>
        </w:rPr>
        <w:t>(сектор)</w:t>
      </w:r>
      <w:r w:rsidRPr="00D23765">
        <w:rPr>
          <w:spacing w:val="-7"/>
          <w:sz w:val="28"/>
          <w:szCs w:val="28"/>
        </w:rPr>
        <w:t xml:space="preserve"> </w:t>
      </w:r>
      <w:r w:rsidRPr="00D23765">
        <w:rPr>
          <w:sz w:val="28"/>
          <w:szCs w:val="28"/>
        </w:rPr>
        <w:t>для</w:t>
      </w:r>
      <w:r w:rsidRPr="00D23765">
        <w:rPr>
          <w:spacing w:val="-6"/>
          <w:sz w:val="28"/>
          <w:szCs w:val="28"/>
        </w:rPr>
        <w:t xml:space="preserve"> </w:t>
      </w:r>
      <w:r w:rsidRPr="00D23765">
        <w:rPr>
          <w:sz w:val="28"/>
          <w:szCs w:val="28"/>
        </w:rPr>
        <w:t>публічного</w:t>
      </w:r>
      <w:r w:rsidRPr="00D23765">
        <w:rPr>
          <w:spacing w:val="-4"/>
          <w:sz w:val="28"/>
          <w:szCs w:val="28"/>
        </w:rPr>
        <w:t xml:space="preserve"> </w:t>
      </w:r>
      <w:r w:rsidRPr="00D23765">
        <w:rPr>
          <w:sz w:val="28"/>
          <w:szCs w:val="28"/>
        </w:rPr>
        <w:t>інвестування</w:t>
      </w:r>
      <w:r w:rsidRPr="00D23765">
        <w:rPr>
          <w:spacing w:val="1"/>
          <w:sz w:val="28"/>
          <w:szCs w:val="28"/>
        </w:rPr>
        <w:t xml:space="preserve"> </w:t>
      </w:r>
      <w:r w:rsidRPr="00D23765">
        <w:rPr>
          <w:sz w:val="28"/>
          <w:szCs w:val="28"/>
        </w:rPr>
        <w:t>–</w:t>
      </w:r>
      <w:r w:rsidRPr="00D23765">
        <w:rPr>
          <w:spacing w:val="-4"/>
          <w:sz w:val="28"/>
          <w:szCs w:val="28"/>
        </w:rPr>
        <w:t xml:space="preserve"> </w:t>
      </w:r>
      <w:r w:rsidRPr="00D23765">
        <w:rPr>
          <w:b/>
          <w:sz w:val="28"/>
          <w:szCs w:val="28"/>
        </w:rPr>
        <w:t>Енергетика.</w:t>
      </w:r>
    </w:p>
    <w:p w:rsidR="0023797C" w:rsidRPr="00D23765" w:rsidRDefault="0023797C" w:rsidP="0023797C">
      <w:pPr>
        <w:ind w:left="144"/>
        <w:rPr>
          <w:spacing w:val="-2"/>
          <w:sz w:val="28"/>
          <w:szCs w:val="28"/>
        </w:rPr>
      </w:pPr>
      <w:r w:rsidRPr="00D23765">
        <w:rPr>
          <w:sz w:val="28"/>
          <w:szCs w:val="28"/>
        </w:rPr>
        <w:t>Структурний підрозділ,</w:t>
      </w:r>
      <w:r w:rsidRPr="00D23765">
        <w:rPr>
          <w:spacing w:val="-4"/>
          <w:sz w:val="28"/>
          <w:szCs w:val="28"/>
        </w:rPr>
        <w:t xml:space="preserve"> </w:t>
      </w:r>
      <w:r w:rsidRPr="00D23765">
        <w:rPr>
          <w:sz w:val="28"/>
          <w:szCs w:val="28"/>
        </w:rPr>
        <w:t>відповідальний</w:t>
      </w:r>
      <w:r w:rsidRPr="00D23765">
        <w:rPr>
          <w:spacing w:val="-3"/>
          <w:sz w:val="28"/>
          <w:szCs w:val="28"/>
        </w:rPr>
        <w:t xml:space="preserve"> </w:t>
      </w:r>
      <w:r w:rsidRPr="00D23765">
        <w:rPr>
          <w:sz w:val="28"/>
          <w:szCs w:val="28"/>
        </w:rPr>
        <w:t>за</w:t>
      </w:r>
      <w:r w:rsidRPr="00D23765">
        <w:rPr>
          <w:spacing w:val="-3"/>
          <w:sz w:val="28"/>
          <w:szCs w:val="28"/>
        </w:rPr>
        <w:t xml:space="preserve"> </w:t>
      </w:r>
      <w:r w:rsidRPr="00D23765">
        <w:rPr>
          <w:sz w:val="28"/>
          <w:szCs w:val="28"/>
        </w:rPr>
        <w:t>галузь</w:t>
      </w:r>
      <w:r w:rsidRPr="00D23765">
        <w:rPr>
          <w:spacing w:val="-5"/>
          <w:sz w:val="28"/>
          <w:szCs w:val="28"/>
        </w:rPr>
        <w:t xml:space="preserve"> </w:t>
      </w:r>
      <w:r w:rsidRPr="00D23765">
        <w:rPr>
          <w:sz w:val="28"/>
          <w:szCs w:val="28"/>
        </w:rPr>
        <w:t>(сектор)</w:t>
      </w:r>
      <w:r w:rsidRPr="00D23765">
        <w:rPr>
          <w:spacing w:val="-3"/>
          <w:sz w:val="28"/>
          <w:szCs w:val="28"/>
        </w:rPr>
        <w:t xml:space="preserve"> </w:t>
      </w:r>
      <w:r w:rsidRPr="00D23765">
        <w:rPr>
          <w:sz w:val="28"/>
          <w:szCs w:val="28"/>
        </w:rPr>
        <w:t>для</w:t>
      </w:r>
      <w:r w:rsidRPr="00D23765">
        <w:rPr>
          <w:spacing w:val="-3"/>
          <w:sz w:val="28"/>
          <w:szCs w:val="28"/>
        </w:rPr>
        <w:t xml:space="preserve"> </w:t>
      </w:r>
      <w:r w:rsidRPr="00D23765">
        <w:rPr>
          <w:sz w:val="28"/>
          <w:szCs w:val="28"/>
        </w:rPr>
        <w:t>публічного</w:t>
      </w:r>
      <w:r w:rsidRPr="00D23765">
        <w:rPr>
          <w:spacing w:val="-2"/>
          <w:sz w:val="28"/>
          <w:szCs w:val="28"/>
        </w:rPr>
        <w:t xml:space="preserve"> </w:t>
      </w:r>
      <w:r w:rsidRPr="00D23765">
        <w:rPr>
          <w:sz w:val="28"/>
          <w:szCs w:val="28"/>
        </w:rPr>
        <w:t>інвестування</w:t>
      </w:r>
      <w:r w:rsidRPr="00D23765">
        <w:t xml:space="preserve"> </w:t>
      </w:r>
      <w:r w:rsidRPr="00D23765">
        <w:rPr>
          <w:sz w:val="28"/>
          <w:szCs w:val="28"/>
        </w:rPr>
        <w:t>–</w:t>
      </w:r>
      <w:r w:rsidRPr="00D23765">
        <w:rPr>
          <w:spacing w:val="-3"/>
          <w:sz w:val="28"/>
          <w:szCs w:val="28"/>
        </w:rPr>
        <w:t xml:space="preserve"> </w:t>
      </w:r>
      <w:r w:rsidRPr="00D23765">
        <w:rPr>
          <w:sz w:val="28"/>
          <w:szCs w:val="28"/>
        </w:rPr>
        <w:t>управління житлово-комунального господарства  міської ради.</w:t>
      </w:r>
    </w:p>
    <w:p w:rsidR="0023797C" w:rsidRPr="00D23765" w:rsidRDefault="0023797C" w:rsidP="0023797C">
      <w:pPr>
        <w:pStyle w:val="ac"/>
        <w:ind w:left="144" w:right="1234"/>
      </w:pPr>
      <w:r w:rsidRPr="00D23765">
        <w:t>Граничний сукупний обсяг публічних інвестицій на середньостроковий період – 5</w:t>
      </w:r>
      <w:r w:rsidR="00F02E0D" w:rsidRPr="00D23765">
        <w:t> </w:t>
      </w:r>
      <w:r w:rsidRPr="00D23765">
        <w:t>100</w:t>
      </w:r>
      <w:r w:rsidR="00F02E0D" w:rsidRPr="00D23765">
        <w:t xml:space="preserve"> 000</w:t>
      </w:r>
      <w:r w:rsidRPr="00D23765">
        <w:t xml:space="preserve"> грн.</w:t>
      </w:r>
    </w:p>
    <w:p w:rsidR="00F02E0D" w:rsidRPr="00D23765" w:rsidRDefault="00F02E0D" w:rsidP="0023797C">
      <w:pPr>
        <w:pStyle w:val="ac"/>
        <w:ind w:left="144" w:right="1234"/>
      </w:pPr>
    </w:p>
    <w:tbl>
      <w:tblPr>
        <w:tblStyle w:val="TableNormal"/>
        <w:tblW w:w="15415" w:type="dxa"/>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691"/>
        <w:gridCol w:w="2694"/>
        <w:gridCol w:w="2551"/>
        <w:gridCol w:w="2693"/>
        <w:gridCol w:w="1276"/>
        <w:gridCol w:w="1181"/>
        <w:gridCol w:w="1189"/>
        <w:gridCol w:w="1140"/>
      </w:tblGrid>
      <w:tr w:rsidR="00F02E0D" w:rsidRPr="00D23765" w:rsidTr="00F02E0D">
        <w:trPr>
          <w:trHeight w:val="755"/>
        </w:trPr>
        <w:tc>
          <w:tcPr>
            <w:tcW w:w="2691" w:type="dxa"/>
          </w:tcPr>
          <w:p w:rsidR="00F02E0D" w:rsidRPr="00D23765" w:rsidRDefault="00F02E0D" w:rsidP="00F02E0D">
            <w:pPr>
              <w:pStyle w:val="TableParagraph"/>
              <w:ind w:left="42"/>
              <w:jc w:val="center"/>
              <w:rPr>
                <w:b/>
                <w:sz w:val="24"/>
                <w:szCs w:val="24"/>
                <w:lang w:val="ru-RU"/>
              </w:rPr>
            </w:pPr>
            <w:proofErr w:type="gramStart"/>
            <w:r w:rsidRPr="00D23765">
              <w:rPr>
                <w:sz w:val="24"/>
                <w:lang w:val="ru-RU"/>
              </w:rPr>
              <w:t>П</w:t>
            </w:r>
            <w:proofErr w:type="gramEnd"/>
            <w:r w:rsidRPr="00D23765">
              <w:rPr>
                <w:sz w:val="24"/>
                <w:lang w:val="ru-RU"/>
              </w:rPr>
              <w:t>ідсектор</w:t>
            </w:r>
            <w:r w:rsidRPr="00D23765">
              <w:rPr>
                <w:spacing w:val="-15"/>
                <w:sz w:val="24"/>
                <w:lang w:val="ru-RU"/>
              </w:rPr>
              <w:t xml:space="preserve"> </w:t>
            </w:r>
            <w:r w:rsidRPr="00D23765">
              <w:rPr>
                <w:sz w:val="24"/>
                <w:lang w:val="ru-RU"/>
              </w:rPr>
              <w:t xml:space="preserve">галузі (сектору) для </w:t>
            </w:r>
            <w:r w:rsidRPr="00D23765">
              <w:rPr>
                <w:spacing w:val="-2"/>
                <w:sz w:val="24"/>
                <w:lang w:val="ru-RU"/>
              </w:rPr>
              <w:t>публічного інвестування</w:t>
            </w:r>
          </w:p>
        </w:tc>
        <w:tc>
          <w:tcPr>
            <w:tcW w:w="2694" w:type="dxa"/>
          </w:tcPr>
          <w:p w:rsidR="00F02E0D" w:rsidRPr="00D23765" w:rsidRDefault="00F02E0D" w:rsidP="00F02E0D">
            <w:pPr>
              <w:pStyle w:val="TableParagraph"/>
              <w:ind w:left="44" w:right="112"/>
              <w:jc w:val="center"/>
              <w:rPr>
                <w:b/>
                <w:sz w:val="24"/>
                <w:szCs w:val="24"/>
              </w:rPr>
            </w:pPr>
            <w:r w:rsidRPr="00D23765">
              <w:rPr>
                <w:sz w:val="24"/>
              </w:rPr>
              <w:t>Основний</w:t>
            </w:r>
            <w:r w:rsidRPr="00D23765">
              <w:rPr>
                <w:spacing w:val="-15"/>
                <w:sz w:val="24"/>
              </w:rPr>
              <w:t xml:space="preserve"> </w:t>
            </w:r>
            <w:r w:rsidRPr="00D23765">
              <w:rPr>
                <w:sz w:val="24"/>
              </w:rPr>
              <w:t>напрям</w:t>
            </w:r>
            <w:r w:rsidRPr="00D23765">
              <w:rPr>
                <w:spacing w:val="-15"/>
                <w:sz w:val="24"/>
              </w:rPr>
              <w:t xml:space="preserve"> </w:t>
            </w:r>
            <w:r w:rsidRPr="00D23765">
              <w:rPr>
                <w:sz w:val="24"/>
              </w:rPr>
              <w:t xml:space="preserve">публічного </w:t>
            </w:r>
            <w:r w:rsidRPr="00D23765">
              <w:rPr>
                <w:spacing w:val="-2"/>
                <w:sz w:val="24"/>
              </w:rPr>
              <w:t>інвестування</w:t>
            </w:r>
          </w:p>
        </w:tc>
        <w:tc>
          <w:tcPr>
            <w:tcW w:w="2551" w:type="dxa"/>
          </w:tcPr>
          <w:p w:rsidR="00F02E0D" w:rsidRPr="00D23765" w:rsidRDefault="00F02E0D" w:rsidP="00F02E0D">
            <w:pPr>
              <w:pStyle w:val="TableParagraph"/>
              <w:ind w:left="44"/>
              <w:jc w:val="center"/>
              <w:rPr>
                <w:b/>
                <w:sz w:val="24"/>
                <w:szCs w:val="24"/>
                <w:lang w:val="ru-RU"/>
              </w:rPr>
            </w:pPr>
            <w:r w:rsidRPr="00D23765">
              <w:rPr>
                <w:spacing w:val="-2"/>
                <w:sz w:val="24"/>
                <w:szCs w:val="24"/>
                <w:lang w:val="ru-RU"/>
              </w:rPr>
              <w:t>Відповідність завданню Стратегії розвитку громади</w:t>
            </w:r>
          </w:p>
        </w:tc>
        <w:tc>
          <w:tcPr>
            <w:tcW w:w="2693" w:type="dxa"/>
          </w:tcPr>
          <w:p w:rsidR="00F02E0D" w:rsidRPr="00D23765" w:rsidRDefault="00F02E0D" w:rsidP="00F02E0D">
            <w:pPr>
              <w:pStyle w:val="TableParagraph"/>
              <w:ind w:left="43"/>
              <w:jc w:val="center"/>
              <w:rPr>
                <w:sz w:val="24"/>
                <w:szCs w:val="24"/>
                <w:lang w:val="ru-RU"/>
              </w:rPr>
            </w:pPr>
            <w:r w:rsidRPr="00D23765">
              <w:rPr>
                <w:sz w:val="24"/>
              </w:rPr>
              <w:t>Найменування</w:t>
            </w:r>
            <w:r w:rsidRPr="00D23765">
              <w:rPr>
                <w:spacing w:val="-15"/>
                <w:sz w:val="24"/>
              </w:rPr>
              <w:t xml:space="preserve"> </w:t>
            </w:r>
            <w:r w:rsidRPr="00D23765">
              <w:rPr>
                <w:sz w:val="24"/>
              </w:rPr>
              <w:t xml:space="preserve">цільового </w:t>
            </w:r>
            <w:r w:rsidRPr="00D23765">
              <w:rPr>
                <w:spacing w:val="-2"/>
                <w:sz w:val="24"/>
              </w:rPr>
              <w:t>показника</w:t>
            </w:r>
          </w:p>
        </w:tc>
        <w:tc>
          <w:tcPr>
            <w:tcW w:w="1276" w:type="dxa"/>
            <w:tcBorders>
              <w:right w:val="single" w:sz="4" w:space="0" w:color="auto"/>
            </w:tcBorders>
          </w:tcPr>
          <w:p w:rsidR="00F02E0D" w:rsidRPr="00D23765" w:rsidRDefault="00F02E0D" w:rsidP="00D23765">
            <w:pPr>
              <w:pStyle w:val="TableParagraph"/>
              <w:spacing w:before="100"/>
              <w:ind w:left="79" w:right="57"/>
              <w:rPr>
                <w:sz w:val="24"/>
                <w:lang w:val="uk-UA"/>
              </w:rPr>
            </w:pPr>
            <w:r w:rsidRPr="00D23765">
              <w:rPr>
                <w:spacing w:val="-2"/>
                <w:sz w:val="24"/>
              </w:rPr>
              <w:t xml:space="preserve">Базове значення </w:t>
            </w:r>
          </w:p>
        </w:tc>
        <w:tc>
          <w:tcPr>
            <w:tcW w:w="1181" w:type="dxa"/>
            <w:tcBorders>
              <w:left w:val="single" w:sz="4" w:space="0" w:color="auto"/>
            </w:tcBorders>
          </w:tcPr>
          <w:p w:rsidR="00F02E0D" w:rsidRPr="00D23765" w:rsidRDefault="00F02E0D" w:rsidP="00F02E0D">
            <w:pPr>
              <w:pStyle w:val="TableParagraph"/>
              <w:spacing w:before="100"/>
              <w:ind w:left="50" w:right="25" w:hanging="50"/>
              <w:rPr>
                <w:sz w:val="24"/>
                <w:lang w:val="uk-UA"/>
              </w:rPr>
            </w:pPr>
            <w:r w:rsidRPr="00D23765">
              <w:rPr>
                <w:spacing w:val="-2"/>
                <w:sz w:val="24"/>
                <w:lang w:val="uk-UA"/>
              </w:rPr>
              <w:t xml:space="preserve"> </w:t>
            </w:r>
            <w:r w:rsidRPr="00D23765">
              <w:rPr>
                <w:spacing w:val="-2"/>
                <w:sz w:val="24"/>
              </w:rPr>
              <w:t xml:space="preserve">Планове </w:t>
            </w:r>
            <w:r w:rsidRPr="00D23765">
              <w:rPr>
                <w:sz w:val="24"/>
              </w:rPr>
              <w:t>значення</w:t>
            </w:r>
            <w:r w:rsidRPr="00D23765">
              <w:rPr>
                <w:spacing w:val="-15"/>
                <w:sz w:val="24"/>
              </w:rPr>
              <w:t xml:space="preserve"> </w:t>
            </w:r>
            <w:r w:rsidRPr="00D23765">
              <w:rPr>
                <w:sz w:val="24"/>
              </w:rPr>
              <w:t>на 2027 р.</w:t>
            </w:r>
            <w:r w:rsidRPr="00D23765">
              <w:rPr>
                <w:spacing w:val="60"/>
                <w:sz w:val="24"/>
              </w:rPr>
              <w:t xml:space="preserve"> </w:t>
            </w:r>
          </w:p>
        </w:tc>
        <w:tc>
          <w:tcPr>
            <w:tcW w:w="1189" w:type="dxa"/>
            <w:tcBorders>
              <w:right w:val="single" w:sz="4" w:space="0" w:color="auto"/>
            </w:tcBorders>
          </w:tcPr>
          <w:p w:rsidR="00F02E0D" w:rsidRPr="00D23765" w:rsidRDefault="00F02E0D" w:rsidP="00F02E0D">
            <w:pPr>
              <w:pStyle w:val="TableParagraph"/>
              <w:spacing w:before="100"/>
              <w:ind w:left="72" w:right="48" w:firstLine="23"/>
              <w:rPr>
                <w:sz w:val="24"/>
                <w:lang w:val="uk-UA"/>
              </w:rPr>
            </w:pPr>
            <w:r w:rsidRPr="00D23765">
              <w:rPr>
                <w:spacing w:val="-2"/>
                <w:sz w:val="24"/>
              </w:rPr>
              <w:t xml:space="preserve">Планове </w:t>
            </w:r>
            <w:r w:rsidRPr="00D23765">
              <w:rPr>
                <w:sz w:val="24"/>
              </w:rPr>
              <w:t>значення</w:t>
            </w:r>
            <w:r w:rsidRPr="00D23765">
              <w:rPr>
                <w:spacing w:val="-15"/>
                <w:sz w:val="24"/>
              </w:rPr>
              <w:t xml:space="preserve"> </w:t>
            </w:r>
            <w:r w:rsidRPr="00D23765">
              <w:rPr>
                <w:sz w:val="24"/>
              </w:rPr>
              <w:t>на 2028 р.</w:t>
            </w:r>
          </w:p>
        </w:tc>
        <w:tc>
          <w:tcPr>
            <w:tcW w:w="1140" w:type="dxa"/>
            <w:tcBorders>
              <w:left w:val="single" w:sz="4" w:space="0" w:color="auto"/>
            </w:tcBorders>
          </w:tcPr>
          <w:p w:rsidR="00F02E0D" w:rsidRPr="00D23765" w:rsidRDefault="00F02E0D" w:rsidP="00F02E0D">
            <w:pPr>
              <w:pStyle w:val="TableParagraph"/>
              <w:spacing w:before="100"/>
              <w:ind w:left="59" w:right="37"/>
              <w:rPr>
                <w:sz w:val="24"/>
                <w:lang w:val="uk-UA"/>
              </w:rPr>
            </w:pPr>
            <w:r w:rsidRPr="00D23765">
              <w:rPr>
                <w:spacing w:val="-2"/>
                <w:sz w:val="24"/>
              </w:rPr>
              <w:t xml:space="preserve">Планове значення </w:t>
            </w:r>
            <w:r w:rsidRPr="00D23765">
              <w:rPr>
                <w:sz w:val="24"/>
              </w:rPr>
              <w:t xml:space="preserve">на 2029 </w:t>
            </w:r>
            <w:r w:rsidRPr="00D23765">
              <w:rPr>
                <w:sz w:val="24"/>
                <w:lang w:val="uk-UA"/>
              </w:rPr>
              <w:t xml:space="preserve">р </w:t>
            </w:r>
          </w:p>
        </w:tc>
      </w:tr>
      <w:tr w:rsidR="00F02E0D" w:rsidRPr="00D23765" w:rsidTr="0017338F">
        <w:trPr>
          <w:trHeight w:val="916"/>
        </w:trPr>
        <w:tc>
          <w:tcPr>
            <w:tcW w:w="2691" w:type="dxa"/>
            <w:tcBorders>
              <w:bottom w:val="single" w:sz="4" w:space="0" w:color="000000"/>
            </w:tcBorders>
          </w:tcPr>
          <w:p w:rsidR="00F02E0D" w:rsidRPr="00D23765" w:rsidRDefault="00F02E0D" w:rsidP="0017338F">
            <w:pPr>
              <w:pStyle w:val="TableParagraph"/>
              <w:ind w:left="42"/>
              <w:jc w:val="center"/>
              <w:rPr>
                <w:spacing w:val="-2"/>
                <w:sz w:val="24"/>
                <w:szCs w:val="24"/>
                <w:lang w:val="ru-RU"/>
              </w:rPr>
            </w:pPr>
            <w:r w:rsidRPr="00D23765">
              <w:rPr>
                <w:sz w:val="24"/>
                <w:szCs w:val="24"/>
              </w:rPr>
              <w:t>Теплова енергетика</w:t>
            </w:r>
          </w:p>
        </w:tc>
        <w:tc>
          <w:tcPr>
            <w:tcW w:w="2694" w:type="dxa"/>
            <w:tcBorders>
              <w:bottom w:val="single" w:sz="4" w:space="0" w:color="000000"/>
            </w:tcBorders>
          </w:tcPr>
          <w:p w:rsidR="00F02E0D" w:rsidRPr="00D23765" w:rsidRDefault="00F02E0D" w:rsidP="0017338F">
            <w:pPr>
              <w:pStyle w:val="TableParagraph"/>
              <w:ind w:left="44" w:right="112"/>
              <w:jc w:val="center"/>
              <w:rPr>
                <w:spacing w:val="-2"/>
                <w:sz w:val="24"/>
                <w:szCs w:val="24"/>
                <w:lang w:val="ru-RU"/>
              </w:rPr>
            </w:pPr>
            <w:r w:rsidRPr="00D23765">
              <w:rPr>
                <w:spacing w:val="-2"/>
                <w:sz w:val="24"/>
                <w:szCs w:val="24"/>
                <w:lang w:val="ru-RU"/>
              </w:rPr>
              <w:t xml:space="preserve">Реконструкція, технічне переоснащення </w:t>
            </w:r>
            <w:r w:rsidRPr="00D23765">
              <w:rPr>
                <w:sz w:val="24"/>
                <w:szCs w:val="24"/>
                <w:lang w:val="ru-RU"/>
              </w:rPr>
              <w:t xml:space="preserve">діючих об’єктів </w:t>
            </w:r>
            <w:r w:rsidRPr="00D23765">
              <w:rPr>
                <w:spacing w:val="-2"/>
                <w:sz w:val="24"/>
                <w:szCs w:val="24"/>
                <w:lang w:val="ru-RU"/>
              </w:rPr>
              <w:t>енергетичної інфраструктури</w:t>
            </w:r>
          </w:p>
        </w:tc>
        <w:tc>
          <w:tcPr>
            <w:tcW w:w="2551" w:type="dxa"/>
            <w:tcBorders>
              <w:bottom w:val="single" w:sz="4" w:space="0" w:color="000000"/>
            </w:tcBorders>
          </w:tcPr>
          <w:p w:rsidR="00F02E0D" w:rsidRPr="00D23765" w:rsidRDefault="0017338F" w:rsidP="0017338F">
            <w:pPr>
              <w:rPr>
                <w:sz w:val="24"/>
                <w:szCs w:val="24"/>
                <w:lang w:val="ru-RU"/>
              </w:rPr>
            </w:pPr>
            <w:r w:rsidRPr="00D23765">
              <w:rPr>
                <w:rFonts w:eastAsia="Calibri"/>
                <w:color w:val="000000"/>
                <w:sz w:val="24"/>
                <w:szCs w:val="24"/>
                <w:lang w:val="ru-RU" w:eastAsia="uk-UA" w:bidi="uk-UA"/>
              </w:rPr>
              <w:t xml:space="preserve">Завдання 2.1.4. </w:t>
            </w:r>
            <w:r w:rsidRPr="00D23765">
              <w:rPr>
                <w:sz w:val="24"/>
                <w:szCs w:val="24"/>
                <w:lang w:val="ru-RU"/>
              </w:rPr>
              <w:t>Покращення якості надання житлово-комунальних послуг.</w:t>
            </w:r>
          </w:p>
        </w:tc>
        <w:tc>
          <w:tcPr>
            <w:tcW w:w="2693" w:type="dxa"/>
            <w:tcBorders>
              <w:bottom w:val="single" w:sz="4" w:space="0" w:color="000000"/>
            </w:tcBorders>
          </w:tcPr>
          <w:p w:rsidR="00F02E0D" w:rsidRPr="00D23765" w:rsidRDefault="0017338F" w:rsidP="0017338F">
            <w:pPr>
              <w:pStyle w:val="TableParagraph"/>
              <w:ind w:left="43"/>
              <w:rPr>
                <w:sz w:val="24"/>
                <w:szCs w:val="24"/>
                <w:lang w:val="ru-RU"/>
              </w:rPr>
            </w:pPr>
            <w:r w:rsidRPr="00D23765">
              <w:rPr>
                <w:sz w:val="24"/>
                <w:szCs w:val="24"/>
                <w:lang w:val="ru-RU"/>
              </w:rPr>
              <w:t xml:space="preserve">Частка нових енергоощадливих котлів на центральних котельнях міста </w:t>
            </w:r>
          </w:p>
        </w:tc>
        <w:tc>
          <w:tcPr>
            <w:tcW w:w="1276" w:type="dxa"/>
            <w:tcBorders>
              <w:bottom w:val="single" w:sz="4" w:space="0" w:color="000000"/>
              <w:right w:val="single" w:sz="4" w:space="0" w:color="auto"/>
            </w:tcBorders>
          </w:tcPr>
          <w:p w:rsidR="00F02E0D" w:rsidRPr="00D23765" w:rsidRDefault="00D23765" w:rsidP="00D23765">
            <w:pPr>
              <w:pStyle w:val="TableParagraph"/>
              <w:ind w:left="41"/>
              <w:jc w:val="center"/>
              <w:rPr>
                <w:sz w:val="24"/>
                <w:szCs w:val="24"/>
                <w:lang w:val="ru-RU"/>
              </w:rPr>
            </w:pPr>
            <w:r w:rsidRPr="00D23765">
              <w:rPr>
                <w:sz w:val="24"/>
                <w:szCs w:val="24"/>
                <w:lang w:val="ru-RU"/>
              </w:rPr>
              <w:t>25%</w:t>
            </w:r>
          </w:p>
        </w:tc>
        <w:tc>
          <w:tcPr>
            <w:tcW w:w="1181" w:type="dxa"/>
            <w:tcBorders>
              <w:left w:val="single" w:sz="4" w:space="0" w:color="auto"/>
              <w:bottom w:val="single" w:sz="4" w:space="0" w:color="000000"/>
            </w:tcBorders>
          </w:tcPr>
          <w:p w:rsidR="00F02E0D" w:rsidRPr="00D23765" w:rsidRDefault="00F02E0D" w:rsidP="00D23765">
            <w:pPr>
              <w:pStyle w:val="TableParagraph"/>
              <w:ind w:left="41"/>
              <w:jc w:val="center"/>
              <w:rPr>
                <w:sz w:val="24"/>
                <w:szCs w:val="24"/>
                <w:lang w:val="ru-RU"/>
              </w:rPr>
            </w:pPr>
          </w:p>
        </w:tc>
        <w:tc>
          <w:tcPr>
            <w:tcW w:w="1189" w:type="dxa"/>
            <w:tcBorders>
              <w:bottom w:val="single" w:sz="4" w:space="0" w:color="000000"/>
              <w:right w:val="single" w:sz="4" w:space="0" w:color="auto"/>
            </w:tcBorders>
          </w:tcPr>
          <w:p w:rsidR="00F02E0D" w:rsidRPr="00D23765" w:rsidRDefault="00961BAD" w:rsidP="00D23765">
            <w:pPr>
              <w:pStyle w:val="TableParagraph"/>
              <w:jc w:val="center"/>
              <w:rPr>
                <w:rFonts w:eastAsia="Calibri"/>
                <w:sz w:val="24"/>
                <w:szCs w:val="24"/>
                <w:lang w:val="ru-RU" w:eastAsia="uk-UA" w:bidi="uk-UA"/>
              </w:rPr>
            </w:pPr>
            <w:r>
              <w:rPr>
                <w:rFonts w:eastAsia="Calibri"/>
                <w:sz w:val="24"/>
                <w:szCs w:val="24"/>
                <w:lang w:val="ru-RU" w:eastAsia="uk-UA" w:bidi="uk-UA"/>
              </w:rPr>
              <w:t>28</w:t>
            </w:r>
            <w:r w:rsidR="00D23765" w:rsidRPr="00D23765">
              <w:rPr>
                <w:rFonts w:eastAsia="Calibri"/>
                <w:sz w:val="24"/>
                <w:szCs w:val="24"/>
                <w:lang w:val="ru-RU" w:eastAsia="uk-UA" w:bidi="uk-UA"/>
              </w:rPr>
              <w:t>%</w:t>
            </w:r>
          </w:p>
        </w:tc>
        <w:tc>
          <w:tcPr>
            <w:tcW w:w="1140" w:type="dxa"/>
            <w:tcBorders>
              <w:left w:val="single" w:sz="4" w:space="0" w:color="auto"/>
              <w:bottom w:val="single" w:sz="4" w:space="0" w:color="000000"/>
            </w:tcBorders>
          </w:tcPr>
          <w:p w:rsidR="00F02E0D" w:rsidRPr="00D23765" w:rsidRDefault="00D23765" w:rsidP="00961BAD">
            <w:pPr>
              <w:pStyle w:val="TableParagraph"/>
              <w:jc w:val="center"/>
              <w:rPr>
                <w:rFonts w:eastAsia="Calibri"/>
                <w:sz w:val="24"/>
                <w:szCs w:val="24"/>
                <w:lang w:val="ru-RU" w:eastAsia="uk-UA" w:bidi="uk-UA"/>
              </w:rPr>
            </w:pPr>
            <w:r w:rsidRPr="00D23765">
              <w:rPr>
                <w:rFonts w:eastAsia="Calibri"/>
                <w:sz w:val="24"/>
                <w:szCs w:val="24"/>
                <w:lang w:val="ru-RU" w:eastAsia="uk-UA" w:bidi="uk-UA"/>
              </w:rPr>
              <w:t>3</w:t>
            </w:r>
            <w:r w:rsidR="00961BAD">
              <w:rPr>
                <w:rFonts w:eastAsia="Calibri"/>
                <w:sz w:val="24"/>
                <w:szCs w:val="24"/>
                <w:lang w:val="ru-RU" w:eastAsia="uk-UA" w:bidi="uk-UA"/>
              </w:rPr>
              <w:t>1</w:t>
            </w:r>
            <w:r w:rsidRPr="00D23765">
              <w:rPr>
                <w:rFonts w:eastAsia="Calibri"/>
                <w:sz w:val="24"/>
                <w:szCs w:val="24"/>
                <w:lang w:val="ru-RU" w:eastAsia="uk-UA" w:bidi="uk-UA"/>
              </w:rPr>
              <w:t>%</w:t>
            </w:r>
          </w:p>
        </w:tc>
      </w:tr>
    </w:tbl>
    <w:p w:rsidR="00F02E0D" w:rsidRPr="00D23765" w:rsidRDefault="00F02E0D" w:rsidP="0023797C">
      <w:pPr>
        <w:pStyle w:val="ac"/>
        <w:ind w:left="144" w:right="1234"/>
      </w:pPr>
    </w:p>
    <w:p w:rsidR="0023797C" w:rsidRPr="00D23765" w:rsidRDefault="0023797C" w:rsidP="0023797C">
      <w:pPr>
        <w:ind w:left="144"/>
        <w:rPr>
          <w:b/>
          <w:sz w:val="28"/>
          <w:szCs w:val="28"/>
        </w:rPr>
      </w:pPr>
      <w:r w:rsidRPr="00D23765">
        <w:rPr>
          <w:sz w:val="28"/>
          <w:szCs w:val="28"/>
        </w:rPr>
        <w:t>Галузь</w:t>
      </w:r>
      <w:r w:rsidRPr="00D23765">
        <w:rPr>
          <w:spacing w:val="-9"/>
          <w:sz w:val="28"/>
          <w:szCs w:val="28"/>
        </w:rPr>
        <w:t xml:space="preserve"> </w:t>
      </w:r>
      <w:r w:rsidRPr="00D23765">
        <w:rPr>
          <w:sz w:val="28"/>
          <w:szCs w:val="28"/>
        </w:rPr>
        <w:t>(сектор)</w:t>
      </w:r>
      <w:r w:rsidRPr="00D23765">
        <w:rPr>
          <w:spacing w:val="-7"/>
          <w:sz w:val="28"/>
          <w:szCs w:val="28"/>
        </w:rPr>
        <w:t xml:space="preserve"> </w:t>
      </w:r>
      <w:r w:rsidRPr="00D23765">
        <w:rPr>
          <w:sz w:val="28"/>
          <w:szCs w:val="28"/>
        </w:rPr>
        <w:t>для</w:t>
      </w:r>
      <w:r w:rsidRPr="00D23765">
        <w:rPr>
          <w:spacing w:val="-6"/>
          <w:sz w:val="28"/>
          <w:szCs w:val="28"/>
        </w:rPr>
        <w:t xml:space="preserve"> </w:t>
      </w:r>
      <w:r w:rsidRPr="00D23765">
        <w:rPr>
          <w:sz w:val="28"/>
          <w:szCs w:val="28"/>
        </w:rPr>
        <w:t>публічного</w:t>
      </w:r>
      <w:r w:rsidRPr="00D23765">
        <w:rPr>
          <w:spacing w:val="-4"/>
          <w:sz w:val="28"/>
          <w:szCs w:val="28"/>
        </w:rPr>
        <w:t xml:space="preserve"> </w:t>
      </w:r>
      <w:r w:rsidRPr="00D23765">
        <w:rPr>
          <w:sz w:val="28"/>
          <w:szCs w:val="28"/>
        </w:rPr>
        <w:t>інвестування</w:t>
      </w:r>
      <w:r w:rsidRPr="00D23765">
        <w:rPr>
          <w:spacing w:val="1"/>
          <w:sz w:val="28"/>
          <w:szCs w:val="28"/>
        </w:rPr>
        <w:t xml:space="preserve"> </w:t>
      </w:r>
      <w:r w:rsidRPr="00D23765">
        <w:rPr>
          <w:sz w:val="28"/>
          <w:szCs w:val="28"/>
        </w:rPr>
        <w:t>–</w:t>
      </w:r>
      <w:r w:rsidRPr="00D23765">
        <w:rPr>
          <w:spacing w:val="-4"/>
          <w:sz w:val="28"/>
          <w:szCs w:val="28"/>
        </w:rPr>
        <w:t xml:space="preserve"> </w:t>
      </w:r>
      <w:r w:rsidRPr="00D23765">
        <w:rPr>
          <w:b/>
          <w:sz w:val="28"/>
          <w:szCs w:val="28"/>
        </w:rPr>
        <w:t>Муніципальна інфраструктура та послуги.</w:t>
      </w:r>
    </w:p>
    <w:p w:rsidR="0023797C" w:rsidRPr="00D23765" w:rsidRDefault="0023797C" w:rsidP="0023797C">
      <w:pPr>
        <w:ind w:left="144"/>
        <w:rPr>
          <w:spacing w:val="-2"/>
          <w:sz w:val="28"/>
          <w:szCs w:val="28"/>
        </w:rPr>
      </w:pPr>
      <w:r w:rsidRPr="00D23765">
        <w:rPr>
          <w:sz w:val="28"/>
          <w:szCs w:val="28"/>
        </w:rPr>
        <w:t>Структурний підрозділ,</w:t>
      </w:r>
      <w:r w:rsidRPr="00D23765">
        <w:rPr>
          <w:spacing w:val="-4"/>
          <w:sz w:val="28"/>
          <w:szCs w:val="28"/>
        </w:rPr>
        <w:t xml:space="preserve"> </w:t>
      </w:r>
      <w:r w:rsidRPr="00D23765">
        <w:rPr>
          <w:sz w:val="28"/>
          <w:szCs w:val="28"/>
        </w:rPr>
        <w:t>відповідальний</w:t>
      </w:r>
      <w:r w:rsidRPr="00D23765">
        <w:rPr>
          <w:spacing w:val="-3"/>
          <w:sz w:val="28"/>
          <w:szCs w:val="28"/>
        </w:rPr>
        <w:t xml:space="preserve"> </w:t>
      </w:r>
      <w:r w:rsidRPr="00D23765">
        <w:rPr>
          <w:sz w:val="28"/>
          <w:szCs w:val="28"/>
        </w:rPr>
        <w:t>за</w:t>
      </w:r>
      <w:r w:rsidRPr="00D23765">
        <w:rPr>
          <w:spacing w:val="-3"/>
          <w:sz w:val="28"/>
          <w:szCs w:val="28"/>
        </w:rPr>
        <w:t xml:space="preserve"> </w:t>
      </w:r>
      <w:r w:rsidRPr="00D23765">
        <w:rPr>
          <w:sz w:val="28"/>
          <w:szCs w:val="28"/>
        </w:rPr>
        <w:t>галузь</w:t>
      </w:r>
      <w:r w:rsidRPr="00D23765">
        <w:rPr>
          <w:spacing w:val="-5"/>
          <w:sz w:val="28"/>
          <w:szCs w:val="28"/>
        </w:rPr>
        <w:t xml:space="preserve"> </w:t>
      </w:r>
      <w:r w:rsidRPr="00D23765">
        <w:rPr>
          <w:sz w:val="28"/>
          <w:szCs w:val="28"/>
        </w:rPr>
        <w:t>(сектор)</w:t>
      </w:r>
      <w:r w:rsidRPr="00D23765">
        <w:rPr>
          <w:spacing w:val="-3"/>
          <w:sz w:val="28"/>
          <w:szCs w:val="28"/>
        </w:rPr>
        <w:t xml:space="preserve"> </w:t>
      </w:r>
      <w:r w:rsidRPr="00D23765">
        <w:rPr>
          <w:sz w:val="28"/>
          <w:szCs w:val="28"/>
        </w:rPr>
        <w:t>для</w:t>
      </w:r>
      <w:r w:rsidRPr="00D23765">
        <w:rPr>
          <w:spacing w:val="-3"/>
          <w:sz w:val="28"/>
          <w:szCs w:val="28"/>
        </w:rPr>
        <w:t xml:space="preserve"> </w:t>
      </w:r>
      <w:r w:rsidRPr="00D23765">
        <w:rPr>
          <w:sz w:val="28"/>
          <w:szCs w:val="28"/>
        </w:rPr>
        <w:t>публічного</w:t>
      </w:r>
      <w:r w:rsidRPr="00D23765">
        <w:rPr>
          <w:spacing w:val="-2"/>
          <w:sz w:val="28"/>
          <w:szCs w:val="28"/>
        </w:rPr>
        <w:t xml:space="preserve"> </w:t>
      </w:r>
      <w:r w:rsidRPr="00D23765">
        <w:rPr>
          <w:sz w:val="28"/>
          <w:szCs w:val="28"/>
        </w:rPr>
        <w:t>інвестування –</w:t>
      </w:r>
      <w:r w:rsidRPr="00D23765">
        <w:rPr>
          <w:spacing w:val="-3"/>
          <w:sz w:val="28"/>
          <w:szCs w:val="28"/>
        </w:rPr>
        <w:t xml:space="preserve"> </w:t>
      </w:r>
      <w:r w:rsidRPr="00D23765">
        <w:rPr>
          <w:sz w:val="28"/>
          <w:szCs w:val="28"/>
        </w:rPr>
        <w:t>управління житлово-комунального господарства  міської ради.</w:t>
      </w:r>
    </w:p>
    <w:p w:rsidR="0023797C" w:rsidRPr="00D23765" w:rsidRDefault="0023797C" w:rsidP="0023797C">
      <w:pPr>
        <w:pStyle w:val="ac"/>
        <w:ind w:left="144" w:right="1234"/>
      </w:pPr>
      <w:r w:rsidRPr="00D23765">
        <w:t xml:space="preserve">Граничний сукупний обсяг публічних інвестицій на середньостроковий період – </w:t>
      </w:r>
      <w:r w:rsidR="00F54E9B" w:rsidRPr="00D23765">
        <w:rPr>
          <w:color w:val="000000"/>
          <w:lang w:eastAsia="uk-UA"/>
        </w:rPr>
        <w:t>83</w:t>
      </w:r>
      <w:r w:rsidR="0017338F" w:rsidRPr="00D23765">
        <w:rPr>
          <w:color w:val="000000"/>
          <w:lang w:eastAsia="uk-UA"/>
        </w:rPr>
        <w:t xml:space="preserve"> </w:t>
      </w:r>
      <w:r w:rsidR="00F54E9B" w:rsidRPr="00D23765">
        <w:rPr>
          <w:color w:val="000000"/>
          <w:lang w:eastAsia="uk-UA"/>
        </w:rPr>
        <w:t>1</w:t>
      </w:r>
      <w:r w:rsidR="0017338F" w:rsidRPr="00D23765">
        <w:rPr>
          <w:color w:val="000000"/>
          <w:lang w:eastAsia="uk-UA"/>
        </w:rPr>
        <w:t xml:space="preserve">00 000 </w:t>
      </w:r>
      <w:r w:rsidRPr="00D23765">
        <w:t>грн.</w:t>
      </w:r>
    </w:p>
    <w:p w:rsidR="0023797C" w:rsidRPr="00D23765" w:rsidRDefault="0023797C" w:rsidP="0023797C">
      <w:pPr>
        <w:pStyle w:val="ac"/>
        <w:rPr>
          <w:sz w:val="20"/>
        </w:rPr>
      </w:pPr>
    </w:p>
    <w:tbl>
      <w:tblPr>
        <w:tblStyle w:val="TableNormal"/>
        <w:tblW w:w="15415" w:type="dxa"/>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691"/>
        <w:gridCol w:w="2694"/>
        <w:gridCol w:w="2551"/>
        <w:gridCol w:w="2693"/>
        <w:gridCol w:w="1276"/>
        <w:gridCol w:w="1181"/>
        <w:gridCol w:w="1189"/>
        <w:gridCol w:w="1140"/>
      </w:tblGrid>
      <w:tr w:rsidR="00C12704" w:rsidRPr="00D23765" w:rsidTr="00591EF7">
        <w:trPr>
          <w:trHeight w:val="755"/>
        </w:trPr>
        <w:tc>
          <w:tcPr>
            <w:tcW w:w="2691" w:type="dxa"/>
          </w:tcPr>
          <w:p w:rsidR="00C12704" w:rsidRPr="00D23765" w:rsidRDefault="00C12704" w:rsidP="00591EF7">
            <w:pPr>
              <w:pStyle w:val="TableParagraph"/>
              <w:ind w:left="42"/>
              <w:jc w:val="center"/>
              <w:rPr>
                <w:b/>
                <w:sz w:val="24"/>
                <w:szCs w:val="24"/>
                <w:lang w:val="ru-RU"/>
              </w:rPr>
            </w:pPr>
            <w:proofErr w:type="gramStart"/>
            <w:r w:rsidRPr="00D23765">
              <w:rPr>
                <w:sz w:val="24"/>
                <w:lang w:val="ru-RU"/>
              </w:rPr>
              <w:t>П</w:t>
            </w:r>
            <w:proofErr w:type="gramEnd"/>
            <w:r w:rsidRPr="00D23765">
              <w:rPr>
                <w:sz w:val="24"/>
                <w:lang w:val="ru-RU"/>
              </w:rPr>
              <w:t>ідсектор</w:t>
            </w:r>
            <w:r w:rsidRPr="00D23765">
              <w:rPr>
                <w:spacing w:val="-15"/>
                <w:sz w:val="24"/>
                <w:lang w:val="ru-RU"/>
              </w:rPr>
              <w:t xml:space="preserve"> </w:t>
            </w:r>
            <w:r w:rsidRPr="00D23765">
              <w:rPr>
                <w:sz w:val="24"/>
                <w:lang w:val="ru-RU"/>
              </w:rPr>
              <w:t xml:space="preserve">галузі (сектору) для </w:t>
            </w:r>
            <w:r w:rsidRPr="00D23765">
              <w:rPr>
                <w:spacing w:val="-2"/>
                <w:sz w:val="24"/>
                <w:lang w:val="ru-RU"/>
              </w:rPr>
              <w:t>публічного інвестування</w:t>
            </w:r>
          </w:p>
        </w:tc>
        <w:tc>
          <w:tcPr>
            <w:tcW w:w="2694" w:type="dxa"/>
          </w:tcPr>
          <w:p w:rsidR="00C12704" w:rsidRPr="00D23765" w:rsidRDefault="00C12704" w:rsidP="00591EF7">
            <w:pPr>
              <w:pStyle w:val="TableParagraph"/>
              <w:ind w:left="44" w:right="112"/>
              <w:jc w:val="center"/>
              <w:rPr>
                <w:b/>
                <w:sz w:val="24"/>
                <w:szCs w:val="24"/>
              </w:rPr>
            </w:pPr>
            <w:r w:rsidRPr="00D23765">
              <w:rPr>
                <w:sz w:val="24"/>
              </w:rPr>
              <w:t>Основний</w:t>
            </w:r>
            <w:r w:rsidRPr="00D23765">
              <w:rPr>
                <w:spacing w:val="-15"/>
                <w:sz w:val="24"/>
              </w:rPr>
              <w:t xml:space="preserve"> </w:t>
            </w:r>
            <w:r w:rsidRPr="00D23765">
              <w:rPr>
                <w:sz w:val="24"/>
              </w:rPr>
              <w:t>напрям</w:t>
            </w:r>
            <w:r w:rsidRPr="00D23765">
              <w:rPr>
                <w:spacing w:val="-15"/>
                <w:sz w:val="24"/>
              </w:rPr>
              <w:t xml:space="preserve"> </w:t>
            </w:r>
            <w:r w:rsidRPr="00D23765">
              <w:rPr>
                <w:sz w:val="24"/>
              </w:rPr>
              <w:t xml:space="preserve">публічного </w:t>
            </w:r>
            <w:r w:rsidRPr="00D23765">
              <w:rPr>
                <w:spacing w:val="-2"/>
                <w:sz w:val="24"/>
              </w:rPr>
              <w:t>інвестування</w:t>
            </w:r>
          </w:p>
        </w:tc>
        <w:tc>
          <w:tcPr>
            <w:tcW w:w="2551" w:type="dxa"/>
          </w:tcPr>
          <w:p w:rsidR="00C12704" w:rsidRPr="00D23765" w:rsidRDefault="00C12704" w:rsidP="00591EF7">
            <w:pPr>
              <w:pStyle w:val="TableParagraph"/>
              <w:ind w:left="44"/>
              <w:jc w:val="center"/>
              <w:rPr>
                <w:b/>
                <w:sz w:val="24"/>
                <w:szCs w:val="24"/>
                <w:lang w:val="ru-RU"/>
              </w:rPr>
            </w:pPr>
            <w:r w:rsidRPr="00D23765">
              <w:rPr>
                <w:spacing w:val="-2"/>
                <w:sz w:val="24"/>
                <w:szCs w:val="24"/>
                <w:lang w:val="ru-RU"/>
              </w:rPr>
              <w:t>Відповідність завданню Стратегії розвитку громади</w:t>
            </w:r>
          </w:p>
        </w:tc>
        <w:tc>
          <w:tcPr>
            <w:tcW w:w="2693" w:type="dxa"/>
          </w:tcPr>
          <w:p w:rsidR="00C12704" w:rsidRPr="00D23765" w:rsidRDefault="00C12704" w:rsidP="00591EF7">
            <w:pPr>
              <w:pStyle w:val="TableParagraph"/>
              <w:ind w:left="43"/>
              <w:jc w:val="center"/>
              <w:rPr>
                <w:sz w:val="24"/>
                <w:szCs w:val="24"/>
                <w:lang w:val="ru-RU"/>
              </w:rPr>
            </w:pPr>
            <w:r w:rsidRPr="00D23765">
              <w:rPr>
                <w:sz w:val="24"/>
              </w:rPr>
              <w:t>Найменування</w:t>
            </w:r>
            <w:r w:rsidRPr="00D23765">
              <w:rPr>
                <w:spacing w:val="-15"/>
                <w:sz w:val="24"/>
              </w:rPr>
              <w:t xml:space="preserve"> </w:t>
            </w:r>
            <w:r w:rsidRPr="00D23765">
              <w:rPr>
                <w:sz w:val="24"/>
              </w:rPr>
              <w:t xml:space="preserve">цільового </w:t>
            </w:r>
            <w:r w:rsidRPr="00D23765">
              <w:rPr>
                <w:spacing w:val="-2"/>
                <w:sz w:val="24"/>
              </w:rPr>
              <w:t>показника</w:t>
            </w:r>
          </w:p>
        </w:tc>
        <w:tc>
          <w:tcPr>
            <w:tcW w:w="1276" w:type="dxa"/>
            <w:tcBorders>
              <w:right w:val="single" w:sz="4" w:space="0" w:color="auto"/>
            </w:tcBorders>
          </w:tcPr>
          <w:p w:rsidR="00C12704" w:rsidRPr="00D23765" w:rsidRDefault="00C12704" w:rsidP="003D5B51">
            <w:pPr>
              <w:pStyle w:val="TableParagraph"/>
              <w:spacing w:before="100"/>
              <w:ind w:left="79" w:right="57"/>
              <w:rPr>
                <w:sz w:val="24"/>
                <w:lang w:val="uk-UA"/>
              </w:rPr>
            </w:pPr>
            <w:r w:rsidRPr="00D23765">
              <w:rPr>
                <w:spacing w:val="-2"/>
                <w:sz w:val="24"/>
              </w:rPr>
              <w:t xml:space="preserve">Базове значення </w:t>
            </w:r>
            <w:r w:rsidR="003D5B51" w:rsidRPr="00D23765">
              <w:rPr>
                <w:spacing w:val="-4"/>
                <w:sz w:val="24"/>
                <w:lang w:val="uk-UA"/>
              </w:rPr>
              <w:t xml:space="preserve"> </w:t>
            </w:r>
          </w:p>
        </w:tc>
        <w:tc>
          <w:tcPr>
            <w:tcW w:w="1181" w:type="dxa"/>
            <w:tcBorders>
              <w:left w:val="single" w:sz="4" w:space="0" w:color="auto"/>
            </w:tcBorders>
          </w:tcPr>
          <w:p w:rsidR="00C12704" w:rsidRPr="00D23765" w:rsidRDefault="00C12704" w:rsidP="003D5B51">
            <w:pPr>
              <w:pStyle w:val="TableParagraph"/>
              <w:spacing w:before="100"/>
              <w:ind w:left="50" w:right="25" w:hanging="50"/>
              <w:rPr>
                <w:sz w:val="24"/>
                <w:lang w:val="uk-UA"/>
              </w:rPr>
            </w:pPr>
            <w:r w:rsidRPr="00D23765">
              <w:rPr>
                <w:spacing w:val="-2"/>
                <w:sz w:val="24"/>
                <w:lang w:val="uk-UA"/>
              </w:rPr>
              <w:t xml:space="preserve"> </w:t>
            </w:r>
            <w:r w:rsidRPr="00D23765">
              <w:rPr>
                <w:spacing w:val="-2"/>
                <w:sz w:val="24"/>
              </w:rPr>
              <w:t xml:space="preserve">Планове </w:t>
            </w:r>
            <w:r w:rsidRPr="00D23765">
              <w:rPr>
                <w:sz w:val="24"/>
              </w:rPr>
              <w:t>значення</w:t>
            </w:r>
            <w:r w:rsidRPr="00D23765">
              <w:rPr>
                <w:spacing w:val="-15"/>
                <w:sz w:val="24"/>
              </w:rPr>
              <w:t xml:space="preserve"> </w:t>
            </w:r>
            <w:r w:rsidRPr="00D23765">
              <w:rPr>
                <w:sz w:val="24"/>
              </w:rPr>
              <w:t>на 2027 р.</w:t>
            </w:r>
            <w:r w:rsidRPr="00D23765">
              <w:rPr>
                <w:spacing w:val="60"/>
                <w:sz w:val="24"/>
              </w:rPr>
              <w:t xml:space="preserve"> </w:t>
            </w:r>
            <w:r w:rsidR="003D5B51" w:rsidRPr="00D23765">
              <w:rPr>
                <w:spacing w:val="-5"/>
                <w:sz w:val="24"/>
                <w:lang w:val="uk-UA"/>
              </w:rPr>
              <w:t xml:space="preserve"> </w:t>
            </w:r>
          </w:p>
        </w:tc>
        <w:tc>
          <w:tcPr>
            <w:tcW w:w="1189" w:type="dxa"/>
            <w:tcBorders>
              <w:right w:val="single" w:sz="4" w:space="0" w:color="auto"/>
            </w:tcBorders>
          </w:tcPr>
          <w:p w:rsidR="00C12704" w:rsidRPr="00D23765" w:rsidRDefault="00C12704" w:rsidP="003D5B51">
            <w:pPr>
              <w:pStyle w:val="TableParagraph"/>
              <w:spacing w:before="100"/>
              <w:ind w:left="72" w:right="48" w:firstLine="23"/>
              <w:rPr>
                <w:sz w:val="24"/>
                <w:lang w:val="uk-UA"/>
              </w:rPr>
            </w:pPr>
            <w:r w:rsidRPr="00D23765">
              <w:rPr>
                <w:spacing w:val="-2"/>
                <w:sz w:val="24"/>
              </w:rPr>
              <w:t xml:space="preserve">Планове </w:t>
            </w:r>
            <w:r w:rsidRPr="00D23765">
              <w:rPr>
                <w:sz w:val="24"/>
              </w:rPr>
              <w:t>значення</w:t>
            </w:r>
            <w:r w:rsidRPr="00D23765">
              <w:rPr>
                <w:spacing w:val="-15"/>
                <w:sz w:val="24"/>
              </w:rPr>
              <w:t xml:space="preserve"> </w:t>
            </w:r>
            <w:r w:rsidRPr="00D23765">
              <w:rPr>
                <w:sz w:val="24"/>
              </w:rPr>
              <w:t>на 2028 р.</w:t>
            </w:r>
            <w:r w:rsidRPr="00D23765">
              <w:rPr>
                <w:spacing w:val="60"/>
                <w:sz w:val="24"/>
              </w:rPr>
              <w:t xml:space="preserve"> </w:t>
            </w:r>
            <w:r w:rsidR="003D5B51" w:rsidRPr="00D23765">
              <w:rPr>
                <w:spacing w:val="-5"/>
                <w:sz w:val="24"/>
                <w:lang w:val="uk-UA"/>
              </w:rPr>
              <w:t xml:space="preserve"> </w:t>
            </w:r>
          </w:p>
        </w:tc>
        <w:tc>
          <w:tcPr>
            <w:tcW w:w="1140" w:type="dxa"/>
            <w:tcBorders>
              <w:left w:val="single" w:sz="4" w:space="0" w:color="auto"/>
            </w:tcBorders>
          </w:tcPr>
          <w:p w:rsidR="00C12704" w:rsidRPr="00D23765" w:rsidRDefault="00C12704" w:rsidP="003D5B51">
            <w:pPr>
              <w:pStyle w:val="TableParagraph"/>
              <w:spacing w:before="100"/>
              <w:ind w:left="59" w:right="37"/>
              <w:rPr>
                <w:sz w:val="24"/>
                <w:lang w:val="uk-UA"/>
              </w:rPr>
            </w:pPr>
            <w:r w:rsidRPr="00D23765">
              <w:rPr>
                <w:spacing w:val="-2"/>
                <w:sz w:val="24"/>
              </w:rPr>
              <w:t xml:space="preserve">Планове значення </w:t>
            </w:r>
            <w:r w:rsidRPr="00D23765">
              <w:rPr>
                <w:sz w:val="24"/>
              </w:rPr>
              <w:t xml:space="preserve">на 2029 </w:t>
            </w:r>
            <w:r w:rsidRPr="00D23765">
              <w:rPr>
                <w:sz w:val="24"/>
                <w:lang w:val="uk-UA"/>
              </w:rPr>
              <w:t xml:space="preserve">р </w:t>
            </w:r>
            <w:r w:rsidR="003D5B51" w:rsidRPr="00D23765">
              <w:rPr>
                <w:spacing w:val="-4"/>
                <w:sz w:val="24"/>
                <w:lang w:val="uk-UA"/>
              </w:rPr>
              <w:t xml:space="preserve"> </w:t>
            </w:r>
          </w:p>
        </w:tc>
      </w:tr>
      <w:tr w:rsidR="00C25122" w:rsidRPr="00D23765" w:rsidTr="00591EF7">
        <w:trPr>
          <w:trHeight w:val="414"/>
        </w:trPr>
        <w:tc>
          <w:tcPr>
            <w:tcW w:w="2691" w:type="dxa"/>
            <w:vMerge w:val="restart"/>
          </w:tcPr>
          <w:p w:rsidR="00C25122" w:rsidRPr="00D23765" w:rsidRDefault="00C25122" w:rsidP="00C12704">
            <w:pPr>
              <w:pStyle w:val="TableParagraph"/>
              <w:ind w:left="42"/>
              <w:jc w:val="center"/>
              <w:rPr>
                <w:spacing w:val="-2"/>
                <w:sz w:val="24"/>
                <w:szCs w:val="24"/>
                <w:lang w:val="ru-RU"/>
              </w:rPr>
            </w:pPr>
            <w:r w:rsidRPr="00D23765">
              <w:rPr>
                <w:sz w:val="24"/>
                <w:szCs w:val="24"/>
              </w:rPr>
              <w:t>Водопостачання</w:t>
            </w:r>
            <w:r w:rsidRPr="00D23765">
              <w:rPr>
                <w:spacing w:val="-15"/>
                <w:sz w:val="24"/>
                <w:szCs w:val="24"/>
              </w:rPr>
              <w:t xml:space="preserve"> </w:t>
            </w:r>
            <w:r w:rsidRPr="00D23765">
              <w:rPr>
                <w:sz w:val="24"/>
                <w:szCs w:val="24"/>
              </w:rPr>
              <w:t xml:space="preserve">та </w:t>
            </w:r>
            <w:r w:rsidRPr="00D23765">
              <w:rPr>
                <w:spacing w:val="-2"/>
                <w:sz w:val="24"/>
                <w:szCs w:val="24"/>
              </w:rPr>
              <w:t>водовідведення</w:t>
            </w:r>
          </w:p>
        </w:tc>
        <w:tc>
          <w:tcPr>
            <w:tcW w:w="2694" w:type="dxa"/>
            <w:vMerge w:val="restart"/>
          </w:tcPr>
          <w:p w:rsidR="00C25122" w:rsidRPr="00D23765" w:rsidRDefault="00C25122" w:rsidP="00F54E9B">
            <w:pPr>
              <w:jc w:val="center"/>
              <w:rPr>
                <w:color w:val="000000"/>
                <w:sz w:val="24"/>
                <w:szCs w:val="24"/>
                <w:lang w:val="uk-UA"/>
              </w:rPr>
            </w:pPr>
            <w:r w:rsidRPr="00961BAD">
              <w:rPr>
                <w:color w:val="000000"/>
                <w:sz w:val="24"/>
                <w:szCs w:val="24"/>
                <w:lang w:val="ru-RU"/>
              </w:rPr>
              <w:t xml:space="preserve">Відновлення, розвиток та модернізація інфраструктури централізованого водопостачання та водовідведення, </w:t>
            </w:r>
            <w:proofErr w:type="gramStart"/>
            <w:r w:rsidRPr="00961BAD">
              <w:rPr>
                <w:color w:val="000000"/>
                <w:sz w:val="24"/>
                <w:szCs w:val="24"/>
                <w:lang w:val="ru-RU"/>
              </w:rPr>
              <w:t>в</w:t>
            </w:r>
            <w:proofErr w:type="gramEnd"/>
            <w:r w:rsidRPr="00961BAD">
              <w:rPr>
                <w:color w:val="000000"/>
                <w:sz w:val="24"/>
                <w:szCs w:val="24"/>
                <w:lang w:val="ru-RU"/>
              </w:rPr>
              <w:t xml:space="preserve"> тому числі з впровадженням альтернативних джерел </w:t>
            </w:r>
            <w:r w:rsidRPr="00961BAD">
              <w:rPr>
                <w:color w:val="000000"/>
                <w:sz w:val="24"/>
                <w:szCs w:val="24"/>
                <w:lang w:val="ru-RU"/>
              </w:rPr>
              <w:lastRenderedPageBreak/>
              <w:t>енергії</w:t>
            </w:r>
          </w:p>
        </w:tc>
        <w:tc>
          <w:tcPr>
            <w:tcW w:w="2551" w:type="dxa"/>
            <w:vMerge w:val="restart"/>
          </w:tcPr>
          <w:p w:rsidR="00C25122" w:rsidRPr="00D23765" w:rsidRDefault="00C25122" w:rsidP="00591EF7">
            <w:pPr>
              <w:pStyle w:val="TableParagraph"/>
              <w:ind w:left="44"/>
              <w:rPr>
                <w:spacing w:val="-2"/>
                <w:sz w:val="24"/>
                <w:szCs w:val="24"/>
                <w:lang w:val="ru-RU"/>
              </w:rPr>
            </w:pPr>
            <w:r w:rsidRPr="00D23765">
              <w:rPr>
                <w:rFonts w:eastAsia="Calibri"/>
                <w:color w:val="000000"/>
                <w:sz w:val="24"/>
                <w:szCs w:val="24"/>
                <w:lang w:val="ru-RU" w:eastAsia="uk-UA" w:bidi="uk-UA"/>
              </w:rPr>
              <w:lastRenderedPageBreak/>
              <w:t xml:space="preserve">Завдання 2.1.4. </w:t>
            </w:r>
            <w:r w:rsidRPr="00D23765">
              <w:rPr>
                <w:sz w:val="24"/>
                <w:szCs w:val="24"/>
                <w:lang w:val="ru-RU"/>
              </w:rPr>
              <w:t>Покращення якості надання житлово-комунальних послуг.</w:t>
            </w:r>
          </w:p>
        </w:tc>
        <w:tc>
          <w:tcPr>
            <w:tcW w:w="2693" w:type="dxa"/>
            <w:tcBorders>
              <w:bottom w:val="single" w:sz="4" w:space="0" w:color="000000"/>
            </w:tcBorders>
          </w:tcPr>
          <w:p w:rsidR="00C25122" w:rsidRPr="00D23765" w:rsidRDefault="00C25122" w:rsidP="00CE70AF">
            <w:pPr>
              <w:pStyle w:val="TableParagraph"/>
              <w:ind w:left="43"/>
              <w:rPr>
                <w:sz w:val="24"/>
                <w:szCs w:val="24"/>
                <w:lang w:val="ru-RU"/>
              </w:rPr>
            </w:pPr>
            <w:r w:rsidRPr="00D23765">
              <w:rPr>
                <w:sz w:val="24"/>
                <w:lang w:val="ru-RU"/>
              </w:rPr>
              <w:t>Збільшення</w:t>
            </w:r>
            <w:r w:rsidRPr="00D23765">
              <w:rPr>
                <w:spacing w:val="-15"/>
                <w:sz w:val="24"/>
                <w:lang w:val="ru-RU"/>
              </w:rPr>
              <w:t xml:space="preserve"> </w:t>
            </w:r>
            <w:r w:rsidRPr="00D23765">
              <w:rPr>
                <w:sz w:val="24"/>
                <w:lang w:val="ru-RU"/>
              </w:rPr>
              <w:t>частки</w:t>
            </w:r>
            <w:r w:rsidRPr="00D23765">
              <w:rPr>
                <w:spacing w:val="-15"/>
                <w:sz w:val="24"/>
                <w:lang w:val="ru-RU"/>
              </w:rPr>
              <w:t xml:space="preserve"> реконструйованої мережі системи водовідведення в Заудаївському  мікрорайоні міста</w:t>
            </w:r>
            <w:proofErr w:type="gramStart"/>
            <w:r w:rsidRPr="00D23765">
              <w:rPr>
                <w:spacing w:val="-15"/>
                <w:sz w:val="24"/>
                <w:lang w:val="ru-RU"/>
              </w:rPr>
              <w:t xml:space="preserve"> .</w:t>
            </w:r>
            <w:proofErr w:type="gramEnd"/>
            <w:r w:rsidRPr="00D23765">
              <w:rPr>
                <w:sz w:val="24"/>
                <w:lang w:val="ru-RU"/>
              </w:rPr>
              <w:t xml:space="preserve">   </w:t>
            </w:r>
          </w:p>
        </w:tc>
        <w:tc>
          <w:tcPr>
            <w:tcW w:w="1276" w:type="dxa"/>
            <w:tcBorders>
              <w:bottom w:val="single" w:sz="4" w:space="0" w:color="000000"/>
              <w:right w:val="single" w:sz="4" w:space="0" w:color="auto"/>
            </w:tcBorders>
          </w:tcPr>
          <w:p w:rsidR="00C25122" w:rsidRPr="00D23765" w:rsidRDefault="00C25122" w:rsidP="00CE70AF">
            <w:pPr>
              <w:pStyle w:val="TableParagraph"/>
              <w:ind w:left="41"/>
              <w:jc w:val="center"/>
              <w:rPr>
                <w:sz w:val="24"/>
                <w:szCs w:val="24"/>
                <w:lang w:val="ru-RU"/>
              </w:rPr>
            </w:pPr>
            <w:r w:rsidRPr="00D23765">
              <w:rPr>
                <w:sz w:val="24"/>
                <w:szCs w:val="24"/>
                <w:lang w:val="ru-RU"/>
              </w:rPr>
              <w:t>0%</w:t>
            </w:r>
          </w:p>
        </w:tc>
        <w:tc>
          <w:tcPr>
            <w:tcW w:w="1181" w:type="dxa"/>
            <w:tcBorders>
              <w:left w:val="single" w:sz="4" w:space="0" w:color="auto"/>
              <w:bottom w:val="single" w:sz="4" w:space="0" w:color="000000"/>
            </w:tcBorders>
          </w:tcPr>
          <w:p w:rsidR="00C25122" w:rsidRPr="00D23765" w:rsidRDefault="00C25122" w:rsidP="00CE70AF">
            <w:pPr>
              <w:pStyle w:val="TableParagraph"/>
              <w:ind w:left="41"/>
              <w:jc w:val="center"/>
              <w:rPr>
                <w:sz w:val="24"/>
                <w:szCs w:val="24"/>
                <w:lang w:val="ru-RU"/>
              </w:rPr>
            </w:pPr>
            <w:r w:rsidRPr="00D23765">
              <w:rPr>
                <w:sz w:val="24"/>
                <w:szCs w:val="24"/>
                <w:lang w:val="ru-RU"/>
              </w:rPr>
              <w:t>100%</w:t>
            </w:r>
          </w:p>
        </w:tc>
        <w:tc>
          <w:tcPr>
            <w:tcW w:w="1189" w:type="dxa"/>
            <w:tcBorders>
              <w:bottom w:val="single" w:sz="4" w:space="0" w:color="000000"/>
              <w:right w:val="single" w:sz="4" w:space="0" w:color="auto"/>
            </w:tcBorders>
          </w:tcPr>
          <w:p w:rsidR="00C25122" w:rsidRPr="00D23765" w:rsidRDefault="00C25122" w:rsidP="00CE70AF">
            <w:pPr>
              <w:pStyle w:val="TableParagraph"/>
              <w:jc w:val="center"/>
              <w:rPr>
                <w:rFonts w:eastAsia="Calibri"/>
                <w:sz w:val="24"/>
                <w:szCs w:val="24"/>
                <w:lang w:val="ru-RU" w:eastAsia="uk-UA" w:bidi="uk-UA"/>
              </w:rPr>
            </w:pPr>
          </w:p>
        </w:tc>
        <w:tc>
          <w:tcPr>
            <w:tcW w:w="1140" w:type="dxa"/>
            <w:tcBorders>
              <w:left w:val="single" w:sz="4" w:space="0" w:color="auto"/>
              <w:bottom w:val="single" w:sz="4" w:space="0" w:color="000000"/>
            </w:tcBorders>
          </w:tcPr>
          <w:p w:rsidR="00C25122" w:rsidRPr="00D23765" w:rsidRDefault="00C25122" w:rsidP="00591EF7">
            <w:pPr>
              <w:pStyle w:val="TableParagraph"/>
              <w:rPr>
                <w:rFonts w:eastAsia="Calibri"/>
                <w:sz w:val="24"/>
                <w:szCs w:val="24"/>
                <w:lang w:val="ru-RU" w:eastAsia="uk-UA" w:bidi="uk-UA"/>
              </w:rPr>
            </w:pPr>
          </w:p>
        </w:tc>
      </w:tr>
      <w:tr w:rsidR="00C25122" w:rsidRPr="00D23765" w:rsidTr="00591EF7">
        <w:trPr>
          <w:trHeight w:val="961"/>
        </w:trPr>
        <w:tc>
          <w:tcPr>
            <w:tcW w:w="2691" w:type="dxa"/>
            <w:vMerge/>
          </w:tcPr>
          <w:p w:rsidR="00C25122" w:rsidRPr="00D23765" w:rsidRDefault="00C25122" w:rsidP="00591EF7">
            <w:pPr>
              <w:pStyle w:val="TableParagraph"/>
              <w:ind w:left="42"/>
              <w:rPr>
                <w:spacing w:val="-2"/>
                <w:sz w:val="24"/>
                <w:szCs w:val="24"/>
                <w:lang w:val="ru-RU"/>
              </w:rPr>
            </w:pPr>
          </w:p>
        </w:tc>
        <w:tc>
          <w:tcPr>
            <w:tcW w:w="2694" w:type="dxa"/>
            <w:vMerge/>
          </w:tcPr>
          <w:p w:rsidR="00C25122" w:rsidRPr="00D23765" w:rsidRDefault="00C25122" w:rsidP="00591EF7">
            <w:pPr>
              <w:pStyle w:val="TableParagraph"/>
              <w:ind w:left="44" w:right="112"/>
              <w:rPr>
                <w:spacing w:val="-2"/>
                <w:sz w:val="24"/>
                <w:szCs w:val="24"/>
                <w:lang w:val="ru-RU"/>
              </w:rPr>
            </w:pPr>
          </w:p>
        </w:tc>
        <w:tc>
          <w:tcPr>
            <w:tcW w:w="2551" w:type="dxa"/>
            <w:vMerge/>
          </w:tcPr>
          <w:p w:rsidR="00C25122" w:rsidRPr="00D23765" w:rsidRDefault="00C25122" w:rsidP="00591EF7">
            <w:pPr>
              <w:pStyle w:val="TableParagraph"/>
              <w:ind w:left="44"/>
              <w:rPr>
                <w:spacing w:val="-2"/>
                <w:sz w:val="24"/>
                <w:szCs w:val="24"/>
                <w:lang w:val="ru-RU"/>
              </w:rPr>
            </w:pPr>
          </w:p>
        </w:tc>
        <w:tc>
          <w:tcPr>
            <w:tcW w:w="2693" w:type="dxa"/>
            <w:tcBorders>
              <w:bottom w:val="single" w:sz="4" w:space="0" w:color="000000"/>
            </w:tcBorders>
          </w:tcPr>
          <w:p w:rsidR="00C25122" w:rsidRPr="00D23765" w:rsidRDefault="00C25122" w:rsidP="003D5B51">
            <w:pPr>
              <w:pStyle w:val="TableParagraph"/>
              <w:ind w:left="43"/>
              <w:rPr>
                <w:sz w:val="24"/>
                <w:szCs w:val="24"/>
                <w:lang w:val="ru-RU"/>
              </w:rPr>
            </w:pPr>
            <w:r w:rsidRPr="00D23765">
              <w:rPr>
                <w:sz w:val="24"/>
                <w:szCs w:val="24"/>
                <w:lang w:val="ru-RU"/>
              </w:rPr>
              <w:t xml:space="preserve">Кількість встановдених на території иіста установок для </w:t>
            </w:r>
            <w:r w:rsidRPr="00D23765">
              <w:rPr>
                <w:sz w:val="24"/>
                <w:szCs w:val="24"/>
                <w:lang w:val="ru-RU"/>
              </w:rPr>
              <w:lastRenderedPageBreak/>
              <w:t>знефторення питної води.</w:t>
            </w:r>
          </w:p>
        </w:tc>
        <w:tc>
          <w:tcPr>
            <w:tcW w:w="1276" w:type="dxa"/>
            <w:tcBorders>
              <w:bottom w:val="single" w:sz="4" w:space="0" w:color="000000"/>
              <w:right w:val="single" w:sz="4" w:space="0" w:color="auto"/>
            </w:tcBorders>
          </w:tcPr>
          <w:p w:rsidR="00C25122" w:rsidRPr="00D23765" w:rsidRDefault="00C25122" w:rsidP="003D5B51">
            <w:pPr>
              <w:pStyle w:val="TableParagraph"/>
              <w:ind w:left="41"/>
              <w:jc w:val="center"/>
              <w:rPr>
                <w:sz w:val="24"/>
                <w:szCs w:val="24"/>
                <w:lang w:val="ru-RU"/>
              </w:rPr>
            </w:pPr>
            <w:r w:rsidRPr="00D23765">
              <w:rPr>
                <w:sz w:val="24"/>
                <w:szCs w:val="24"/>
                <w:lang w:val="ru-RU"/>
              </w:rPr>
              <w:lastRenderedPageBreak/>
              <w:t>0 шт.</w:t>
            </w:r>
          </w:p>
        </w:tc>
        <w:tc>
          <w:tcPr>
            <w:tcW w:w="1181" w:type="dxa"/>
            <w:tcBorders>
              <w:left w:val="single" w:sz="4" w:space="0" w:color="auto"/>
              <w:bottom w:val="single" w:sz="4" w:space="0" w:color="000000"/>
            </w:tcBorders>
          </w:tcPr>
          <w:p w:rsidR="00C25122" w:rsidRPr="00D23765" w:rsidRDefault="00C25122" w:rsidP="003D5B51">
            <w:pPr>
              <w:pStyle w:val="TableParagraph"/>
              <w:ind w:left="41"/>
              <w:jc w:val="center"/>
              <w:rPr>
                <w:sz w:val="24"/>
                <w:szCs w:val="24"/>
                <w:lang w:val="ru-RU"/>
              </w:rPr>
            </w:pPr>
          </w:p>
        </w:tc>
        <w:tc>
          <w:tcPr>
            <w:tcW w:w="1189" w:type="dxa"/>
            <w:tcBorders>
              <w:bottom w:val="single" w:sz="4" w:space="0" w:color="000000"/>
              <w:right w:val="single" w:sz="4" w:space="0" w:color="auto"/>
            </w:tcBorders>
          </w:tcPr>
          <w:p w:rsidR="00C25122" w:rsidRPr="00D23765" w:rsidRDefault="00C25122" w:rsidP="003D5B51">
            <w:pPr>
              <w:pStyle w:val="TableParagraph"/>
              <w:jc w:val="center"/>
              <w:rPr>
                <w:rFonts w:eastAsia="Calibri"/>
                <w:sz w:val="24"/>
                <w:szCs w:val="24"/>
                <w:lang w:val="ru-RU" w:eastAsia="uk-UA" w:bidi="uk-UA"/>
              </w:rPr>
            </w:pPr>
            <w:r w:rsidRPr="00D23765">
              <w:rPr>
                <w:rFonts w:eastAsia="Calibri"/>
                <w:sz w:val="24"/>
                <w:szCs w:val="24"/>
                <w:lang w:val="ru-RU" w:eastAsia="uk-UA" w:bidi="uk-UA"/>
              </w:rPr>
              <w:t>4 шт.</w:t>
            </w:r>
          </w:p>
        </w:tc>
        <w:tc>
          <w:tcPr>
            <w:tcW w:w="1140" w:type="dxa"/>
            <w:tcBorders>
              <w:left w:val="single" w:sz="4" w:space="0" w:color="auto"/>
              <w:bottom w:val="single" w:sz="4" w:space="0" w:color="000000"/>
            </w:tcBorders>
          </w:tcPr>
          <w:p w:rsidR="00C25122" w:rsidRPr="00D23765" w:rsidRDefault="00C25122" w:rsidP="00591EF7">
            <w:pPr>
              <w:pStyle w:val="TableParagraph"/>
              <w:rPr>
                <w:rFonts w:eastAsia="Calibri"/>
                <w:sz w:val="24"/>
                <w:szCs w:val="24"/>
                <w:lang w:val="ru-RU" w:eastAsia="uk-UA" w:bidi="uk-UA"/>
              </w:rPr>
            </w:pPr>
          </w:p>
        </w:tc>
      </w:tr>
      <w:tr w:rsidR="00C25122" w:rsidRPr="00D23765" w:rsidTr="00591EF7">
        <w:trPr>
          <w:trHeight w:val="978"/>
        </w:trPr>
        <w:tc>
          <w:tcPr>
            <w:tcW w:w="2691" w:type="dxa"/>
            <w:vMerge/>
          </w:tcPr>
          <w:p w:rsidR="00C25122" w:rsidRPr="00D23765" w:rsidRDefault="00C25122" w:rsidP="00591EF7">
            <w:pPr>
              <w:pStyle w:val="TableParagraph"/>
              <w:ind w:left="42"/>
              <w:rPr>
                <w:spacing w:val="-2"/>
                <w:sz w:val="24"/>
                <w:szCs w:val="24"/>
                <w:lang w:val="ru-RU"/>
              </w:rPr>
            </w:pPr>
          </w:p>
        </w:tc>
        <w:tc>
          <w:tcPr>
            <w:tcW w:w="2694" w:type="dxa"/>
            <w:vMerge/>
          </w:tcPr>
          <w:p w:rsidR="00C25122" w:rsidRPr="00D23765" w:rsidRDefault="00C25122" w:rsidP="00591EF7">
            <w:pPr>
              <w:pStyle w:val="TableParagraph"/>
              <w:ind w:left="44" w:right="112"/>
              <w:rPr>
                <w:spacing w:val="-2"/>
                <w:sz w:val="24"/>
                <w:szCs w:val="24"/>
                <w:lang w:val="ru-RU"/>
              </w:rPr>
            </w:pPr>
          </w:p>
        </w:tc>
        <w:tc>
          <w:tcPr>
            <w:tcW w:w="2551" w:type="dxa"/>
            <w:vMerge/>
          </w:tcPr>
          <w:p w:rsidR="00C25122" w:rsidRPr="00D23765" w:rsidRDefault="00C25122" w:rsidP="00591EF7">
            <w:pPr>
              <w:pStyle w:val="TableParagraph"/>
              <w:ind w:left="44"/>
              <w:rPr>
                <w:spacing w:val="-2"/>
                <w:sz w:val="24"/>
                <w:szCs w:val="24"/>
                <w:lang w:val="ru-RU"/>
              </w:rPr>
            </w:pPr>
          </w:p>
        </w:tc>
        <w:tc>
          <w:tcPr>
            <w:tcW w:w="2693" w:type="dxa"/>
            <w:tcBorders>
              <w:bottom w:val="single" w:sz="4" w:space="0" w:color="000000"/>
            </w:tcBorders>
          </w:tcPr>
          <w:p w:rsidR="00C25122" w:rsidRPr="00D23765" w:rsidRDefault="00C25122" w:rsidP="003D5B51">
            <w:pPr>
              <w:rPr>
                <w:color w:val="000000"/>
                <w:sz w:val="24"/>
                <w:szCs w:val="24"/>
                <w:lang w:val="ru-RU"/>
              </w:rPr>
            </w:pPr>
            <w:r w:rsidRPr="00D23765">
              <w:rPr>
                <w:color w:val="000000"/>
                <w:lang w:val="uk-UA"/>
              </w:rPr>
              <w:t xml:space="preserve">Частка </w:t>
            </w:r>
            <w:r w:rsidRPr="00D23765">
              <w:rPr>
                <w:color w:val="000000"/>
                <w:lang w:val="ru-RU"/>
              </w:rPr>
              <w:t xml:space="preserve"> реконстру</w:t>
            </w:r>
            <w:r w:rsidRPr="00D23765">
              <w:rPr>
                <w:color w:val="000000"/>
                <w:lang w:val="uk-UA"/>
              </w:rPr>
              <w:t>йованих</w:t>
            </w:r>
            <w:r w:rsidRPr="00D23765">
              <w:rPr>
                <w:color w:val="000000"/>
                <w:lang w:val="ru-RU"/>
              </w:rPr>
              <w:t xml:space="preserve"> очисних споруд, біоставків та каналізаційних насосних станцій</w:t>
            </w:r>
          </w:p>
        </w:tc>
        <w:tc>
          <w:tcPr>
            <w:tcW w:w="1276" w:type="dxa"/>
            <w:tcBorders>
              <w:bottom w:val="single" w:sz="4" w:space="0" w:color="000000"/>
              <w:right w:val="single" w:sz="4" w:space="0" w:color="auto"/>
            </w:tcBorders>
          </w:tcPr>
          <w:p w:rsidR="00C25122" w:rsidRPr="00D23765" w:rsidRDefault="00C25122" w:rsidP="003D5B51">
            <w:pPr>
              <w:pStyle w:val="TableParagraph"/>
              <w:ind w:left="41"/>
              <w:jc w:val="center"/>
              <w:rPr>
                <w:sz w:val="24"/>
                <w:szCs w:val="24"/>
                <w:lang w:val="ru-RU"/>
              </w:rPr>
            </w:pPr>
            <w:r w:rsidRPr="00D23765">
              <w:rPr>
                <w:sz w:val="24"/>
                <w:szCs w:val="24"/>
                <w:lang w:val="ru-RU"/>
              </w:rPr>
              <w:t>0%</w:t>
            </w:r>
          </w:p>
        </w:tc>
        <w:tc>
          <w:tcPr>
            <w:tcW w:w="1181" w:type="dxa"/>
            <w:tcBorders>
              <w:left w:val="single" w:sz="4" w:space="0" w:color="auto"/>
              <w:bottom w:val="single" w:sz="4" w:space="0" w:color="000000"/>
            </w:tcBorders>
          </w:tcPr>
          <w:p w:rsidR="00C25122" w:rsidRPr="00D23765" w:rsidRDefault="00C25122" w:rsidP="003D5B51">
            <w:pPr>
              <w:pStyle w:val="TableParagraph"/>
              <w:ind w:left="41"/>
              <w:jc w:val="center"/>
              <w:rPr>
                <w:sz w:val="24"/>
                <w:szCs w:val="24"/>
                <w:lang w:val="ru-RU"/>
              </w:rPr>
            </w:pPr>
          </w:p>
        </w:tc>
        <w:tc>
          <w:tcPr>
            <w:tcW w:w="1189" w:type="dxa"/>
            <w:tcBorders>
              <w:bottom w:val="single" w:sz="4" w:space="0" w:color="000000"/>
              <w:right w:val="single" w:sz="4" w:space="0" w:color="auto"/>
            </w:tcBorders>
          </w:tcPr>
          <w:p w:rsidR="00C25122" w:rsidRPr="00D23765" w:rsidRDefault="00C25122" w:rsidP="003D5B51">
            <w:pPr>
              <w:pStyle w:val="TableParagraph"/>
              <w:jc w:val="center"/>
              <w:rPr>
                <w:rFonts w:eastAsia="Calibri"/>
                <w:sz w:val="24"/>
                <w:szCs w:val="24"/>
                <w:lang w:val="ru-RU" w:eastAsia="uk-UA" w:bidi="uk-UA"/>
              </w:rPr>
            </w:pPr>
          </w:p>
        </w:tc>
        <w:tc>
          <w:tcPr>
            <w:tcW w:w="1140" w:type="dxa"/>
            <w:tcBorders>
              <w:left w:val="single" w:sz="4" w:space="0" w:color="auto"/>
              <w:bottom w:val="single" w:sz="4" w:space="0" w:color="000000"/>
            </w:tcBorders>
          </w:tcPr>
          <w:p w:rsidR="00C25122" w:rsidRPr="00D23765" w:rsidRDefault="00C25122" w:rsidP="003D5B51">
            <w:pPr>
              <w:pStyle w:val="TableParagraph"/>
              <w:jc w:val="center"/>
              <w:rPr>
                <w:rFonts w:eastAsia="Calibri"/>
                <w:sz w:val="24"/>
                <w:szCs w:val="24"/>
                <w:lang w:val="ru-RU" w:eastAsia="uk-UA" w:bidi="uk-UA"/>
              </w:rPr>
            </w:pPr>
            <w:r w:rsidRPr="00D23765">
              <w:rPr>
                <w:rFonts w:eastAsia="Calibri"/>
                <w:sz w:val="24"/>
                <w:szCs w:val="24"/>
                <w:lang w:val="ru-RU" w:eastAsia="uk-UA" w:bidi="uk-UA"/>
              </w:rPr>
              <w:t>100%</w:t>
            </w:r>
          </w:p>
        </w:tc>
      </w:tr>
      <w:tr w:rsidR="00C25122" w:rsidRPr="00D23765" w:rsidTr="00C25122">
        <w:trPr>
          <w:trHeight w:val="808"/>
        </w:trPr>
        <w:tc>
          <w:tcPr>
            <w:tcW w:w="2691" w:type="dxa"/>
            <w:vMerge/>
            <w:tcBorders>
              <w:bottom w:val="single" w:sz="4" w:space="0" w:color="000000"/>
            </w:tcBorders>
          </w:tcPr>
          <w:p w:rsidR="00C25122" w:rsidRPr="00D23765" w:rsidRDefault="00C25122" w:rsidP="00591EF7">
            <w:pPr>
              <w:pStyle w:val="TableParagraph"/>
              <w:ind w:left="42"/>
              <w:rPr>
                <w:spacing w:val="-2"/>
                <w:sz w:val="24"/>
                <w:szCs w:val="24"/>
                <w:lang w:val="ru-RU"/>
              </w:rPr>
            </w:pPr>
          </w:p>
        </w:tc>
        <w:tc>
          <w:tcPr>
            <w:tcW w:w="2694" w:type="dxa"/>
            <w:vMerge/>
            <w:tcBorders>
              <w:bottom w:val="single" w:sz="4" w:space="0" w:color="000000"/>
            </w:tcBorders>
          </w:tcPr>
          <w:p w:rsidR="00C25122" w:rsidRPr="00D23765" w:rsidRDefault="00C25122" w:rsidP="00591EF7">
            <w:pPr>
              <w:pStyle w:val="TableParagraph"/>
              <w:ind w:left="44" w:right="112"/>
              <w:rPr>
                <w:spacing w:val="-2"/>
                <w:sz w:val="24"/>
                <w:szCs w:val="24"/>
                <w:lang w:val="ru-RU"/>
              </w:rPr>
            </w:pPr>
          </w:p>
        </w:tc>
        <w:tc>
          <w:tcPr>
            <w:tcW w:w="2551" w:type="dxa"/>
            <w:vMerge/>
            <w:tcBorders>
              <w:bottom w:val="single" w:sz="4" w:space="0" w:color="000000"/>
            </w:tcBorders>
          </w:tcPr>
          <w:p w:rsidR="00C25122" w:rsidRPr="00D23765" w:rsidRDefault="00C25122" w:rsidP="00591EF7">
            <w:pPr>
              <w:pStyle w:val="TableParagraph"/>
              <w:ind w:left="44"/>
              <w:rPr>
                <w:spacing w:val="-2"/>
                <w:sz w:val="24"/>
                <w:szCs w:val="24"/>
                <w:lang w:val="ru-RU"/>
              </w:rPr>
            </w:pPr>
          </w:p>
        </w:tc>
        <w:tc>
          <w:tcPr>
            <w:tcW w:w="2693" w:type="dxa"/>
            <w:tcBorders>
              <w:bottom w:val="single" w:sz="4" w:space="0" w:color="000000"/>
            </w:tcBorders>
          </w:tcPr>
          <w:p w:rsidR="00C25122" w:rsidRPr="00D23765" w:rsidRDefault="00C25122" w:rsidP="00C25122">
            <w:pPr>
              <w:rPr>
                <w:color w:val="000000"/>
                <w:sz w:val="24"/>
                <w:szCs w:val="24"/>
                <w:lang w:val="ru-RU"/>
              </w:rPr>
            </w:pPr>
            <w:r w:rsidRPr="00D23765">
              <w:rPr>
                <w:color w:val="000000"/>
                <w:lang w:val="uk-UA"/>
              </w:rPr>
              <w:t>Частка замінених</w:t>
            </w:r>
            <w:r w:rsidRPr="00D23765">
              <w:rPr>
                <w:color w:val="000000"/>
                <w:lang w:val="ru-RU"/>
              </w:rPr>
              <w:t xml:space="preserve"> існуючих повітродувних агрегатів на новітні енергоощадні на очисних спорудах міста</w:t>
            </w:r>
          </w:p>
        </w:tc>
        <w:tc>
          <w:tcPr>
            <w:tcW w:w="1276" w:type="dxa"/>
            <w:tcBorders>
              <w:bottom w:val="single" w:sz="4" w:space="0" w:color="000000"/>
              <w:right w:val="single" w:sz="4" w:space="0" w:color="auto"/>
            </w:tcBorders>
          </w:tcPr>
          <w:p w:rsidR="00C25122" w:rsidRPr="00D23765" w:rsidRDefault="00C25122" w:rsidP="00591EF7">
            <w:pPr>
              <w:pStyle w:val="TableParagraph"/>
              <w:ind w:left="41"/>
              <w:jc w:val="center"/>
              <w:rPr>
                <w:sz w:val="24"/>
                <w:szCs w:val="24"/>
                <w:lang w:val="ru-RU"/>
              </w:rPr>
            </w:pPr>
            <w:r w:rsidRPr="00D23765">
              <w:rPr>
                <w:sz w:val="24"/>
                <w:szCs w:val="24"/>
                <w:lang w:val="ru-RU"/>
              </w:rPr>
              <w:t>0%</w:t>
            </w:r>
          </w:p>
        </w:tc>
        <w:tc>
          <w:tcPr>
            <w:tcW w:w="1181" w:type="dxa"/>
            <w:tcBorders>
              <w:left w:val="single" w:sz="4" w:space="0" w:color="auto"/>
              <w:bottom w:val="single" w:sz="4" w:space="0" w:color="000000"/>
            </w:tcBorders>
          </w:tcPr>
          <w:p w:rsidR="00C25122" w:rsidRPr="00D23765" w:rsidRDefault="00C25122" w:rsidP="00591EF7">
            <w:pPr>
              <w:pStyle w:val="TableParagraph"/>
              <w:ind w:left="41"/>
              <w:jc w:val="center"/>
              <w:rPr>
                <w:sz w:val="24"/>
                <w:szCs w:val="24"/>
                <w:lang w:val="ru-RU"/>
              </w:rPr>
            </w:pPr>
          </w:p>
        </w:tc>
        <w:tc>
          <w:tcPr>
            <w:tcW w:w="1189" w:type="dxa"/>
            <w:tcBorders>
              <w:bottom w:val="single" w:sz="4" w:space="0" w:color="000000"/>
              <w:right w:val="single" w:sz="4" w:space="0" w:color="auto"/>
            </w:tcBorders>
          </w:tcPr>
          <w:p w:rsidR="00C25122" w:rsidRPr="00D23765" w:rsidRDefault="00C25122" w:rsidP="00591EF7">
            <w:pPr>
              <w:pStyle w:val="TableParagraph"/>
              <w:jc w:val="center"/>
              <w:rPr>
                <w:rFonts w:eastAsia="Calibri"/>
                <w:sz w:val="24"/>
                <w:szCs w:val="24"/>
                <w:lang w:val="ru-RU" w:eastAsia="uk-UA" w:bidi="uk-UA"/>
              </w:rPr>
            </w:pPr>
          </w:p>
        </w:tc>
        <w:tc>
          <w:tcPr>
            <w:tcW w:w="1140" w:type="dxa"/>
            <w:tcBorders>
              <w:left w:val="single" w:sz="4" w:space="0" w:color="auto"/>
              <w:bottom w:val="single" w:sz="4" w:space="0" w:color="000000"/>
            </w:tcBorders>
          </w:tcPr>
          <w:p w:rsidR="00C25122" w:rsidRPr="00D23765" w:rsidRDefault="00C25122" w:rsidP="00591EF7">
            <w:pPr>
              <w:pStyle w:val="TableParagraph"/>
              <w:jc w:val="center"/>
              <w:rPr>
                <w:rFonts w:eastAsia="Calibri"/>
                <w:sz w:val="24"/>
                <w:szCs w:val="24"/>
                <w:lang w:val="ru-RU" w:eastAsia="uk-UA" w:bidi="uk-UA"/>
              </w:rPr>
            </w:pPr>
            <w:r w:rsidRPr="00D23765">
              <w:rPr>
                <w:rFonts w:eastAsia="Calibri"/>
                <w:sz w:val="24"/>
                <w:szCs w:val="24"/>
                <w:lang w:val="ru-RU" w:eastAsia="uk-UA" w:bidi="uk-UA"/>
              </w:rPr>
              <w:t>100%</w:t>
            </w:r>
          </w:p>
        </w:tc>
      </w:tr>
    </w:tbl>
    <w:p w:rsidR="0023797C" w:rsidRPr="00D23765" w:rsidRDefault="0023797C" w:rsidP="0023797C">
      <w:pPr>
        <w:ind w:left="144"/>
        <w:rPr>
          <w:sz w:val="28"/>
          <w:szCs w:val="28"/>
        </w:rPr>
      </w:pPr>
    </w:p>
    <w:p w:rsidR="0023797C" w:rsidRPr="00D23765" w:rsidRDefault="0023797C" w:rsidP="0023797C">
      <w:pPr>
        <w:ind w:left="144"/>
        <w:rPr>
          <w:b/>
          <w:sz w:val="28"/>
          <w:szCs w:val="28"/>
        </w:rPr>
      </w:pPr>
      <w:r w:rsidRPr="00D23765">
        <w:rPr>
          <w:sz w:val="28"/>
          <w:szCs w:val="28"/>
        </w:rPr>
        <w:t>Галузь</w:t>
      </w:r>
      <w:r w:rsidRPr="00D23765">
        <w:rPr>
          <w:spacing w:val="-9"/>
          <w:sz w:val="28"/>
          <w:szCs w:val="28"/>
        </w:rPr>
        <w:t xml:space="preserve"> </w:t>
      </w:r>
      <w:r w:rsidRPr="00D23765">
        <w:rPr>
          <w:sz w:val="28"/>
          <w:szCs w:val="28"/>
        </w:rPr>
        <w:t>(сектор)</w:t>
      </w:r>
      <w:r w:rsidRPr="00D23765">
        <w:rPr>
          <w:spacing w:val="-7"/>
          <w:sz w:val="28"/>
          <w:szCs w:val="28"/>
        </w:rPr>
        <w:t xml:space="preserve"> </w:t>
      </w:r>
      <w:r w:rsidRPr="00D23765">
        <w:rPr>
          <w:sz w:val="28"/>
          <w:szCs w:val="28"/>
        </w:rPr>
        <w:t>для</w:t>
      </w:r>
      <w:r w:rsidRPr="00D23765">
        <w:rPr>
          <w:spacing w:val="-6"/>
          <w:sz w:val="28"/>
          <w:szCs w:val="28"/>
        </w:rPr>
        <w:t xml:space="preserve"> </w:t>
      </w:r>
      <w:r w:rsidRPr="00D23765">
        <w:rPr>
          <w:sz w:val="28"/>
          <w:szCs w:val="28"/>
        </w:rPr>
        <w:t>публічного</w:t>
      </w:r>
      <w:r w:rsidRPr="00D23765">
        <w:rPr>
          <w:spacing w:val="-4"/>
          <w:sz w:val="28"/>
          <w:szCs w:val="28"/>
        </w:rPr>
        <w:t xml:space="preserve"> </w:t>
      </w:r>
      <w:r w:rsidRPr="00D23765">
        <w:rPr>
          <w:sz w:val="28"/>
          <w:szCs w:val="28"/>
        </w:rPr>
        <w:t>інвестування</w:t>
      </w:r>
      <w:r w:rsidRPr="00D23765">
        <w:rPr>
          <w:spacing w:val="1"/>
          <w:sz w:val="28"/>
          <w:szCs w:val="28"/>
        </w:rPr>
        <w:t xml:space="preserve"> </w:t>
      </w:r>
      <w:r w:rsidRPr="00D23765">
        <w:rPr>
          <w:sz w:val="28"/>
          <w:szCs w:val="28"/>
        </w:rPr>
        <w:t>–</w:t>
      </w:r>
      <w:r w:rsidRPr="00D23765">
        <w:rPr>
          <w:spacing w:val="-4"/>
          <w:sz w:val="28"/>
          <w:szCs w:val="28"/>
        </w:rPr>
        <w:t xml:space="preserve"> </w:t>
      </w:r>
      <w:r w:rsidRPr="00D23765">
        <w:rPr>
          <w:b/>
          <w:sz w:val="28"/>
          <w:szCs w:val="28"/>
        </w:rPr>
        <w:t>Соціальна сфера.</w:t>
      </w:r>
    </w:p>
    <w:p w:rsidR="0023797C" w:rsidRPr="00D23765" w:rsidRDefault="0023797C" w:rsidP="0023797C">
      <w:pPr>
        <w:ind w:left="144"/>
        <w:rPr>
          <w:spacing w:val="-2"/>
          <w:sz w:val="28"/>
          <w:szCs w:val="28"/>
        </w:rPr>
      </w:pPr>
      <w:r w:rsidRPr="00D23765">
        <w:rPr>
          <w:sz w:val="28"/>
          <w:szCs w:val="28"/>
        </w:rPr>
        <w:t>Структурний підрозділ,</w:t>
      </w:r>
      <w:r w:rsidRPr="00D23765">
        <w:rPr>
          <w:spacing w:val="-4"/>
          <w:sz w:val="28"/>
          <w:szCs w:val="28"/>
        </w:rPr>
        <w:t xml:space="preserve"> </w:t>
      </w:r>
      <w:r w:rsidRPr="00D23765">
        <w:rPr>
          <w:sz w:val="28"/>
          <w:szCs w:val="28"/>
        </w:rPr>
        <w:t>відповідальний</w:t>
      </w:r>
      <w:r w:rsidRPr="00D23765">
        <w:rPr>
          <w:spacing w:val="-3"/>
          <w:sz w:val="28"/>
          <w:szCs w:val="28"/>
        </w:rPr>
        <w:t xml:space="preserve"> </w:t>
      </w:r>
      <w:r w:rsidRPr="00D23765">
        <w:rPr>
          <w:sz w:val="28"/>
          <w:szCs w:val="28"/>
        </w:rPr>
        <w:t>за</w:t>
      </w:r>
      <w:r w:rsidRPr="00D23765">
        <w:rPr>
          <w:spacing w:val="-3"/>
          <w:sz w:val="28"/>
          <w:szCs w:val="28"/>
        </w:rPr>
        <w:t xml:space="preserve"> </w:t>
      </w:r>
      <w:r w:rsidRPr="00D23765">
        <w:rPr>
          <w:sz w:val="28"/>
          <w:szCs w:val="28"/>
        </w:rPr>
        <w:t>галузь</w:t>
      </w:r>
      <w:r w:rsidRPr="00D23765">
        <w:rPr>
          <w:spacing w:val="-5"/>
          <w:sz w:val="28"/>
          <w:szCs w:val="28"/>
        </w:rPr>
        <w:t xml:space="preserve"> </w:t>
      </w:r>
      <w:r w:rsidRPr="00D23765">
        <w:rPr>
          <w:sz w:val="28"/>
          <w:szCs w:val="28"/>
        </w:rPr>
        <w:t>(сектор)</w:t>
      </w:r>
      <w:r w:rsidRPr="00D23765">
        <w:rPr>
          <w:spacing w:val="-3"/>
          <w:sz w:val="28"/>
          <w:szCs w:val="28"/>
        </w:rPr>
        <w:t xml:space="preserve"> </w:t>
      </w:r>
      <w:r w:rsidRPr="00D23765">
        <w:rPr>
          <w:sz w:val="28"/>
          <w:szCs w:val="28"/>
        </w:rPr>
        <w:t>для</w:t>
      </w:r>
      <w:r w:rsidRPr="00D23765">
        <w:rPr>
          <w:spacing w:val="-3"/>
          <w:sz w:val="28"/>
          <w:szCs w:val="28"/>
        </w:rPr>
        <w:t xml:space="preserve"> </w:t>
      </w:r>
      <w:r w:rsidRPr="00D23765">
        <w:rPr>
          <w:sz w:val="28"/>
          <w:szCs w:val="28"/>
        </w:rPr>
        <w:t>публічного</w:t>
      </w:r>
      <w:r w:rsidRPr="00D23765">
        <w:rPr>
          <w:spacing w:val="-2"/>
          <w:sz w:val="28"/>
          <w:szCs w:val="28"/>
        </w:rPr>
        <w:t xml:space="preserve"> </w:t>
      </w:r>
      <w:r w:rsidRPr="00D23765">
        <w:rPr>
          <w:sz w:val="28"/>
          <w:szCs w:val="28"/>
        </w:rPr>
        <w:t>інвестування –</w:t>
      </w:r>
      <w:r w:rsidRPr="00D23765">
        <w:rPr>
          <w:spacing w:val="-3"/>
          <w:sz w:val="28"/>
          <w:szCs w:val="28"/>
        </w:rPr>
        <w:t xml:space="preserve"> </w:t>
      </w:r>
      <w:r w:rsidRPr="00D23765">
        <w:rPr>
          <w:sz w:val="28"/>
          <w:szCs w:val="28"/>
        </w:rPr>
        <w:t>управління соціального захисту населення міської ради.</w:t>
      </w:r>
    </w:p>
    <w:p w:rsidR="0023797C" w:rsidRPr="00D23765" w:rsidRDefault="0023797C" w:rsidP="0023797C">
      <w:pPr>
        <w:pStyle w:val="ac"/>
        <w:ind w:left="144" w:right="1234"/>
      </w:pPr>
      <w:r w:rsidRPr="00D23765">
        <w:t xml:space="preserve">Граничний сукупний обсяг публічних інвестицій на середньостроковий період – </w:t>
      </w:r>
      <w:r w:rsidR="00E1032D">
        <w:rPr>
          <w:color w:val="000000"/>
          <w:lang w:eastAsia="uk-UA"/>
        </w:rPr>
        <w:t>6</w:t>
      </w:r>
      <w:r w:rsidR="00AF4338" w:rsidRPr="00D23765">
        <w:rPr>
          <w:color w:val="000000"/>
          <w:lang w:eastAsia="uk-UA"/>
        </w:rPr>
        <w:t>1 500 000</w:t>
      </w:r>
      <w:r w:rsidRPr="00D23765">
        <w:t xml:space="preserve"> грн.</w:t>
      </w:r>
    </w:p>
    <w:p w:rsidR="00D97636" w:rsidRPr="00D23765" w:rsidRDefault="00D97636" w:rsidP="0023797C">
      <w:pPr>
        <w:pStyle w:val="ac"/>
        <w:ind w:left="144" w:right="1234"/>
      </w:pPr>
    </w:p>
    <w:tbl>
      <w:tblPr>
        <w:tblStyle w:val="TableNormal"/>
        <w:tblW w:w="15415" w:type="dxa"/>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691"/>
        <w:gridCol w:w="2694"/>
        <w:gridCol w:w="2551"/>
        <w:gridCol w:w="2693"/>
        <w:gridCol w:w="1276"/>
        <w:gridCol w:w="1181"/>
        <w:gridCol w:w="1189"/>
        <w:gridCol w:w="1140"/>
      </w:tblGrid>
      <w:tr w:rsidR="00D97636" w:rsidRPr="00D23765" w:rsidTr="00591EF7">
        <w:trPr>
          <w:trHeight w:val="755"/>
        </w:trPr>
        <w:tc>
          <w:tcPr>
            <w:tcW w:w="2691" w:type="dxa"/>
          </w:tcPr>
          <w:p w:rsidR="00D97636" w:rsidRPr="00D23765" w:rsidRDefault="00D97636" w:rsidP="00591EF7">
            <w:pPr>
              <w:pStyle w:val="TableParagraph"/>
              <w:ind w:left="42"/>
              <w:jc w:val="center"/>
              <w:rPr>
                <w:b/>
                <w:sz w:val="24"/>
                <w:szCs w:val="24"/>
                <w:lang w:val="ru-RU"/>
              </w:rPr>
            </w:pPr>
            <w:proofErr w:type="gramStart"/>
            <w:r w:rsidRPr="00D23765">
              <w:rPr>
                <w:sz w:val="24"/>
                <w:lang w:val="ru-RU"/>
              </w:rPr>
              <w:t>П</w:t>
            </w:r>
            <w:proofErr w:type="gramEnd"/>
            <w:r w:rsidRPr="00D23765">
              <w:rPr>
                <w:sz w:val="24"/>
                <w:lang w:val="ru-RU"/>
              </w:rPr>
              <w:t>ідсектор</w:t>
            </w:r>
            <w:r w:rsidRPr="00D23765">
              <w:rPr>
                <w:spacing w:val="-15"/>
                <w:sz w:val="24"/>
                <w:lang w:val="ru-RU"/>
              </w:rPr>
              <w:t xml:space="preserve"> </w:t>
            </w:r>
            <w:r w:rsidRPr="00D23765">
              <w:rPr>
                <w:sz w:val="24"/>
                <w:lang w:val="ru-RU"/>
              </w:rPr>
              <w:t xml:space="preserve">галузі (сектору) для </w:t>
            </w:r>
            <w:r w:rsidRPr="00D23765">
              <w:rPr>
                <w:spacing w:val="-2"/>
                <w:sz w:val="24"/>
                <w:lang w:val="ru-RU"/>
              </w:rPr>
              <w:t>публічного інвестування</w:t>
            </w:r>
          </w:p>
        </w:tc>
        <w:tc>
          <w:tcPr>
            <w:tcW w:w="2694" w:type="dxa"/>
          </w:tcPr>
          <w:p w:rsidR="00D97636" w:rsidRPr="00D23765" w:rsidRDefault="00D97636" w:rsidP="00591EF7">
            <w:pPr>
              <w:pStyle w:val="TableParagraph"/>
              <w:ind w:left="44" w:right="112"/>
              <w:jc w:val="center"/>
              <w:rPr>
                <w:b/>
                <w:sz w:val="24"/>
                <w:szCs w:val="24"/>
              </w:rPr>
            </w:pPr>
            <w:r w:rsidRPr="00D23765">
              <w:rPr>
                <w:sz w:val="24"/>
              </w:rPr>
              <w:t>Основний</w:t>
            </w:r>
            <w:r w:rsidRPr="00D23765">
              <w:rPr>
                <w:spacing w:val="-15"/>
                <w:sz w:val="24"/>
              </w:rPr>
              <w:t xml:space="preserve"> </w:t>
            </w:r>
            <w:r w:rsidRPr="00D23765">
              <w:rPr>
                <w:sz w:val="24"/>
              </w:rPr>
              <w:t>напрям</w:t>
            </w:r>
            <w:r w:rsidRPr="00D23765">
              <w:rPr>
                <w:spacing w:val="-15"/>
                <w:sz w:val="24"/>
              </w:rPr>
              <w:t xml:space="preserve"> </w:t>
            </w:r>
            <w:r w:rsidRPr="00D23765">
              <w:rPr>
                <w:sz w:val="24"/>
              </w:rPr>
              <w:t xml:space="preserve">публічного </w:t>
            </w:r>
            <w:r w:rsidRPr="00D23765">
              <w:rPr>
                <w:spacing w:val="-2"/>
                <w:sz w:val="24"/>
              </w:rPr>
              <w:t>інвестування</w:t>
            </w:r>
          </w:p>
        </w:tc>
        <w:tc>
          <w:tcPr>
            <w:tcW w:w="2551" w:type="dxa"/>
          </w:tcPr>
          <w:p w:rsidR="00D97636" w:rsidRPr="00D23765" w:rsidRDefault="00D97636" w:rsidP="00591EF7">
            <w:pPr>
              <w:pStyle w:val="TableParagraph"/>
              <w:ind w:left="44"/>
              <w:jc w:val="center"/>
              <w:rPr>
                <w:b/>
                <w:sz w:val="24"/>
                <w:szCs w:val="24"/>
                <w:lang w:val="ru-RU"/>
              </w:rPr>
            </w:pPr>
            <w:r w:rsidRPr="00D23765">
              <w:rPr>
                <w:spacing w:val="-2"/>
                <w:sz w:val="24"/>
                <w:szCs w:val="24"/>
                <w:lang w:val="ru-RU"/>
              </w:rPr>
              <w:t>Відповідність завданню Стратегії розвитку громади</w:t>
            </w:r>
          </w:p>
        </w:tc>
        <w:tc>
          <w:tcPr>
            <w:tcW w:w="2693" w:type="dxa"/>
          </w:tcPr>
          <w:p w:rsidR="00D97636" w:rsidRPr="00D23765" w:rsidRDefault="00D97636" w:rsidP="00591EF7">
            <w:pPr>
              <w:pStyle w:val="TableParagraph"/>
              <w:ind w:left="43"/>
              <w:jc w:val="center"/>
              <w:rPr>
                <w:sz w:val="24"/>
                <w:szCs w:val="24"/>
                <w:lang w:val="ru-RU"/>
              </w:rPr>
            </w:pPr>
            <w:r w:rsidRPr="00D23765">
              <w:rPr>
                <w:sz w:val="24"/>
              </w:rPr>
              <w:t>Найменування</w:t>
            </w:r>
            <w:r w:rsidRPr="00D23765">
              <w:rPr>
                <w:spacing w:val="-15"/>
                <w:sz w:val="24"/>
              </w:rPr>
              <w:t xml:space="preserve"> </w:t>
            </w:r>
            <w:r w:rsidRPr="00D23765">
              <w:rPr>
                <w:sz w:val="24"/>
              </w:rPr>
              <w:t xml:space="preserve">цільового </w:t>
            </w:r>
            <w:r w:rsidRPr="00D23765">
              <w:rPr>
                <w:spacing w:val="-2"/>
                <w:sz w:val="24"/>
              </w:rPr>
              <w:t>показника</w:t>
            </w:r>
          </w:p>
        </w:tc>
        <w:tc>
          <w:tcPr>
            <w:tcW w:w="1276" w:type="dxa"/>
            <w:tcBorders>
              <w:right w:val="single" w:sz="4" w:space="0" w:color="auto"/>
            </w:tcBorders>
          </w:tcPr>
          <w:p w:rsidR="00D97636" w:rsidRPr="00D23765" w:rsidRDefault="00D97636" w:rsidP="00D97636">
            <w:pPr>
              <w:pStyle w:val="TableParagraph"/>
              <w:spacing w:before="100"/>
              <w:ind w:left="79" w:right="57"/>
              <w:rPr>
                <w:sz w:val="24"/>
                <w:lang w:val="uk-UA"/>
              </w:rPr>
            </w:pPr>
            <w:r w:rsidRPr="00D23765">
              <w:rPr>
                <w:spacing w:val="-2"/>
                <w:sz w:val="24"/>
              </w:rPr>
              <w:t xml:space="preserve">Базове значення </w:t>
            </w:r>
            <w:r w:rsidRPr="00D23765">
              <w:rPr>
                <w:spacing w:val="-4"/>
                <w:sz w:val="24"/>
                <w:lang w:val="uk-UA"/>
              </w:rPr>
              <w:t xml:space="preserve"> </w:t>
            </w:r>
          </w:p>
        </w:tc>
        <w:tc>
          <w:tcPr>
            <w:tcW w:w="1181" w:type="dxa"/>
            <w:tcBorders>
              <w:left w:val="single" w:sz="4" w:space="0" w:color="auto"/>
            </w:tcBorders>
          </w:tcPr>
          <w:p w:rsidR="00D97636" w:rsidRPr="00D23765" w:rsidRDefault="00D97636" w:rsidP="00D97636">
            <w:pPr>
              <w:pStyle w:val="TableParagraph"/>
              <w:spacing w:before="100"/>
              <w:ind w:left="50" w:right="25" w:hanging="50"/>
              <w:rPr>
                <w:sz w:val="24"/>
                <w:lang w:val="uk-UA"/>
              </w:rPr>
            </w:pPr>
            <w:r w:rsidRPr="00D23765">
              <w:rPr>
                <w:spacing w:val="-2"/>
                <w:sz w:val="24"/>
                <w:lang w:val="uk-UA"/>
              </w:rPr>
              <w:t xml:space="preserve"> </w:t>
            </w:r>
            <w:r w:rsidRPr="00D23765">
              <w:rPr>
                <w:spacing w:val="-2"/>
                <w:sz w:val="24"/>
              </w:rPr>
              <w:t xml:space="preserve">Планове </w:t>
            </w:r>
            <w:r w:rsidRPr="00D23765">
              <w:rPr>
                <w:sz w:val="24"/>
              </w:rPr>
              <w:t>значення</w:t>
            </w:r>
            <w:r w:rsidRPr="00D23765">
              <w:rPr>
                <w:spacing w:val="-15"/>
                <w:sz w:val="24"/>
              </w:rPr>
              <w:t xml:space="preserve"> </w:t>
            </w:r>
            <w:r w:rsidRPr="00D23765">
              <w:rPr>
                <w:sz w:val="24"/>
              </w:rPr>
              <w:t>на 2027 р.</w:t>
            </w:r>
            <w:r w:rsidRPr="00D23765">
              <w:rPr>
                <w:spacing w:val="60"/>
                <w:sz w:val="24"/>
              </w:rPr>
              <w:t xml:space="preserve"> </w:t>
            </w:r>
            <w:r w:rsidRPr="00D23765">
              <w:rPr>
                <w:spacing w:val="-5"/>
                <w:sz w:val="24"/>
                <w:lang w:val="uk-UA"/>
              </w:rPr>
              <w:t xml:space="preserve"> </w:t>
            </w:r>
          </w:p>
        </w:tc>
        <w:tc>
          <w:tcPr>
            <w:tcW w:w="1189" w:type="dxa"/>
            <w:tcBorders>
              <w:right w:val="single" w:sz="4" w:space="0" w:color="auto"/>
            </w:tcBorders>
          </w:tcPr>
          <w:p w:rsidR="00D97636" w:rsidRPr="00D23765" w:rsidRDefault="00D97636" w:rsidP="00D97636">
            <w:pPr>
              <w:pStyle w:val="TableParagraph"/>
              <w:spacing w:before="100"/>
              <w:ind w:left="72" w:right="48" w:firstLine="23"/>
              <w:rPr>
                <w:sz w:val="24"/>
                <w:lang w:val="uk-UA"/>
              </w:rPr>
            </w:pPr>
            <w:r w:rsidRPr="00D23765">
              <w:rPr>
                <w:spacing w:val="-2"/>
                <w:sz w:val="24"/>
              </w:rPr>
              <w:t xml:space="preserve">Планове </w:t>
            </w:r>
            <w:r w:rsidRPr="00D23765">
              <w:rPr>
                <w:sz w:val="24"/>
              </w:rPr>
              <w:t>значення</w:t>
            </w:r>
            <w:r w:rsidRPr="00D23765">
              <w:rPr>
                <w:spacing w:val="-15"/>
                <w:sz w:val="24"/>
              </w:rPr>
              <w:t xml:space="preserve"> </w:t>
            </w:r>
            <w:r w:rsidRPr="00D23765">
              <w:rPr>
                <w:sz w:val="24"/>
              </w:rPr>
              <w:t>на 2028 р.</w:t>
            </w:r>
            <w:r w:rsidRPr="00D23765">
              <w:rPr>
                <w:spacing w:val="60"/>
                <w:sz w:val="24"/>
              </w:rPr>
              <w:t xml:space="preserve"> </w:t>
            </w:r>
            <w:r w:rsidRPr="00D23765">
              <w:rPr>
                <w:spacing w:val="-5"/>
                <w:sz w:val="24"/>
                <w:lang w:val="uk-UA"/>
              </w:rPr>
              <w:t xml:space="preserve"> </w:t>
            </w:r>
          </w:p>
        </w:tc>
        <w:tc>
          <w:tcPr>
            <w:tcW w:w="1140" w:type="dxa"/>
            <w:tcBorders>
              <w:left w:val="single" w:sz="4" w:space="0" w:color="auto"/>
            </w:tcBorders>
          </w:tcPr>
          <w:p w:rsidR="00D97636" w:rsidRPr="00D23765" w:rsidRDefault="00D97636" w:rsidP="00D97636">
            <w:pPr>
              <w:pStyle w:val="TableParagraph"/>
              <w:spacing w:before="100"/>
              <w:ind w:left="59" w:right="37"/>
              <w:rPr>
                <w:sz w:val="24"/>
                <w:lang w:val="uk-UA"/>
              </w:rPr>
            </w:pPr>
            <w:r w:rsidRPr="00D23765">
              <w:rPr>
                <w:spacing w:val="-2"/>
                <w:sz w:val="24"/>
              </w:rPr>
              <w:t xml:space="preserve">Планове значення </w:t>
            </w:r>
            <w:r w:rsidRPr="00D23765">
              <w:rPr>
                <w:sz w:val="24"/>
              </w:rPr>
              <w:t xml:space="preserve">на 2029 </w:t>
            </w:r>
            <w:r w:rsidRPr="00D23765">
              <w:rPr>
                <w:sz w:val="24"/>
                <w:lang w:val="uk-UA"/>
              </w:rPr>
              <w:t xml:space="preserve">р </w:t>
            </w:r>
            <w:r w:rsidRPr="00D23765">
              <w:rPr>
                <w:spacing w:val="-4"/>
                <w:sz w:val="24"/>
                <w:lang w:val="uk-UA"/>
              </w:rPr>
              <w:t xml:space="preserve"> </w:t>
            </w:r>
          </w:p>
        </w:tc>
      </w:tr>
      <w:tr w:rsidR="00D97636" w:rsidRPr="00D23765" w:rsidTr="00F13659">
        <w:trPr>
          <w:trHeight w:val="1640"/>
        </w:trPr>
        <w:tc>
          <w:tcPr>
            <w:tcW w:w="2691" w:type="dxa"/>
          </w:tcPr>
          <w:p w:rsidR="00D97636" w:rsidRPr="00961BAD" w:rsidRDefault="00D97636" w:rsidP="0087024C">
            <w:pPr>
              <w:pStyle w:val="TableParagraph"/>
              <w:ind w:left="259" w:right="237" w:hanging="1"/>
              <w:jc w:val="center"/>
              <w:rPr>
                <w:sz w:val="24"/>
                <w:lang w:val="uk-UA"/>
              </w:rPr>
            </w:pPr>
            <w:r w:rsidRPr="00961BAD">
              <w:rPr>
                <w:sz w:val="24"/>
                <w:lang w:val="uk-UA"/>
              </w:rPr>
              <w:t>Інклюзія осіб з інвалідністю</w:t>
            </w:r>
            <w:r w:rsidRPr="00961BAD">
              <w:rPr>
                <w:spacing w:val="-15"/>
                <w:sz w:val="24"/>
                <w:lang w:val="uk-UA"/>
              </w:rPr>
              <w:t xml:space="preserve"> </w:t>
            </w:r>
            <w:r w:rsidRPr="00961BAD">
              <w:rPr>
                <w:sz w:val="24"/>
                <w:lang w:val="uk-UA"/>
              </w:rPr>
              <w:t xml:space="preserve">та </w:t>
            </w:r>
            <w:r w:rsidRPr="00961BAD">
              <w:rPr>
                <w:spacing w:val="-2"/>
                <w:sz w:val="24"/>
                <w:lang w:val="uk-UA"/>
              </w:rPr>
              <w:t>система реабілітації</w:t>
            </w:r>
          </w:p>
        </w:tc>
        <w:tc>
          <w:tcPr>
            <w:tcW w:w="2694" w:type="dxa"/>
          </w:tcPr>
          <w:p w:rsidR="00D97636" w:rsidRPr="00961BAD" w:rsidRDefault="00D97636" w:rsidP="0087024C">
            <w:pPr>
              <w:pStyle w:val="TableParagraph"/>
              <w:ind w:left="35" w:right="12"/>
              <w:jc w:val="center"/>
              <w:rPr>
                <w:sz w:val="24"/>
                <w:lang w:val="ru-RU"/>
              </w:rPr>
            </w:pPr>
            <w:r w:rsidRPr="00961BAD">
              <w:rPr>
                <w:sz w:val="24"/>
                <w:lang w:val="ru-RU"/>
              </w:rPr>
              <w:t>Розвиток</w:t>
            </w:r>
            <w:r w:rsidRPr="00961BAD">
              <w:rPr>
                <w:spacing w:val="-15"/>
                <w:sz w:val="24"/>
                <w:lang w:val="ru-RU"/>
              </w:rPr>
              <w:t xml:space="preserve"> </w:t>
            </w:r>
            <w:r w:rsidRPr="00961BAD">
              <w:rPr>
                <w:sz w:val="24"/>
                <w:lang w:val="ru-RU"/>
              </w:rPr>
              <w:t>реабілітаційної</w:t>
            </w:r>
            <w:r w:rsidRPr="00961BAD">
              <w:rPr>
                <w:spacing w:val="-15"/>
                <w:sz w:val="24"/>
                <w:lang w:val="ru-RU"/>
              </w:rPr>
              <w:t xml:space="preserve"> </w:t>
            </w:r>
            <w:r w:rsidRPr="00961BAD">
              <w:rPr>
                <w:sz w:val="24"/>
                <w:lang w:val="ru-RU"/>
              </w:rPr>
              <w:t xml:space="preserve">та </w:t>
            </w:r>
            <w:proofErr w:type="gramStart"/>
            <w:r w:rsidRPr="00961BAD">
              <w:rPr>
                <w:spacing w:val="-2"/>
                <w:sz w:val="24"/>
                <w:lang w:val="ru-RU"/>
              </w:rPr>
              <w:t>п</w:t>
            </w:r>
            <w:proofErr w:type="gramEnd"/>
            <w:r w:rsidRPr="00961BAD">
              <w:rPr>
                <w:spacing w:val="-2"/>
                <w:sz w:val="24"/>
                <w:lang w:val="ru-RU"/>
              </w:rPr>
              <w:t>ідтримувальної інфраструктури</w:t>
            </w:r>
          </w:p>
        </w:tc>
        <w:tc>
          <w:tcPr>
            <w:tcW w:w="2551" w:type="dxa"/>
          </w:tcPr>
          <w:p w:rsidR="00D97636" w:rsidRPr="00D23765" w:rsidRDefault="007A6538" w:rsidP="00591EF7">
            <w:pPr>
              <w:pStyle w:val="TableParagraph"/>
              <w:ind w:left="44"/>
              <w:rPr>
                <w:spacing w:val="-2"/>
                <w:sz w:val="24"/>
                <w:szCs w:val="24"/>
                <w:lang w:val="ru-RU"/>
              </w:rPr>
            </w:pPr>
            <w:r w:rsidRPr="00D23765">
              <w:rPr>
                <w:rFonts w:eastAsia="Calibri"/>
                <w:color w:val="000000"/>
                <w:sz w:val="24"/>
                <w:szCs w:val="24"/>
                <w:lang w:val="ru-RU" w:eastAsia="uk-UA" w:bidi="uk-UA"/>
              </w:rPr>
              <w:t xml:space="preserve">Завдання 2.2.1. </w:t>
            </w:r>
            <w:proofErr w:type="gramStart"/>
            <w:r w:rsidRPr="00D23765">
              <w:rPr>
                <w:sz w:val="24"/>
                <w:szCs w:val="24"/>
                <w:lang w:val="ru-RU"/>
              </w:rPr>
              <w:t>П</w:t>
            </w:r>
            <w:proofErr w:type="gramEnd"/>
            <w:r w:rsidRPr="00D23765">
              <w:rPr>
                <w:sz w:val="24"/>
                <w:szCs w:val="24"/>
                <w:lang w:val="ru-RU"/>
              </w:rPr>
              <w:t>ідвищення рівня доступності адміністративних та інших послуг, орієнтованих на громадян</w:t>
            </w:r>
          </w:p>
        </w:tc>
        <w:tc>
          <w:tcPr>
            <w:tcW w:w="2693" w:type="dxa"/>
          </w:tcPr>
          <w:p w:rsidR="007A6538" w:rsidRPr="00961BAD" w:rsidRDefault="007A6538" w:rsidP="007A6538">
            <w:pPr>
              <w:rPr>
                <w:color w:val="000000"/>
                <w:sz w:val="24"/>
                <w:szCs w:val="24"/>
                <w:lang w:val="ru-RU"/>
              </w:rPr>
            </w:pPr>
            <w:r w:rsidRPr="00961BAD">
              <w:rPr>
                <w:color w:val="000000"/>
                <w:lang w:val="ru-RU"/>
              </w:rPr>
              <w:t xml:space="preserve">Створення відділення стаціонарного догляду для </w:t>
            </w:r>
            <w:proofErr w:type="gramStart"/>
            <w:r w:rsidRPr="00961BAD">
              <w:rPr>
                <w:color w:val="000000"/>
                <w:lang w:val="ru-RU"/>
              </w:rPr>
              <w:t>осіб</w:t>
            </w:r>
            <w:proofErr w:type="gramEnd"/>
            <w:r w:rsidRPr="00961BAD">
              <w:rPr>
                <w:color w:val="000000"/>
                <w:lang w:val="ru-RU"/>
              </w:rPr>
              <w:t>, які потребують постійного стороннього догляду</w:t>
            </w:r>
          </w:p>
          <w:p w:rsidR="00D97636" w:rsidRPr="00D23765" w:rsidRDefault="00D97636" w:rsidP="00591EF7">
            <w:pPr>
              <w:pStyle w:val="TableParagraph"/>
              <w:ind w:left="43"/>
              <w:rPr>
                <w:sz w:val="24"/>
                <w:szCs w:val="24"/>
                <w:lang w:val="uk-UA"/>
              </w:rPr>
            </w:pPr>
          </w:p>
        </w:tc>
        <w:tc>
          <w:tcPr>
            <w:tcW w:w="1276" w:type="dxa"/>
            <w:tcBorders>
              <w:right w:val="single" w:sz="4" w:space="0" w:color="auto"/>
            </w:tcBorders>
          </w:tcPr>
          <w:p w:rsidR="00D97636" w:rsidRPr="00D23765" w:rsidRDefault="007A6538" w:rsidP="007A6538">
            <w:pPr>
              <w:pStyle w:val="TableParagraph"/>
              <w:ind w:left="41"/>
              <w:jc w:val="center"/>
              <w:rPr>
                <w:sz w:val="24"/>
                <w:szCs w:val="24"/>
                <w:lang w:val="ru-RU"/>
              </w:rPr>
            </w:pPr>
            <w:r w:rsidRPr="00D23765">
              <w:rPr>
                <w:sz w:val="24"/>
                <w:szCs w:val="24"/>
                <w:lang w:val="ru-RU"/>
              </w:rPr>
              <w:t>0%</w:t>
            </w:r>
          </w:p>
        </w:tc>
        <w:tc>
          <w:tcPr>
            <w:tcW w:w="1181" w:type="dxa"/>
            <w:tcBorders>
              <w:left w:val="single" w:sz="4" w:space="0" w:color="auto"/>
            </w:tcBorders>
          </w:tcPr>
          <w:p w:rsidR="00D97636" w:rsidRPr="00D23765" w:rsidRDefault="00D97636" w:rsidP="007A6538">
            <w:pPr>
              <w:pStyle w:val="TableParagraph"/>
              <w:ind w:left="41"/>
              <w:jc w:val="center"/>
              <w:rPr>
                <w:sz w:val="24"/>
                <w:szCs w:val="24"/>
                <w:lang w:val="ru-RU"/>
              </w:rPr>
            </w:pPr>
          </w:p>
        </w:tc>
        <w:tc>
          <w:tcPr>
            <w:tcW w:w="1189" w:type="dxa"/>
            <w:tcBorders>
              <w:right w:val="single" w:sz="4" w:space="0" w:color="auto"/>
            </w:tcBorders>
          </w:tcPr>
          <w:p w:rsidR="00D97636" w:rsidRPr="00D23765" w:rsidRDefault="007A6538" w:rsidP="007A6538">
            <w:pPr>
              <w:pStyle w:val="TableParagraph"/>
              <w:jc w:val="center"/>
              <w:rPr>
                <w:rFonts w:eastAsia="Calibri"/>
                <w:sz w:val="24"/>
                <w:szCs w:val="24"/>
                <w:lang w:val="ru-RU" w:eastAsia="uk-UA" w:bidi="uk-UA"/>
              </w:rPr>
            </w:pPr>
            <w:r w:rsidRPr="00D23765">
              <w:rPr>
                <w:rFonts w:eastAsia="Calibri"/>
                <w:sz w:val="24"/>
                <w:szCs w:val="24"/>
                <w:lang w:val="ru-RU" w:eastAsia="uk-UA" w:bidi="uk-UA"/>
              </w:rPr>
              <w:t>100%</w:t>
            </w:r>
          </w:p>
        </w:tc>
        <w:tc>
          <w:tcPr>
            <w:tcW w:w="1140" w:type="dxa"/>
            <w:tcBorders>
              <w:left w:val="single" w:sz="4" w:space="0" w:color="auto"/>
            </w:tcBorders>
          </w:tcPr>
          <w:p w:rsidR="00D97636" w:rsidRPr="00D23765" w:rsidRDefault="00D97636" w:rsidP="00591EF7">
            <w:pPr>
              <w:pStyle w:val="TableParagraph"/>
              <w:rPr>
                <w:rFonts w:eastAsia="Calibri"/>
                <w:sz w:val="24"/>
                <w:szCs w:val="24"/>
                <w:lang w:val="ru-RU" w:eastAsia="uk-UA" w:bidi="uk-UA"/>
              </w:rPr>
            </w:pPr>
          </w:p>
        </w:tc>
      </w:tr>
      <w:tr w:rsidR="00F13659" w:rsidRPr="00D23765" w:rsidTr="006468AE">
        <w:trPr>
          <w:trHeight w:val="689"/>
        </w:trPr>
        <w:tc>
          <w:tcPr>
            <w:tcW w:w="2691" w:type="dxa"/>
            <w:tcBorders>
              <w:bottom w:val="single" w:sz="4" w:space="0" w:color="000000"/>
            </w:tcBorders>
          </w:tcPr>
          <w:p w:rsidR="00F13659" w:rsidRPr="00F13659" w:rsidRDefault="00F13659" w:rsidP="0087024C">
            <w:pPr>
              <w:pStyle w:val="TableParagraph"/>
              <w:ind w:left="259" w:right="237" w:hanging="1"/>
              <w:jc w:val="center"/>
              <w:rPr>
                <w:sz w:val="24"/>
                <w:lang w:val="uk-UA"/>
              </w:rPr>
            </w:pPr>
            <w:r>
              <w:rPr>
                <w:sz w:val="24"/>
                <w:lang w:val="uk-UA"/>
              </w:rPr>
              <w:t>Ветерани</w:t>
            </w:r>
          </w:p>
        </w:tc>
        <w:tc>
          <w:tcPr>
            <w:tcW w:w="2694" w:type="dxa"/>
            <w:tcBorders>
              <w:bottom w:val="single" w:sz="4" w:space="0" w:color="000000"/>
            </w:tcBorders>
          </w:tcPr>
          <w:p w:rsidR="00F13659" w:rsidRPr="00F13659" w:rsidRDefault="00F13659" w:rsidP="0087024C">
            <w:pPr>
              <w:pStyle w:val="TableParagraph"/>
              <w:ind w:left="35" w:right="12"/>
              <w:jc w:val="center"/>
              <w:rPr>
                <w:sz w:val="24"/>
                <w:lang w:val="ru-RU"/>
              </w:rPr>
            </w:pPr>
            <w:r w:rsidRPr="00F13659">
              <w:rPr>
                <w:sz w:val="24"/>
                <w:szCs w:val="24"/>
                <w:lang w:val="ru-RU"/>
              </w:rPr>
              <w:t>Розвиток мережі державних ветеранських просторі</w:t>
            </w:r>
            <w:proofErr w:type="gramStart"/>
            <w:r w:rsidRPr="00F13659">
              <w:rPr>
                <w:sz w:val="24"/>
                <w:szCs w:val="24"/>
                <w:lang w:val="ru-RU"/>
              </w:rPr>
              <w:t>в</w:t>
            </w:r>
            <w:proofErr w:type="gramEnd"/>
          </w:p>
        </w:tc>
        <w:tc>
          <w:tcPr>
            <w:tcW w:w="2551" w:type="dxa"/>
            <w:tcBorders>
              <w:bottom w:val="single" w:sz="4" w:space="0" w:color="000000"/>
            </w:tcBorders>
          </w:tcPr>
          <w:p w:rsidR="00F13659" w:rsidRDefault="00F13659" w:rsidP="00591EF7">
            <w:pPr>
              <w:pStyle w:val="TableParagraph"/>
              <w:ind w:left="44"/>
              <w:rPr>
                <w:rFonts w:eastAsia="Calibri"/>
                <w:color w:val="000000"/>
                <w:sz w:val="24"/>
                <w:szCs w:val="24"/>
                <w:lang w:val="ru-RU" w:eastAsia="uk-UA" w:bidi="uk-UA"/>
              </w:rPr>
            </w:pPr>
            <w:r w:rsidRPr="00D23765">
              <w:rPr>
                <w:rFonts w:eastAsia="Calibri"/>
                <w:color w:val="000000"/>
                <w:sz w:val="24"/>
                <w:szCs w:val="24"/>
                <w:lang w:val="ru-RU" w:eastAsia="uk-UA" w:bidi="uk-UA"/>
              </w:rPr>
              <w:t xml:space="preserve">Завдання </w:t>
            </w:r>
            <w:r>
              <w:rPr>
                <w:rFonts w:eastAsia="Calibri"/>
                <w:color w:val="000000"/>
                <w:sz w:val="24"/>
                <w:szCs w:val="24"/>
                <w:lang w:val="ru-RU" w:eastAsia="uk-UA" w:bidi="uk-UA"/>
              </w:rPr>
              <w:t>3.1.2.</w:t>
            </w:r>
          </w:p>
          <w:p w:rsidR="00F13659" w:rsidRPr="00F13659" w:rsidRDefault="00F13659" w:rsidP="00591EF7">
            <w:pPr>
              <w:pStyle w:val="TableParagraph"/>
              <w:ind w:left="44"/>
              <w:rPr>
                <w:rFonts w:eastAsia="Calibri"/>
                <w:color w:val="000000"/>
                <w:sz w:val="24"/>
                <w:szCs w:val="24"/>
                <w:lang w:val="ru-RU" w:eastAsia="uk-UA" w:bidi="uk-UA"/>
              </w:rPr>
            </w:pPr>
            <w:r w:rsidRPr="00F13659">
              <w:rPr>
                <w:sz w:val="24"/>
                <w:szCs w:val="24"/>
                <w:lang w:val="ru-RU"/>
              </w:rPr>
              <w:t xml:space="preserve">Формування ефективної ветеранської політики </w:t>
            </w:r>
            <w:proofErr w:type="gramStart"/>
            <w:r w:rsidRPr="00F13659">
              <w:rPr>
                <w:sz w:val="24"/>
                <w:szCs w:val="24"/>
                <w:lang w:val="ru-RU"/>
              </w:rPr>
              <w:t>в</w:t>
            </w:r>
            <w:proofErr w:type="gramEnd"/>
            <w:r w:rsidRPr="00F13659">
              <w:rPr>
                <w:sz w:val="24"/>
                <w:szCs w:val="24"/>
                <w:lang w:val="ru-RU"/>
              </w:rPr>
              <w:t xml:space="preserve"> громаді</w:t>
            </w:r>
          </w:p>
        </w:tc>
        <w:tc>
          <w:tcPr>
            <w:tcW w:w="2693" w:type="dxa"/>
            <w:tcBorders>
              <w:bottom w:val="single" w:sz="4" w:space="0" w:color="000000"/>
            </w:tcBorders>
          </w:tcPr>
          <w:p w:rsidR="00F13659" w:rsidRPr="006468AE" w:rsidRDefault="006468AE" w:rsidP="006468AE">
            <w:pPr>
              <w:ind w:firstLine="142"/>
              <w:rPr>
                <w:color w:val="000000"/>
                <w:lang w:val="ru-RU"/>
              </w:rPr>
            </w:pPr>
            <w:r w:rsidRPr="006468AE">
              <w:rPr>
                <w:sz w:val="24"/>
                <w:szCs w:val="24"/>
                <w:lang w:val="ru-RU"/>
              </w:rPr>
              <w:t>Реалізація державної політики у сфері розбудови ветеранських просторів шляхом реконструкції буді</w:t>
            </w:r>
            <w:proofErr w:type="gramStart"/>
            <w:r w:rsidRPr="006468AE">
              <w:rPr>
                <w:sz w:val="24"/>
                <w:szCs w:val="24"/>
                <w:lang w:val="ru-RU"/>
              </w:rPr>
              <w:t>вл</w:t>
            </w:r>
            <w:proofErr w:type="gramEnd"/>
            <w:r w:rsidRPr="006468AE">
              <w:rPr>
                <w:sz w:val="24"/>
                <w:szCs w:val="24"/>
                <w:lang w:val="ru-RU"/>
              </w:rPr>
              <w:t xml:space="preserve">і Комунальної установи </w:t>
            </w:r>
            <w:r w:rsidRPr="006468AE">
              <w:rPr>
                <w:sz w:val="24"/>
                <w:szCs w:val="24"/>
                <w:lang w:val="ru-RU"/>
              </w:rPr>
              <w:lastRenderedPageBreak/>
              <w:t>«Ветеранський центр «СВАРОГ» Прилуцької міської ради</w:t>
            </w:r>
          </w:p>
        </w:tc>
        <w:tc>
          <w:tcPr>
            <w:tcW w:w="1276" w:type="dxa"/>
            <w:tcBorders>
              <w:bottom w:val="single" w:sz="4" w:space="0" w:color="000000"/>
              <w:right w:val="single" w:sz="4" w:space="0" w:color="auto"/>
            </w:tcBorders>
          </w:tcPr>
          <w:p w:rsidR="00F13659" w:rsidRPr="00D23765" w:rsidRDefault="006468AE" w:rsidP="007A6538">
            <w:pPr>
              <w:pStyle w:val="TableParagraph"/>
              <w:ind w:left="41"/>
              <w:jc w:val="center"/>
              <w:rPr>
                <w:sz w:val="24"/>
                <w:szCs w:val="24"/>
                <w:lang w:val="ru-RU"/>
              </w:rPr>
            </w:pPr>
            <w:r>
              <w:rPr>
                <w:sz w:val="24"/>
                <w:szCs w:val="24"/>
                <w:lang w:val="ru-RU"/>
              </w:rPr>
              <w:lastRenderedPageBreak/>
              <w:t>10%</w:t>
            </w:r>
          </w:p>
        </w:tc>
        <w:tc>
          <w:tcPr>
            <w:tcW w:w="1181" w:type="dxa"/>
            <w:tcBorders>
              <w:left w:val="single" w:sz="4" w:space="0" w:color="auto"/>
              <w:bottom w:val="single" w:sz="4" w:space="0" w:color="000000"/>
            </w:tcBorders>
          </w:tcPr>
          <w:p w:rsidR="00F13659" w:rsidRPr="00D23765" w:rsidRDefault="006468AE" w:rsidP="007A6538">
            <w:pPr>
              <w:pStyle w:val="TableParagraph"/>
              <w:ind w:left="41"/>
              <w:jc w:val="center"/>
              <w:rPr>
                <w:sz w:val="24"/>
                <w:szCs w:val="24"/>
                <w:lang w:val="ru-RU"/>
              </w:rPr>
            </w:pPr>
            <w:r>
              <w:rPr>
                <w:sz w:val="24"/>
                <w:szCs w:val="24"/>
                <w:lang w:val="ru-RU"/>
              </w:rPr>
              <w:t>80%</w:t>
            </w:r>
          </w:p>
        </w:tc>
        <w:tc>
          <w:tcPr>
            <w:tcW w:w="1189" w:type="dxa"/>
            <w:tcBorders>
              <w:bottom w:val="single" w:sz="4" w:space="0" w:color="000000"/>
              <w:right w:val="single" w:sz="4" w:space="0" w:color="auto"/>
            </w:tcBorders>
          </w:tcPr>
          <w:p w:rsidR="00F13659" w:rsidRPr="00D23765" w:rsidRDefault="006468AE" w:rsidP="007A6538">
            <w:pPr>
              <w:pStyle w:val="TableParagraph"/>
              <w:jc w:val="center"/>
              <w:rPr>
                <w:rFonts w:eastAsia="Calibri"/>
                <w:sz w:val="24"/>
                <w:szCs w:val="24"/>
                <w:lang w:val="ru-RU" w:eastAsia="uk-UA" w:bidi="uk-UA"/>
              </w:rPr>
            </w:pPr>
            <w:r>
              <w:rPr>
                <w:rFonts w:eastAsia="Calibri"/>
                <w:sz w:val="24"/>
                <w:szCs w:val="24"/>
                <w:lang w:val="ru-RU" w:eastAsia="uk-UA" w:bidi="uk-UA"/>
              </w:rPr>
              <w:t>100%</w:t>
            </w:r>
          </w:p>
        </w:tc>
        <w:tc>
          <w:tcPr>
            <w:tcW w:w="1140" w:type="dxa"/>
            <w:tcBorders>
              <w:left w:val="single" w:sz="4" w:space="0" w:color="auto"/>
              <w:bottom w:val="single" w:sz="4" w:space="0" w:color="000000"/>
            </w:tcBorders>
          </w:tcPr>
          <w:p w:rsidR="00F13659" w:rsidRPr="00D23765" w:rsidRDefault="00F13659" w:rsidP="00591EF7">
            <w:pPr>
              <w:pStyle w:val="TableParagraph"/>
              <w:rPr>
                <w:rFonts w:eastAsia="Calibri"/>
                <w:sz w:val="24"/>
                <w:szCs w:val="24"/>
                <w:lang w:val="ru-RU" w:eastAsia="uk-UA" w:bidi="uk-UA"/>
              </w:rPr>
            </w:pPr>
          </w:p>
        </w:tc>
      </w:tr>
    </w:tbl>
    <w:p w:rsidR="00D97636" w:rsidRPr="00D23765" w:rsidRDefault="00D97636" w:rsidP="0023797C">
      <w:pPr>
        <w:pStyle w:val="ac"/>
        <w:ind w:left="144" w:right="1234"/>
      </w:pPr>
    </w:p>
    <w:p w:rsidR="007A6538" w:rsidRPr="00D23765" w:rsidRDefault="007A6538" w:rsidP="007A6538">
      <w:pPr>
        <w:ind w:left="144"/>
        <w:rPr>
          <w:b/>
          <w:sz w:val="28"/>
          <w:szCs w:val="28"/>
        </w:rPr>
      </w:pPr>
      <w:r w:rsidRPr="00D23765">
        <w:rPr>
          <w:sz w:val="28"/>
          <w:szCs w:val="28"/>
        </w:rPr>
        <w:t>Галузь</w:t>
      </w:r>
      <w:r w:rsidRPr="00D23765">
        <w:rPr>
          <w:spacing w:val="-9"/>
          <w:sz w:val="28"/>
          <w:szCs w:val="28"/>
        </w:rPr>
        <w:t xml:space="preserve"> </w:t>
      </w:r>
      <w:r w:rsidRPr="00D23765">
        <w:rPr>
          <w:sz w:val="28"/>
          <w:szCs w:val="28"/>
        </w:rPr>
        <w:t>(сектор)</w:t>
      </w:r>
      <w:r w:rsidRPr="00D23765">
        <w:rPr>
          <w:spacing w:val="-7"/>
          <w:sz w:val="28"/>
          <w:szCs w:val="28"/>
        </w:rPr>
        <w:t xml:space="preserve"> </w:t>
      </w:r>
      <w:r w:rsidRPr="00D23765">
        <w:rPr>
          <w:sz w:val="28"/>
          <w:szCs w:val="28"/>
        </w:rPr>
        <w:t>для</w:t>
      </w:r>
      <w:r w:rsidRPr="00D23765">
        <w:rPr>
          <w:spacing w:val="-6"/>
          <w:sz w:val="28"/>
          <w:szCs w:val="28"/>
        </w:rPr>
        <w:t xml:space="preserve"> </w:t>
      </w:r>
      <w:r w:rsidRPr="00D23765">
        <w:rPr>
          <w:sz w:val="28"/>
          <w:szCs w:val="28"/>
        </w:rPr>
        <w:t>публічного</w:t>
      </w:r>
      <w:r w:rsidRPr="00D23765">
        <w:rPr>
          <w:spacing w:val="-4"/>
          <w:sz w:val="28"/>
          <w:szCs w:val="28"/>
        </w:rPr>
        <w:t xml:space="preserve"> </w:t>
      </w:r>
      <w:r w:rsidRPr="00D23765">
        <w:rPr>
          <w:sz w:val="28"/>
          <w:szCs w:val="28"/>
        </w:rPr>
        <w:t>інвестування</w:t>
      </w:r>
      <w:r w:rsidRPr="00D23765">
        <w:rPr>
          <w:spacing w:val="1"/>
          <w:sz w:val="28"/>
          <w:szCs w:val="28"/>
        </w:rPr>
        <w:t xml:space="preserve"> </w:t>
      </w:r>
      <w:r w:rsidRPr="00D23765">
        <w:rPr>
          <w:sz w:val="28"/>
          <w:szCs w:val="28"/>
        </w:rPr>
        <w:t>–</w:t>
      </w:r>
      <w:r w:rsidRPr="00D23765">
        <w:rPr>
          <w:spacing w:val="-4"/>
          <w:sz w:val="28"/>
          <w:szCs w:val="28"/>
        </w:rPr>
        <w:t xml:space="preserve"> </w:t>
      </w:r>
      <w:r w:rsidRPr="00D23765">
        <w:rPr>
          <w:b/>
          <w:sz w:val="28"/>
          <w:szCs w:val="28"/>
        </w:rPr>
        <w:t>Спорт, фізичне та молодіжне виховання</w:t>
      </w:r>
    </w:p>
    <w:p w:rsidR="007A6538" w:rsidRPr="00D23765" w:rsidRDefault="007A6538" w:rsidP="007A6538">
      <w:pPr>
        <w:ind w:left="144"/>
        <w:rPr>
          <w:spacing w:val="-2"/>
          <w:sz w:val="28"/>
          <w:szCs w:val="28"/>
        </w:rPr>
      </w:pPr>
      <w:r w:rsidRPr="00D23765">
        <w:rPr>
          <w:sz w:val="28"/>
          <w:szCs w:val="28"/>
        </w:rPr>
        <w:t>Структурний підрозділ,</w:t>
      </w:r>
      <w:r w:rsidRPr="00D23765">
        <w:rPr>
          <w:spacing w:val="-4"/>
          <w:sz w:val="28"/>
          <w:szCs w:val="28"/>
        </w:rPr>
        <w:t xml:space="preserve"> </w:t>
      </w:r>
      <w:r w:rsidRPr="00D23765">
        <w:rPr>
          <w:sz w:val="28"/>
          <w:szCs w:val="28"/>
        </w:rPr>
        <w:t>відповідальний</w:t>
      </w:r>
      <w:r w:rsidRPr="00D23765">
        <w:rPr>
          <w:spacing w:val="-3"/>
          <w:sz w:val="28"/>
          <w:szCs w:val="28"/>
        </w:rPr>
        <w:t xml:space="preserve"> </w:t>
      </w:r>
      <w:r w:rsidRPr="00D23765">
        <w:rPr>
          <w:sz w:val="28"/>
          <w:szCs w:val="28"/>
        </w:rPr>
        <w:t>за</w:t>
      </w:r>
      <w:r w:rsidRPr="00D23765">
        <w:rPr>
          <w:spacing w:val="-3"/>
          <w:sz w:val="28"/>
          <w:szCs w:val="28"/>
        </w:rPr>
        <w:t xml:space="preserve"> </w:t>
      </w:r>
      <w:r w:rsidRPr="00D23765">
        <w:rPr>
          <w:sz w:val="28"/>
          <w:szCs w:val="28"/>
        </w:rPr>
        <w:t>галузь</w:t>
      </w:r>
      <w:r w:rsidRPr="00D23765">
        <w:rPr>
          <w:spacing w:val="-5"/>
          <w:sz w:val="28"/>
          <w:szCs w:val="28"/>
        </w:rPr>
        <w:t xml:space="preserve"> </w:t>
      </w:r>
      <w:r w:rsidRPr="00D23765">
        <w:rPr>
          <w:sz w:val="28"/>
          <w:szCs w:val="28"/>
        </w:rPr>
        <w:t>(сектор)</w:t>
      </w:r>
      <w:r w:rsidRPr="00D23765">
        <w:rPr>
          <w:spacing w:val="-3"/>
          <w:sz w:val="28"/>
          <w:szCs w:val="28"/>
        </w:rPr>
        <w:t xml:space="preserve"> </w:t>
      </w:r>
      <w:r w:rsidRPr="00D23765">
        <w:rPr>
          <w:sz w:val="28"/>
          <w:szCs w:val="28"/>
        </w:rPr>
        <w:t>для</w:t>
      </w:r>
      <w:r w:rsidRPr="00D23765">
        <w:rPr>
          <w:spacing w:val="-3"/>
          <w:sz w:val="28"/>
          <w:szCs w:val="28"/>
        </w:rPr>
        <w:t xml:space="preserve"> </w:t>
      </w:r>
      <w:r w:rsidRPr="00D23765">
        <w:rPr>
          <w:sz w:val="28"/>
          <w:szCs w:val="28"/>
        </w:rPr>
        <w:t>публічного</w:t>
      </w:r>
      <w:r w:rsidRPr="00D23765">
        <w:rPr>
          <w:spacing w:val="-2"/>
          <w:sz w:val="28"/>
          <w:szCs w:val="28"/>
        </w:rPr>
        <w:t xml:space="preserve"> </w:t>
      </w:r>
      <w:r w:rsidRPr="00D23765">
        <w:rPr>
          <w:sz w:val="28"/>
          <w:szCs w:val="28"/>
        </w:rPr>
        <w:t>інвестування –</w:t>
      </w:r>
      <w:r w:rsidRPr="00D23765">
        <w:rPr>
          <w:spacing w:val="-3"/>
          <w:sz w:val="28"/>
          <w:szCs w:val="28"/>
        </w:rPr>
        <w:t xml:space="preserve"> </w:t>
      </w:r>
      <w:r w:rsidRPr="00D23765">
        <w:rPr>
          <w:sz w:val="28"/>
          <w:szCs w:val="28"/>
        </w:rPr>
        <w:t xml:space="preserve">відділ </w:t>
      </w:r>
      <w:r w:rsidR="003A5066" w:rsidRPr="00D23765">
        <w:rPr>
          <w:sz w:val="28"/>
          <w:szCs w:val="28"/>
        </w:rPr>
        <w:t xml:space="preserve">сім’ї, </w:t>
      </w:r>
      <w:r w:rsidRPr="00D23765">
        <w:rPr>
          <w:sz w:val="28"/>
          <w:szCs w:val="28"/>
        </w:rPr>
        <w:t>молоді та спорту міської ради.</w:t>
      </w:r>
    </w:p>
    <w:p w:rsidR="007A6538" w:rsidRPr="00D23765" w:rsidRDefault="007A6538" w:rsidP="007A6538">
      <w:pPr>
        <w:pStyle w:val="ac"/>
        <w:ind w:left="144" w:right="1234"/>
      </w:pPr>
      <w:r w:rsidRPr="00D23765">
        <w:t xml:space="preserve">Граничний сукупний обсяг публічних інвестицій на середньостроковий період – </w:t>
      </w:r>
      <w:r w:rsidR="003A5066" w:rsidRPr="00D23765">
        <w:rPr>
          <w:color w:val="000000"/>
          <w:lang w:val="ru-RU" w:eastAsia="uk-UA"/>
        </w:rPr>
        <w:t>58 300 000</w:t>
      </w:r>
      <w:r w:rsidRPr="00D23765">
        <w:t xml:space="preserve"> грн.</w:t>
      </w:r>
    </w:p>
    <w:p w:rsidR="007A6538" w:rsidRPr="00D23765" w:rsidRDefault="007A6538" w:rsidP="007A6538">
      <w:pPr>
        <w:pStyle w:val="ac"/>
        <w:ind w:left="144" w:right="1234"/>
      </w:pPr>
    </w:p>
    <w:tbl>
      <w:tblPr>
        <w:tblStyle w:val="TableNormal"/>
        <w:tblW w:w="15415" w:type="dxa"/>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691"/>
        <w:gridCol w:w="2694"/>
        <w:gridCol w:w="2551"/>
        <w:gridCol w:w="2693"/>
        <w:gridCol w:w="1276"/>
        <w:gridCol w:w="1181"/>
        <w:gridCol w:w="1189"/>
        <w:gridCol w:w="1140"/>
      </w:tblGrid>
      <w:tr w:rsidR="007A6538" w:rsidRPr="00D23765" w:rsidTr="00591EF7">
        <w:trPr>
          <w:trHeight w:val="755"/>
        </w:trPr>
        <w:tc>
          <w:tcPr>
            <w:tcW w:w="2691" w:type="dxa"/>
          </w:tcPr>
          <w:p w:rsidR="007A6538" w:rsidRPr="00D23765" w:rsidRDefault="007A6538" w:rsidP="00591EF7">
            <w:pPr>
              <w:pStyle w:val="TableParagraph"/>
              <w:ind w:left="42"/>
              <w:jc w:val="center"/>
              <w:rPr>
                <w:b/>
                <w:sz w:val="24"/>
                <w:szCs w:val="24"/>
                <w:lang w:val="ru-RU"/>
              </w:rPr>
            </w:pPr>
            <w:proofErr w:type="gramStart"/>
            <w:r w:rsidRPr="00D23765">
              <w:rPr>
                <w:sz w:val="24"/>
                <w:lang w:val="ru-RU"/>
              </w:rPr>
              <w:t>П</w:t>
            </w:r>
            <w:proofErr w:type="gramEnd"/>
            <w:r w:rsidRPr="00D23765">
              <w:rPr>
                <w:sz w:val="24"/>
                <w:lang w:val="ru-RU"/>
              </w:rPr>
              <w:t>ідсектор</w:t>
            </w:r>
            <w:r w:rsidRPr="00D23765">
              <w:rPr>
                <w:spacing w:val="-15"/>
                <w:sz w:val="24"/>
                <w:lang w:val="ru-RU"/>
              </w:rPr>
              <w:t xml:space="preserve"> </w:t>
            </w:r>
            <w:r w:rsidRPr="00D23765">
              <w:rPr>
                <w:sz w:val="24"/>
                <w:lang w:val="ru-RU"/>
              </w:rPr>
              <w:t xml:space="preserve">галузі (сектору) для </w:t>
            </w:r>
            <w:r w:rsidRPr="00D23765">
              <w:rPr>
                <w:spacing w:val="-2"/>
                <w:sz w:val="24"/>
                <w:lang w:val="ru-RU"/>
              </w:rPr>
              <w:t>публічного інвестування</w:t>
            </w:r>
          </w:p>
        </w:tc>
        <w:tc>
          <w:tcPr>
            <w:tcW w:w="2694" w:type="dxa"/>
          </w:tcPr>
          <w:p w:rsidR="007A6538" w:rsidRPr="00D23765" w:rsidRDefault="007A6538" w:rsidP="00591EF7">
            <w:pPr>
              <w:pStyle w:val="TableParagraph"/>
              <w:ind w:left="44" w:right="112"/>
              <w:jc w:val="center"/>
              <w:rPr>
                <w:b/>
                <w:sz w:val="24"/>
                <w:szCs w:val="24"/>
              </w:rPr>
            </w:pPr>
            <w:r w:rsidRPr="00D23765">
              <w:rPr>
                <w:sz w:val="24"/>
              </w:rPr>
              <w:t>Основний</w:t>
            </w:r>
            <w:r w:rsidRPr="00D23765">
              <w:rPr>
                <w:spacing w:val="-15"/>
                <w:sz w:val="24"/>
              </w:rPr>
              <w:t xml:space="preserve"> </w:t>
            </w:r>
            <w:r w:rsidRPr="00D23765">
              <w:rPr>
                <w:sz w:val="24"/>
              </w:rPr>
              <w:t>напрям</w:t>
            </w:r>
            <w:r w:rsidRPr="00D23765">
              <w:rPr>
                <w:spacing w:val="-15"/>
                <w:sz w:val="24"/>
              </w:rPr>
              <w:t xml:space="preserve"> </w:t>
            </w:r>
            <w:r w:rsidRPr="00D23765">
              <w:rPr>
                <w:sz w:val="24"/>
              </w:rPr>
              <w:t xml:space="preserve">публічного </w:t>
            </w:r>
            <w:r w:rsidRPr="00D23765">
              <w:rPr>
                <w:spacing w:val="-2"/>
                <w:sz w:val="24"/>
              </w:rPr>
              <w:t>інвестування</w:t>
            </w:r>
          </w:p>
        </w:tc>
        <w:tc>
          <w:tcPr>
            <w:tcW w:w="2551" w:type="dxa"/>
          </w:tcPr>
          <w:p w:rsidR="007A6538" w:rsidRPr="00D23765" w:rsidRDefault="007A6538" w:rsidP="00591EF7">
            <w:pPr>
              <w:pStyle w:val="TableParagraph"/>
              <w:ind w:left="44"/>
              <w:jc w:val="center"/>
              <w:rPr>
                <w:b/>
                <w:sz w:val="24"/>
                <w:szCs w:val="24"/>
                <w:lang w:val="ru-RU"/>
              </w:rPr>
            </w:pPr>
            <w:r w:rsidRPr="00D23765">
              <w:rPr>
                <w:spacing w:val="-2"/>
                <w:sz w:val="24"/>
                <w:szCs w:val="24"/>
                <w:lang w:val="ru-RU"/>
              </w:rPr>
              <w:t>Відповідність завданню Стратегії розвитку громади</w:t>
            </w:r>
          </w:p>
        </w:tc>
        <w:tc>
          <w:tcPr>
            <w:tcW w:w="2693" w:type="dxa"/>
          </w:tcPr>
          <w:p w:rsidR="007A6538" w:rsidRPr="00D23765" w:rsidRDefault="007A6538" w:rsidP="00591EF7">
            <w:pPr>
              <w:pStyle w:val="TableParagraph"/>
              <w:ind w:left="43"/>
              <w:jc w:val="center"/>
              <w:rPr>
                <w:sz w:val="24"/>
                <w:szCs w:val="24"/>
                <w:lang w:val="ru-RU"/>
              </w:rPr>
            </w:pPr>
            <w:r w:rsidRPr="00D23765">
              <w:rPr>
                <w:sz w:val="24"/>
              </w:rPr>
              <w:t>Найменування</w:t>
            </w:r>
            <w:r w:rsidRPr="00D23765">
              <w:rPr>
                <w:spacing w:val="-15"/>
                <w:sz w:val="24"/>
              </w:rPr>
              <w:t xml:space="preserve"> </w:t>
            </w:r>
            <w:r w:rsidRPr="00D23765">
              <w:rPr>
                <w:sz w:val="24"/>
              </w:rPr>
              <w:t xml:space="preserve">цільового </w:t>
            </w:r>
            <w:r w:rsidRPr="00D23765">
              <w:rPr>
                <w:spacing w:val="-2"/>
                <w:sz w:val="24"/>
              </w:rPr>
              <w:t>показника</w:t>
            </w:r>
          </w:p>
        </w:tc>
        <w:tc>
          <w:tcPr>
            <w:tcW w:w="1276" w:type="dxa"/>
            <w:tcBorders>
              <w:right w:val="single" w:sz="4" w:space="0" w:color="auto"/>
            </w:tcBorders>
          </w:tcPr>
          <w:p w:rsidR="007A6538" w:rsidRPr="00D23765" w:rsidRDefault="007A6538" w:rsidP="00591EF7">
            <w:pPr>
              <w:pStyle w:val="TableParagraph"/>
              <w:spacing w:before="100"/>
              <w:ind w:left="79" w:right="57"/>
              <w:rPr>
                <w:sz w:val="24"/>
                <w:lang w:val="uk-UA"/>
              </w:rPr>
            </w:pPr>
            <w:r w:rsidRPr="00D23765">
              <w:rPr>
                <w:spacing w:val="-2"/>
                <w:sz w:val="24"/>
              </w:rPr>
              <w:t xml:space="preserve">Базове значення </w:t>
            </w:r>
            <w:r w:rsidRPr="00D23765">
              <w:rPr>
                <w:spacing w:val="-4"/>
                <w:sz w:val="24"/>
                <w:lang w:val="uk-UA"/>
              </w:rPr>
              <w:t xml:space="preserve"> </w:t>
            </w:r>
          </w:p>
        </w:tc>
        <w:tc>
          <w:tcPr>
            <w:tcW w:w="1181" w:type="dxa"/>
            <w:tcBorders>
              <w:left w:val="single" w:sz="4" w:space="0" w:color="auto"/>
            </w:tcBorders>
          </w:tcPr>
          <w:p w:rsidR="007A6538" w:rsidRPr="00D23765" w:rsidRDefault="007A6538" w:rsidP="00591EF7">
            <w:pPr>
              <w:pStyle w:val="TableParagraph"/>
              <w:spacing w:before="100"/>
              <w:ind w:left="50" w:right="25" w:hanging="50"/>
              <w:rPr>
                <w:sz w:val="24"/>
                <w:lang w:val="uk-UA"/>
              </w:rPr>
            </w:pPr>
            <w:r w:rsidRPr="00D23765">
              <w:rPr>
                <w:spacing w:val="-2"/>
                <w:sz w:val="24"/>
                <w:lang w:val="uk-UA"/>
              </w:rPr>
              <w:t xml:space="preserve"> </w:t>
            </w:r>
            <w:r w:rsidRPr="00D23765">
              <w:rPr>
                <w:spacing w:val="-2"/>
                <w:sz w:val="24"/>
              </w:rPr>
              <w:t xml:space="preserve">Планове </w:t>
            </w:r>
            <w:r w:rsidRPr="00D23765">
              <w:rPr>
                <w:sz w:val="24"/>
              </w:rPr>
              <w:t>значення</w:t>
            </w:r>
            <w:r w:rsidRPr="00D23765">
              <w:rPr>
                <w:spacing w:val="-15"/>
                <w:sz w:val="24"/>
              </w:rPr>
              <w:t xml:space="preserve"> </w:t>
            </w:r>
            <w:r w:rsidRPr="00D23765">
              <w:rPr>
                <w:sz w:val="24"/>
              </w:rPr>
              <w:t>на 2027 р.</w:t>
            </w:r>
            <w:r w:rsidRPr="00D23765">
              <w:rPr>
                <w:spacing w:val="60"/>
                <w:sz w:val="24"/>
              </w:rPr>
              <w:t xml:space="preserve"> </w:t>
            </w:r>
            <w:r w:rsidRPr="00D23765">
              <w:rPr>
                <w:spacing w:val="-5"/>
                <w:sz w:val="24"/>
                <w:lang w:val="uk-UA"/>
              </w:rPr>
              <w:t xml:space="preserve"> </w:t>
            </w:r>
          </w:p>
        </w:tc>
        <w:tc>
          <w:tcPr>
            <w:tcW w:w="1189" w:type="dxa"/>
            <w:tcBorders>
              <w:right w:val="single" w:sz="4" w:space="0" w:color="auto"/>
            </w:tcBorders>
          </w:tcPr>
          <w:p w:rsidR="007A6538" w:rsidRPr="00D23765" w:rsidRDefault="007A6538" w:rsidP="00591EF7">
            <w:pPr>
              <w:pStyle w:val="TableParagraph"/>
              <w:spacing w:before="100"/>
              <w:ind w:left="72" w:right="48" w:firstLine="23"/>
              <w:rPr>
                <w:sz w:val="24"/>
                <w:lang w:val="uk-UA"/>
              </w:rPr>
            </w:pPr>
            <w:r w:rsidRPr="00D23765">
              <w:rPr>
                <w:spacing w:val="-2"/>
                <w:sz w:val="24"/>
              </w:rPr>
              <w:t xml:space="preserve">Планове </w:t>
            </w:r>
            <w:r w:rsidRPr="00D23765">
              <w:rPr>
                <w:sz w:val="24"/>
              </w:rPr>
              <w:t>значення</w:t>
            </w:r>
            <w:r w:rsidRPr="00D23765">
              <w:rPr>
                <w:spacing w:val="-15"/>
                <w:sz w:val="24"/>
              </w:rPr>
              <w:t xml:space="preserve"> </w:t>
            </w:r>
            <w:r w:rsidRPr="00D23765">
              <w:rPr>
                <w:sz w:val="24"/>
              </w:rPr>
              <w:t>на 2028 р.</w:t>
            </w:r>
            <w:r w:rsidRPr="00D23765">
              <w:rPr>
                <w:spacing w:val="60"/>
                <w:sz w:val="24"/>
              </w:rPr>
              <w:t xml:space="preserve"> </w:t>
            </w:r>
            <w:r w:rsidRPr="00D23765">
              <w:rPr>
                <w:spacing w:val="-5"/>
                <w:sz w:val="24"/>
                <w:lang w:val="uk-UA"/>
              </w:rPr>
              <w:t xml:space="preserve"> </w:t>
            </w:r>
          </w:p>
        </w:tc>
        <w:tc>
          <w:tcPr>
            <w:tcW w:w="1140" w:type="dxa"/>
            <w:tcBorders>
              <w:left w:val="single" w:sz="4" w:space="0" w:color="auto"/>
            </w:tcBorders>
          </w:tcPr>
          <w:p w:rsidR="007A6538" w:rsidRPr="00D23765" w:rsidRDefault="007A6538" w:rsidP="00591EF7">
            <w:pPr>
              <w:pStyle w:val="TableParagraph"/>
              <w:spacing w:before="100"/>
              <w:ind w:left="59" w:right="37"/>
              <w:rPr>
                <w:sz w:val="24"/>
                <w:lang w:val="uk-UA"/>
              </w:rPr>
            </w:pPr>
            <w:r w:rsidRPr="00D23765">
              <w:rPr>
                <w:spacing w:val="-2"/>
                <w:sz w:val="24"/>
              </w:rPr>
              <w:t xml:space="preserve">Планове значення </w:t>
            </w:r>
            <w:r w:rsidRPr="00D23765">
              <w:rPr>
                <w:sz w:val="24"/>
              </w:rPr>
              <w:t xml:space="preserve">на 2029 </w:t>
            </w:r>
            <w:r w:rsidRPr="00D23765">
              <w:rPr>
                <w:sz w:val="24"/>
                <w:lang w:val="uk-UA"/>
              </w:rPr>
              <w:t xml:space="preserve">р </w:t>
            </w:r>
            <w:r w:rsidRPr="00D23765">
              <w:rPr>
                <w:spacing w:val="-4"/>
                <w:sz w:val="24"/>
                <w:lang w:val="uk-UA"/>
              </w:rPr>
              <w:t xml:space="preserve"> </w:t>
            </w:r>
          </w:p>
        </w:tc>
      </w:tr>
      <w:tr w:rsidR="008975BD" w:rsidRPr="00D23765" w:rsidTr="00591EF7">
        <w:trPr>
          <w:trHeight w:val="1640"/>
        </w:trPr>
        <w:tc>
          <w:tcPr>
            <w:tcW w:w="2691" w:type="dxa"/>
            <w:tcBorders>
              <w:bottom w:val="single" w:sz="4" w:space="0" w:color="000000"/>
            </w:tcBorders>
          </w:tcPr>
          <w:p w:rsidR="008975BD" w:rsidRPr="00D23765" w:rsidRDefault="008975BD" w:rsidP="003A5066">
            <w:pPr>
              <w:pStyle w:val="TableParagraph"/>
              <w:ind w:left="140" w:right="237" w:hanging="1"/>
              <w:jc w:val="center"/>
              <w:rPr>
                <w:sz w:val="24"/>
                <w:lang w:val="uk-UA"/>
              </w:rPr>
            </w:pPr>
            <w:r w:rsidRPr="00D23765">
              <w:rPr>
                <w:sz w:val="24"/>
              </w:rPr>
              <w:t>Спорт</w:t>
            </w:r>
            <w:r w:rsidRPr="00D23765">
              <w:rPr>
                <w:spacing w:val="-15"/>
                <w:sz w:val="24"/>
              </w:rPr>
              <w:t xml:space="preserve"> </w:t>
            </w:r>
            <w:r w:rsidRPr="00D23765">
              <w:rPr>
                <w:sz w:val="24"/>
              </w:rPr>
              <w:t>та</w:t>
            </w:r>
            <w:r w:rsidRPr="00D23765">
              <w:rPr>
                <w:spacing w:val="-15"/>
                <w:sz w:val="24"/>
              </w:rPr>
              <w:t xml:space="preserve"> </w:t>
            </w:r>
            <w:r w:rsidRPr="00D23765">
              <w:rPr>
                <w:sz w:val="24"/>
              </w:rPr>
              <w:t xml:space="preserve">фізичне </w:t>
            </w:r>
            <w:r w:rsidRPr="00D23765">
              <w:rPr>
                <w:spacing w:val="-2"/>
                <w:sz w:val="24"/>
              </w:rPr>
              <w:t>виховання</w:t>
            </w:r>
          </w:p>
        </w:tc>
        <w:tc>
          <w:tcPr>
            <w:tcW w:w="2694" w:type="dxa"/>
            <w:tcBorders>
              <w:bottom w:val="single" w:sz="4" w:space="0" w:color="000000"/>
            </w:tcBorders>
          </w:tcPr>
          <w:p w:rsidR="008975BD" w:rsidRPr="00D23765" w:rsidRDefault="008975BD" w:rsidP="003A5066">
            <w:pPr>
              <w:pStyle w:val="TableParagraph"/>
              <w:ind w:left="35" w:right="12"/>
              <w:jc w:val="center"/>
              <w:rPr>
                <w:sz w:val="24"/>
                <w:lang w:val="ru-RU"/>
              </w:rPr>
            </w:pPr>
            <w:r w:rsidRPr="00D23765">
              <w:rPr>
                <w:sz w:val="24"/>
                <w:lang w:val="ru-RU"/>
              </w:rPr>
              <w:t>Створення та розвиток мережі</w:t>
            </w:r>
            <w:r w:rsidRPr="00D23765">
              <w:rPr>
                <w:spacing w:val="-15"/>
                <w:sz w:val="24"/>
                <w:lang w:val="ru-RU"/>
              </w:rPr>
              <w:t xml:space="preserve"> </w:t>
            </w:r>
            <w:r w:rsidRPr="00D23765">
              <w:rPr>
                <w:sz w:val="24"/>
                <w:lang w:val="ru-RU"/>
              </w:rPr>
              <w:t>об’єкті</w:t>
            </w:r>
            <w:proofErr w:type="gramStart"/>
            <w:r w:rsidRPr="00D23765">
              <w:rPr>
                <w:sz w:val="24"/>
                <w:lang w:val="ru-RU"/>
              </w:rPr>
              <w:t>в</w:t>
            </w:r>
            <w:proofErr w:type="gramEnd"/>
            <w:r w:rsidRPr="00D23765">
              <w:rPr>
                <w:spacing w:val="-15"/>
                <w:sz w:val="24"/>
                <w:lang w:val="ru-RU"/>
              </w:rPr>
              <w:t xml:space="preserve"> </w:t>
            </w:r>
            <w:r w:rsidRPr="00D23765">
              <w:rPr>
                <w:sz w:val="24"/>
                <w:lang w:val="ru-RU"/>
              </w:rPr>
              <w:t>спортивної інфраструктури з урахуванням вимог доступності та безпеки</w:t>
            </w:r>
          </w:p>
        </w:tc>
        <w:tc>
          <w:tcPr>
            <w:tcW w:w="2551" w:type="dxa"/>
            <w:tcBorders>
              <w:bottom w:val="single" w:sz="4" w:space="0" w:color="000000"/>
            </w:tcBorders>
          </w:tcPr>
          <w:p w:rsidR="008975BD" w:rsidRPr="00D23765" w:rsidRDefault="008975BD" w:rsidP="003A5066">
            <w:pPr>
              <w:rPr>
                <w:bCs/>
                <w:iCs/>
                <w:sz w:val="24"/>
                <w:szCs w:val="24"/>
                <w:lang w:val="uk-UA"/>
              </w:rPr>
            </w:pPr>
            <w:r w:rsidRPr="00961BAD">
              <w:rPr>
                <w:rFonts w:eastAsia="Calibri"/>
                <w:sz w:val="24"/>
                <w:szCs w:val="24"/>
                <w:lang w:val="ru-RU" w:eastAsia="uk-UA" w:bidi="uk-UA"/>
              </w:rPr>
              <w:t xml:space="preserve">Завдання 2.3.3. </w:t>
            </w:r>
            <w:r w:rsidRPr="00961BAD">
              <w:rPr>
                <w:bCs/>
                <w:iCs/>
                <w:sz w:val="24"/>
                <w:szCs w:val="24"/>
                <w:lang w:val="ru-RU"/>
              </w:rPr>
              <w:t xml:space="preserve">Змістовне дозвілля. Розвиток рекреаційних зон та об’єктів, оздоровчо-спортивна інфраструктура для </w:t>
            </w:r>
            <w:proofErr w:type="gramStart"/>
            <w:r w:rsidRPr="00961BAD">
              <w:rPr>
                <w:bCs/>
                <w:iCs/>
                <w:sz w:val="24"/>
                <w:szCs w:val="24"/>
                <w:lang w:val="ru-RU"/>
              </w:rPr>
              <w:t>вс</w:t>
            </w:r>
            <w:proofErr w:type="gramEnd"/>
            <w:r w:rsidRPr="00961BAD">
              <w:rPr>
                <w:bCs/>
                <w:iCs/>
                <w:sz w:val="24"/>
                <w:szCs w:val="24"/>
                <w:lang w:val="ru-RU"/>
              </w:rPr>
              <w:t>іх вікових категорій.</w:t>
            </w:r>
          </w:p>
        </w:tc>
        <w:tc>
          <w:tcPr>
            <w:tcW w:w="2693" w:type="dxa"/>
            <w:tcBorders>
              <w:bottom w:val="single" w:sz="4" w:space="0" w:color="000000"/>
            </w:tcBorders>
          </w:tcPr>
          <w:p w:rsidR="008975BD" w:rsidRPr="00D23765" w:rsidRDefault="008975BD" w:rsidP="003A5066">
            <w:pPr>
              <w:rPr>
                <w:color w:val="000000"/>
                <w:sz w:val="24"/>
                <w:szCs w:val="24"/>
                <w:lang w:val="uk-UA"/>
              </w:rPr>
            </w:pPr>
            <w:r w:rsidRPr="00D23765">
              <w:rPr>
                <w:color w:val="000000"/>
                <w:lang w:val="ru-RU"/>
              </w:rPr>
              <w:t xml:space="preserve">Створення сучасного та безпечного простору </w:t>
            </w:r>
            <w:proofErr w:type="gramStart"/>
            <w:r w:rsidRPr="00D23765">
              <w:rPr>
                <w:color w:val="000000"/>
                <w:lang w:val="ru-RU"/>
              </w:rPr>
              <w:t>для</w:t>
            </w:r>
            <w:proofErr w:type="gramEnd"/>
            <w:r w:rsidRPr="00D23765">
              <w:rPr>
                <w:color w:val="000000"/>
                <w:lang w:val="ru-RU"/>
              </w:rPr>
              <w:t xml:space="preserve"> занять фізичною культурою та спортом в Прилуцькій </w:t>
            </w:r>
            <w:r w:rsidRPr="00D23765">
              <w:rPr>
                <w:color w:val="000000"/>
                <w:lang w:val="uk-UA"/>
              </w:rPr>
              <w:t>міській територіальної громади</w:t>
            </w:r>
          </w:p>
          <w:p w:rsidR="008975BD" w:rsidRPr="00D23765" w:rsidRDefault="008975BD" w:rsidP="00591EF7">
            <w:pPr>
              <w:pStyle w:val="TableParagraph"/>
              <w:ind w:left="43"/>
              <w:rPr>
                <w:sz w:val="24"/>
                <w:szCs w:val="24"/>
                <w:lang w:val="uk-UA"/>
              </w:rPr>
            </w:pPr>
          </w:p>
        </w:tc>
        <w:tc>
          <w:tcPr>
            <w:tcW w:w="1276" w:type="dxa"/>
            <w:tcBorders>
              <w:bottom w:val="single" w:sz="4" w:space="0" w:color="000000"/>
              <w:right w:val="single" w:sz="4" w:space="0" w:color="auto"/>
            </w:tcBorders>
          </w:tcPr>
          <w:p w:rsidR="008975BD" w:rsidRPr="00D23765" w:rsidRDefault="008975BD" w:rsidP="00591EF7">
            <w:pPr>
              <w:pStyle w:val="TableParagraph"/>
              <w:ind w:left="41"/>
              <w:jc w:val="center"/>
              <w:rPr>
                <w:sz w:val="24"/>
                <w:szCs w:val="24"/>
                <w:lang w:val="ru-RU"/>
              </w:rPr>
            </w:pPr>
            <w:r w:rsidRPr="00D23765">
              <w:rPr>
                <w:sz w:val="24"/>
                <w:szCs w:val="24"/>
                <w:lang w:val="ru-RU"/>
              </w:rPr>
              <w:t>19 шт.</w:t>
            </w:r>
          </w:p>
        </w:tc>
        <w:tc>
          <w:tcPr>
            <w:tcW w:w="1181" w:type="dxa"/>
            <w:tcBorders>
              <w:left w:val="single" w:sz="4" w:space="0" w:color="auto"/>
              <w:bottom w:val="single" w:sz="4" w:space="0" w:color="000000"/>
            </w:tcBorders>
          </w:tcPr>
          <w:p w:rsidR="008975BD" w:rsidRPr="00D23765" w:rsidRDefault="008975BD" w:rsidP="00591EF7">
            <w:pPr>
              <w:pStyle w:val="TableParagraph"/>
              <w:ind w:left="41"/>
              <w:jc w:val="center"/>
              <w:rPr>
                <w:sz w:val="24"/>
                <w:szCs w:val="24"/>
                <w:lang w:val="ru-RU"/>
              </w:rPr>
            </w:pPr>
          </w:p>
        </w:tc>
        <w:tc>
          <w:tcPr>
            <w:tcW w:w="1189" w:type="dxa"/>
            <w:tcBorders>
              <w:bottom w:val="single" w:sz="4" w:space="0" w:color="000000"/>
              <w:right w:val="single" w:sz="4" w:space="0" w:color="auto"/>
            </w:tcBorders>
          </w:tcPr>
          <w:p w:rsidR="008975BD" w:rsidRPr="00D23765" w:rsidRDefault="008975BD" w:rsidP="00591EF7">
            <w:pPr>
              <w:pStyle w:val="TableParagraph"/>
              <w:jc w:val="center"/>
              <w:rPr>
                <w:rFonts w:eastAsia="Calibri"/>
                <w:sz w:val="24"/>
                <w:szCs w:val="24"/>
                <w:lang w:val="ru-RU" w:eastAsia="uk-UA" w:bidi="uk-UA"/>
              </w:rPr>
            </w:pPr>
            <w:r w:rsidRPr="00D23765">
              <w:rPr>
                <w:rFonts w:eastAsia="Calibri"/>
                <w:sz w:val="24"/>
                <w:szCs w:val="24"/>
                <w:lang w:val="ru-RU" w:eastAsia="uk-UA" w:bidi="uk-UA"/>
              </w:rPr>
              <w:t>21 шт.</w:t>
            </w:r>
          </w:p>
        </w:tc>
        <w:tc>
          <w:tcPr>
            <w:tcW w:w="1140" w:type="dxa"/>
            <w:tcBorders>
              <w:left w:val="single" w:sz="4" w:space="0" w:color="auto"/>
              <w:bottom w:val="single" w:sz="4" w:space="0" w:color="000000"/>
            </w:tcBorders>
          </w:tcPr>
          <w:p w:rsidR="008975BD" w:rsidRPr="00D23765" w:rsidRDefault="008975BD" w:rsidP="00591EF7">
            <w:pPr>
              <w:pStyle w:val="TableParagraph"/>
              <w:jc w:val="center"/>
              <w:rPr>
                <w:rFonts w:eastAsia="Calibri"/>
                <w:sz w:val="24"/>
                <w:szCs w:val="24"/>
                <w:lang w:val="ru-RU" w:eastAsia="uk-UA" w:bidi="uk-UA"/>
              </w:rPr>
            </w:pPr>
            <w:r w:rsidRPr="00D23765">
              <w:rPr>
                <w:rFonts w:eastAsia="Calibri"/>
                <w:sz w:val="24"/>
                <w:szCs w:val="24"/>
                <w:lang w:val="ru-RU" w:eastAsia="uk-UA" w:bidi="uk-UA"/>
              </w:rPr>
              <w:t>23 шт.</w:t>
            </w:r>
          </w:p>
        </w:tc>
      </w:tr>
    </w:tbl>
    <w:p w:rsidR="007A6538" w:rsidRPr="00D23765" w:rsidRDefault="007A6538" w:rsidP="007A6538">
      <w:pPr>
        <w:pStyle w:val="ac"/>
        <w:ind w:left="144" w:right="1234"/>
      </w:pPr>
    </w:p>
    <w:p w:rsidR="00E32725" w:rsidRPr="00D23765" w:rsidRDefault="00E32725" w:rsidP="00E32725">
      <w:pPr>
        <w:ind w:left="144"/>
        <w:rPr>
          <w:b/>
          <w:sz w:val="28"/>
          <w:szCs w:val="28"/>
        </w:rPr>
      </w:pPr>
      <w:r w:rsidRPr="00D23765">
        <w:rPr>
          <w:sz w:val="28"/>
          <w:szCs w:val="28"/>
        </w:rPr>
        <w:t>Галузь</w:t>
      </w:r>
      <w:r w:rsidRPr="00D23765">
        <w:rPr>
          <w:spacing w:val="-9"/>
          <w:sz w:val="28"/>
          <w:szCs w:val="28"/>
        </w:rPr>
        <w:t xml:space="preserve"> </w:t>
      </w:r>
      <w:r w:rsidRPr="00D23765">
        <w:rPr>
          <w:sz w:val="28"/>
          <w:szCs w:val="28"/>
        </w:rPr>
        <w:t>(сектор)</w:t>
      </w:r>
      <w:r w:rsidRPr="00D23765">
        <w:rPr>
          <w:spacing w:val="-7"/>
          <w:sz w:val="28"/>
          <w:szCs w:val="28"/>
        </w:rPr>
        <w:t xml:space="preserve"> </w:t>
      </w:r>
      <w:r w:rsidRPr="00D23765">
        <w:rPr>
          <w:sz w:val="28"/>
          <w:szCs w:val="28"/>
        </w:rPr>
        <w:t>для</w:t>
      </w:r>
      <w:r w:rsidRPr="00D23765">
        <w:rPr>
          <w:spacing w:val="-6"/>
          <w:sz w:val="28"/>
          <w:szCs w:val="28"/>
        </w:rPr>
        <w:t xml:space="preserve"> </w:t>
      </w:r>
      <w:r w:rsidRPr="00D23765">
        <w:rPr>
          <w:sz w:val="28"/>
          <w:szCs w:val="28"/>
        </w:rPr>
        <w:t>публічного</w:t>
      </w:r>
      <w:r w:rsidRPr="00D23765">
        <w:rPr>
          <w:spacing w:val="-4"/>
          <w:sz w:val="28"/>
          <w:szCs w:val="28"/>
        </w:rPr>
        <w:t xml:space="preserve"> </w:t>
      </w:r>
      <w:r w:rsidRPr="00D23765">
        <w:rPr>
          <w:sz w:val="28"/>
          <w:szCs w:val="28"/>
        </w:rPr>
        <w:t>інвестування</w:t>
      </w:r>
      <w:r w:rsidRPr="00D23765">
        <w:rPr>
          <w:spacing w:val="1"/>
          <w:sz w:val="28"/>
          <w:szCs w:val="28"/>
        </w:rPr>
        <w:t xml:space="preserve"> </w:t>
      </w:r>
      <w:r w:rsidRPr="00D23765">
        <w:rPr>
          <w:sz w:val="28"/>
          <w:szCs w:val="28"/>
        </w:rPr>
        <w:t>–</w:t>
      </w:r>
      <w:r w:rsidRPr="00D23765">
        <w:rPr>
          <w:spacing w:val="-4"/>
          <w:sz w:val="28"/>
          <w:szCs w:val="28"/>
        </w:rPr>
        <w:t xml:space="preserve"> </w:t>
      </w:r>
      <w:r w:rsidR="00C76BA2" w:rsidRPr="00D23765">
        <w:rPr>
          <w:b/>
          <w:sz w:val="28"/>
          <w:szCs w:val="28"/>
        </w:rPr>
        <w:t>Культура та інформація</w:t>
      </w:r>
    </w:p>
    <w:p w:rsidR="00E32725" w:rsidRPr="00D23765" w:rsidRDefault="00E32725" w:rsidP="00E32725">
      <w:pPr>
        <w:ind w:left="144"/>
        <w:rPr>
          <w:spacing w:val="-2"/>
          <w:sz w:val="28"/>
          <w:szCs w:val="28"/>
        </w:rPr>
      </w:pPr>
      <w:r w:rsidRPr="00D23765">
        <w:rPr>
          <w:sz w:val="28"/>
          <w:szCs w:val="28"/>
        </w:rPr>
        <w:t>Структурний підрозділ,</w:t>
      </w:r>
      <w:r w:rsidRPr="00D23765">
        <w:rPr>
          <w:spacing w:val="-4"/>
          <w:sz w:val="28"/>
          <w:szCs w:val="28"/>
        </w:rPr>
        <w:t xml:space="preserve"> </w:t>
      </w:r>
      <w:r w:rsidRPr="00D23765">
        <w:rPr>
          <w:sz w:val="28"/>
          <w:szCs w:val="28"/>
        </w:rPr>
        <w:t>відповідальний</w:t>
      </w:r>
      <w:r w:rsidRPr="00D23765">
        <w:rPr>
          <w:spacing w:val="-3"/>
          <w:sz w:val="28"/>
          <w:szCs w:val="28"/>
        </w:rPr>
        <w:t xml:space="preserve"> </w:t>
      </w:r>
      <w:r w:rsidRPr="00D23765">
        <w:rPr>
          <w:sz w:val="28"/>
          <w:szCs w:val="28"/>
        </w:rPr>
        <w:t>за</w:t>
      </w:r>
      <w:r w:rsidRPr="00D23765">
        <w:rPr>
          <w:spacing w:val="-3"/>
          <w:sz w:val="28"/>
          <w:szCs w:val="28"/>
        </w:rPr>
        <w:t xml:space="preserve"> </w:t>
      </w:r>
      <w:r w:rsidRPr="00D23765">
        <w:rPr>
          <w:sz w:val="28"/>
          <w:szCs w:val="28"/>
        </w:rPr>
        <w:t>галузь</w:t>
      </w:r>
      <w:r w:rsidRPr="00D23765">
        <w:rPr>
          <w:spacing w:val="-5"/>
          <w:sz w:val="28"/>
          <w:szCs w:val="28"/>
        </w:rPr>
        <w:t xml:space="preserve"> </w:t>
      </w:r>
      <w:r w:rsidRPr="00D23765">
        <w:rPr>
          <w:sz w:val="28"/>
          <w:szCs w:val="28"/>
        </w:rPr>
        <w:t>(сектор)</w:t>
      </w:r>
      <w:r w:rsidRPr="00D23765">
        <w:rPr>
          <w:spacing w:val="-3"/>
          <w:sz w:val="28"/>
          <w:szCs w:val="28"/>
        </w:rPr>
        <w:t xml:space="preserve"> </w:t>
      </w:r>
      <w:r w:rsidRPr="00D23765">
        <w:rPr>
          <w:sz w:val="28"/>
          <w:szCs w:val="28"/>
        </w:rPr>
        <w:t>для</w:t>
      </w:r>
      <w:r w:rsidRPr="00D23765">
        <w:rPr>
          <w:spacing w:val="-3"/>
          <w:sz w:val="28"/>
          <w:szCs w:val="28"/>
        </w:rPr>
        <w:t xml:space="preserve"> </w:t>
      </w:r>
      <w:r w:rsidRPr="00D23765">
        <w:rPr>
          <w:sz w:val="28"/>
          <w:szCs w:val="28"/>
        </w:rPr>
        <w:t>публічного</w:t>
      </w:r>
      <w:r w:rsidRPr="00D23765">
        <w:rPr>
          <w:spacing w:val="-2"/>
          <w:sz w:val="28"/>
          <w:szCs w:val="28"/>
        </w:rPr>
        <w:t xml:space="preserve"> </w:t>
      </w:r>
      <w:r w:rsidRPr="00D23765">
        <w:rPr>
          <w:sz w:val="28"/>
          <w:szCs w:val="28"/>
        </w:rPr>
        <w:t>інвестування –</w:t>
      </w:r>
      <w:r w:rsidRPr="00D23765">
        <w:rPr>
          <w:spacing w:val="-3"/>
          <w:sz w:val="28"/>
          <w:szCs w:val="28"/>
        </w:rPr>
        <w:t xml:space="preserve"> </w:t>
      </w:r>
      <w:r w:rsidR="00A12C3A">
        <w:rPr>
          <w:sz w:val="28"/>
          <w:szCs w:val="28"/>
        </w:rPr>
        <w:t xml:space="preserve"> заступник міського голови з питань діяльності виконавчих органів ради.</w:t>
      </w:r>
    </w:p>
    <w:p w:rsidR="00E32725" w:rsidRPr="00D23765" w:rsidRDefault="00E32725" w:rsidP="00E32725">
      <w:pPr>
        <w:pStyle w:val="ac"/>
        <w:ind w:left="144" w:right="1234"/>
      </w:pPr>
      <w:r w:rsidRPr="00D23765">
        <w:t xml:space="preserve">Граничний сукупний обсяг публічних інвестицій на середньостроковий період – </w:t>
      </w:r>
      <w:r w:rsidR="00D76150" w:rsidRPr="00D23765">
        <w:rPr>
          <w:color w:val="000000"/>
          <w:lang w:val="ru-RU" w:eastAsia="uk-UA"/>
        </w:rPr>
        <w:t>1 538</w:t>
      </w:r>
      <w:r w:rsidR="00D76150" w:rsidRPr="00D23765">
        <w:rPr>
          <w:color w:val="000000"/>
          <w:lang w:val="en-US" w:eastAsia="uk-UA"/>
        </w:rPr>
        <w:t> </w:t>
      </w:r>
      <w:r w:rsidR="00D76150" w:rsidRPr="00D23765">
        <w:rPr>
          <w:color w:val="000000"/>
          <w:lang w:val="ru-RU" w:eastAsia="uk-UA"/>
        </w:rPr>
        <w:t>621</w:t>
      </w:r>
      <w:r w:rsidR="00D76150" w:rsidRPr="00D23765">
        <w:rPr>
          <w:color w:val="000000"/>
          <w:lang w:eastAsia="uk-UA"/>
        </w:rPr>
        <w:t xml:space="preserve"> </w:t>
      </w:r>
      <w:r w:rsidRPr="00D23765">
        <w:t>грн.</w:t>
      </w:r>
    </w:p>
    <w:p w:rsidR="00E32725" w:rsidRPr="00D23765" w:rsidRDefault="00E32725" w:rsidP="00E32725">
      <w:pPr>
        <w:pStyle w:val="ac"/>
        <w:ind w:left="144" w:right="1234"/>
      </w:pPr>
    </w:p>
    <w:tbl>
      <w:tblPr>
        <w:tblStyle w:val="TableNormal"/>
        <w:tblW w:w="15415" w:type="dxa"/>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691"/>
        <w:gridCol w:w="2694"/>
        <w:gridCol w:w="2551"/>
        <w:gridCol w:w="2693"/>
        <w:gridCol w:w="1276"/>
        <w:gridCol w:w="1181"/>
        <w:gridCol w:w="1189"/>
        <w:gridCol w:w="1140"/>
      </w:tblGrid>
      <w:tr w:rsidR="00E32725" w:rsidRPr="00D23765" w:rsidTr="00591EF7">
        <w:trPr>
          <w:trHeight w:val="755"/>
        </w:trPr>
        <w:tc>
          <w:tcPr>
            <w:tcW w:w="2691" w:type="dxa"/>
          </w:tcPr>
          <w:p w:rsidR="00E32725" w:rsidRPr="00D23765" w:rsidRDefault="00E32725" w:rsidP="00591EF7">
            <w:pPr>
              <w:pStyle w:val="TableParagraph"/>
              <w:ind w:left="42"/>
              <w:jc w:val="center"/>
              <w:rPr>
                <w:b/>
                <w:sz w:val="24"/>
                <w:szCs w:val="24"/>
                <w:lang w:val="ru-RU"/>
              </w:rPr>
            </w:pPr>
            <w:proofErr w:type="gramStart"/>
            <w:r w:rsidRPr="00D23765">
              <w:rPr>
                <w:sz w:val="24"/>
                <w:lang w:val="ru-RU"/>
              </w:rPr>
              <w:t>П</w:t>
            </w:r>
            <w:proofErr w:type="gramEnd"/>
            <w:r w:rsidRPr="00D23765">
              <w:rPr>
                <w:sz w:val="24"/>
                <w:lang w:val="ru-RU"/>
              </w:rPr>
              <w:t>ідсектор</w:t>
            </w:r>
            <w:r w:rsidRPr="00D23765">
              <w:rPr>
                <w:spacing w:val="-15"/>
                <w:sz w:val="24"/>
                <w:lang w:val="ru-RU"/>
              </w:rPr>
              <w:t xml:space="preserve"> </w:t>
            </w:r>
            <w:r w:rsidRPr="00D23765">
              <w:rPr>
                <w:sz w:val="24"/>
                <w:lang w:val="ru-RU"/>
              </w:rPr>
              <w:t xml:space="preserve">галузі (сектору) для </w:t>
            </w:r>
            <w:r w:rsidRPr="00D23765">
              <w:rPr>
                <w:spacing w:val="-2"/>
                <w:sz w:val="24"/>
                <w:lang w:val="ru-RU"/>
              </w:rPr>
              <w:t>публічного інвестування</w:t>
            </w:r>
          </w:p>
        </w:tc>
        <w:tc>
          <w:tcPr>
            <w:tcW w:w="2694" w:type="dxa"/>
          </w:tcPr>
          <w:p w:rsidR="00E32725" w:rsidRPr="00D23765" w:rsidRDefault="00E32725" w:rsidP="00591EF7">
            <w:pPr>
              <w:pStyle w:val="TableParagraph"/>
              <w:ind w:left="44" w:right="112"/>
              <w:jc w:val="center"/>
              <w:rPr>
                <w:b/>
                <w:sz w:val="24"/>
                <w:szCs w:val="24"/>
              </w:rPr>
            </w:pPr>
            <w:r w:rsidRPr="00D23765">
              <w:rPr>
                <w:sz w:val="24"/>
              </w:rPr>
              <w:t>Основний</w:t>
            </w:r>
            <w:r w:rsidRPr="00D23765">
              <w:rPr>
                <w:spacing w:val="-15"/>
                <w:sz w:val="24"/>
              </w:rPr>
              <w:t xml:space="preserve"> </w:t>
            </w:r>
            <w:r w:rsidRPr="00D23765">
              <w:rPr>
                <w:sz w:val="24"/>
              </w:rPr>
              <w:t>напрям</w:t>
            </w:r>
            <w:r w:rsidRPr="00D23765">
              <w:rPr>
                <w:spacing w:val="-15"/>
                <w:sz w:val="24"/>
              </w:rPr>
              <w:t xml:space="preserve"> </w:t>
            </w:r>
            <w:r w:rsidRPr="00D23765">
              <w:rPr>
                <w:sz w:val="24"/>
              </w:rPr>
              <w:t xml:space="preserve">публічного </w:t>
            </w:r>
            <w:r w:rsidRPr="00D23765">
              <w:rPr>
                <w:spacing w:val="-2"/>
                <w:sz w:val="24"/>
              </w:rPr>
              <w:t>інвестування</w:t>
            </w:r>
          </w:p>
        </w:tc>
        <w:tc>
          <w:tcPr>
            <w:tcW w:w="2551" w:type="dxa"/>
          </w:tcPr>
          <w:p w:rsidR="00E32725" w:rsidRPr="00D23765" w:rsidRDefault="00E32725" w:rsidP="00591EF7">
            <w:pPr>
              <w:pStyle w:val="TableParagraph"/>
              <w:ind w:left="44"/>
              <w:jc w:val="center"/>
              <w:rPr>
                <w:b/>
                <w:sz w:val="24"/>
                <w:szCs w:val="24"/>
                <w:lang w:val="ru-RU"/>
              </w:rPr>
            </w:pPr>
            <w:r w:rsidRPr="00D23765">
              <w:rPr>
                <w:spacing w:val="-2"/>
                <w:sz w:val="24"/>
                <w:szCs w:val="24"/>
                <w:lang w:val="ru-RU"/>
              </w:rPr>
              <w:t>Відповідність завданню Стратегії розвитку громади</w:t>
            </w:r>
          </w:p>
        </w:tc>
        <w:tc>
          <w:tcPr>
            <w:tcW w:w="2693" w:type="dxa"/>
          </w:tcPr>
          <w:p w:rsidR="00E32725" w:rsidRPr="00D23765" w:rsidRDefault="00E32725" w:rsidP="00591EF7">
            <w:pPr>
              <w:pStyle w:val="TableParagraph"/>
              <w:ind w:left="43"/>
              <w:jc w:val="center"/>
              <w:rPr>
                <w:sz w:val="24"/>
                <w:szCs w:val="24"/>
                <w:lang w:val="ru-RU"/>
              </w:rPr>
            </w:pPr>
            <w:r w:rsidRPr="00D23765">
              <w:rPr>
                <w:sz w:val="24"/>
              </w:rPr>
              <w:t>Найменування</w:t>
            </w:r>
            <w:r w:rsidRPr="00D23765">
              <w:rPr>
                <w:spacing w:val="-15"/>
                <w:sz w:val="24"/>
              </w:rPr>
              <w:t xml:space="preserve"> </w:t>
            </w:r>
            <w:r w:rsidRPr="00D23765">
              <w:rPr>
                <w:sz w:val="24"/>
              </w:rPr>
              <w:t xml:space="preserve">цільового </w:t>
            </w:r>
            <w:r w:rsidRPr="00D23765">
              <w:rPr>
                <w:spacing w:val="-2"/>
                <w:sz w:val="24"/>
              </w:rPr>
              <w:t>показника</w:t>
            </w:r>
          </w:p>
        </w:tc>
        <w:tc>
          <w:tcPr>
            <w:tcW w:w="1276" w:type="dxa"/>
            <w:tcBorders>
              <w:right w:val="single" w:sz="4" w:space="0" w:color="auto"/>
            </w:tcBorders>
          </w:tcPr>
          <w:p w:rsidR="00E32725" w:rsidRPr="00D23765" w:rsidRDefault="00E32725" w:rsidP="00591EF7">
            <w:pPr>
              <w:pStyle w:val="TableParagraph"/>
              <w:spacing w:before="100"/>
              <w:ind w:left="79" w:right="57"/>
              <w:rPr>
                <w:sz w:val="24"/>
                <w:lang w:val="uk-UA"/>
              </w:rPr>
            </w:pPr>
            <w:r w:rsidRPr="00D23765">
              <w:rPr>
                <w:spacing w:val="-2"/>
                <w:sz w:val="24"/>
              </w:rPr>
              <w:t xml:space="preserve">Базове значення </w:t>
            </w:r>
            <w:r w:rsidRPr="00D23765">
              <w:rPr>
                <w:spacing w:val="-4"/>
                <w:sz w:val="24"/>
                <w:lang w:val="uk-UA"/>
              </w:rPr>
              <w:t xml:space="preserve"> </w:t>
            </w:r>
          </w:p>
        </w:tc>
        <w:tc>
          <w:tcPr>
            <w:tcW w:w="1181" w:type="dxa"/>
            <w:tcBorders>
              <w:left w:val="single" w:sz="4" w:space="0" w:color="auto"/>
            </w:tcBorders>
          </w:tcPr>
          <w:p w:rsidR="00E32725" w:rsidRPr="00D23765" w:rsidRDefault="00E32725" w:rsidP="00591EF7">
            <w:pPr>
              <w:pStyle w:val="TableParagraph"/>
              <w:spacing w:before="100"/>
              <w:ind w:left="50" w:right="25" w:hanging="50"/>
              <w:rPr>
                <w:sz w:val="24"/>
                <w:lang w:val="uk-UA"/>
              </w:rPr>
            </w:pPr>
            <w:r w:rsidRPr="00D23765">
              <w:rPr>
                <w:spacing w:val="-2"/>
                <w:sz w:val="24"/>
                <w:lang w:val="uk-UA"/>
              </w:rPr>
              <w:t xml:space="preserve"> </w:t>
            </w:r>
            <w:r w:rsidRPr="00D23765">
              <w:rPr>
                <w:spacing w:val="-2"/>
                <w:sz w:val="24"/>
              </w:rPr>
              <w:t xml:space="preserve">Планове </w:t>
            </w:r>
            <w:r w:rsidRPr="00D23765">
              <w:rPr>
                <w:sz w:val="24"/>
              </w:rPr>
              <w:t>значення</w:t>
            </w:r>
            <w:r w:rsidRPr="00D23765">
              <w:rPr>
                <w:spacing w:val="-15"/>
                <w:sz w:val="24"/>
              </w:rPr>
              <w:t xml:space="preserve"> </w:t>
            </w:r>
            <w:r w:rsidRPr="00D23765">
              <w:rPr>
                <w:sz w:val="24"/>
              </w:rPr>
              <w:t>на 2027 р.</w:t>
            </w:r>
            <w:r w:rsidRPr="00D23765">
              <w:rPr>
                <w:spacing w:val="60"/>
                <w:sz w:val="24"/>
              </w:rPr>
              <w:t xml:space="preserve"> </w:t>
            </w:r>
            <w:r w:rsidRPr="00D23765">
              <w:rPr>
                <w:spacing w:val="-5"/>
                <w:sz w:val="24"/>
                <w:lang w:val="uk-UA"/>
              </w:rPr>
              <w:t xml:space="preserve"> </w:t>
            </w:r>
          </w:p>
        </w:tc>
        <w:tc>
          <w:tcPr>
            <w:tcW w:w="1189" w:type="dxa"/>
            <w:tcBorders>
              <w:right w:val="single" w:sz="4" w:space="0" w:color="auto"/>
            </w:tcBorders>
          </w:tcPr>
          <w:p w:rsidR="00E32725" w:rsidRPr="00D23765" w:rsidRDefault="00E32725" w:rsidP="00591EF7">
            <w:pPr>
              <w:pStyle w:val="TableParagraph"/>
              <w:spacing w:before="100"/>
              <w:ind w:left="72" w:right="48" w:firstLine="23"/>
              <w:rPr>
                <w:sz w:val="24"/>
                <w:lang w:val="uk-UA"/>
              </w:rPr>
            </w:pPr>
            <w:r w:rsidRPr="00D23765">
              <w:rPr>
                <w:spacing w:val="-2"/>
                <w:sz w:val="24"/>
              </w:rPr>
              <w:t xml:space="preserve">Планове </w:t>
            </w:r>
            <w:r w:rsidRPr="00D23765">
              <w:rPr>
                <w:sz w:val="24"/>
              </w:rPr>
              <w:t>значення</w:t>
            </w:r>
            <w:r w:rsidRPr="00D23765">
              <w:rPr>
                <w:spacing w:val="-15"/>
                <w:sz w:val="24"/>
              </w:rPr>
              <w:t xml:space="preserve"> </w:t>
            </w:r>
            <w:r w:rsidRPr="00D23765">
              <w:rPr>
                <w:sz w:val="24"/>
              </w:rPr>
              <w:t>на 2028 р.</w:t>
            </w:r>
            <w:r w:rsidRPr="00D23765">
              <w:rPr>
                <w:spacing w:val="60"/>
                <w:sz w:val="24"/>
              </w:rPr>
              <w:t xml:space="preserve"> </w:t>
            </w:r>
            <w:r w:rsidRPr="00D23765">
              <w:rPr>
                <w:spacing w:val="-5"/>
                <w:sz w:val="24"/>
                <w:lang w:val="uk-UA"/>
              </w:rPr>
              <w:t xml:space="preserve"> </w:t>
            </w:r>
          </w:p>
        </w:tc>
        <w:tc>
          <w:tcPr>
            <w:tcW w:w="1140" w:type="dxa"/>
            <w:tcBorders>
              <w:left w:val="single" w:sz="4" w:space="0" w:color="auto"/>
            </w:tcBorders>
          </w:tcPr>
          <w:p w:rsidR="00E32725" w:rsidRPr="00D23765" w:rsidRDefault="00E32725" w:rsidP="00591EF7">
            <w:pPr>
              <w:pStyle w:val="TableParagraph"/>
              <w:spacing w:before="100"/>
              <w:ind w:left="59" w:right="37"/>
              <w:rPr>
                <w:sz w:val="24"/>
                <w:lang w:val="uk-UA"/>
              </w:rPr>
            </w:pPr>
            <w:r w:rsidRPr="00D23765">
              <w:rPr>
                <w:spacing w:val="-2"/>
                <w:sz w:val="24"/>
              </w:rPr>
              <w:t xml:space="preserve">Планове значення </w:t>
            </w:r>
            <w:r w:rsidRPr="00D23765">
              <w:rPr>
                <w:sz w:val="24"/>
              </w:rPr>
              <w:t xml:space="preserve">на 2029 </w:t>
            </w:r>
            <w:r w:rsidRPr="00D23765">
              <w:rPr>
                <w:sz w:val="24"/>
                <w:lang w:val="uk-UA"/>
              </w:rPr>
              <w:t xml:space="preserve">р </w:t>
            </w:r>
            <w:r w:rsidRPr="00D23765">
              <w:rPr>
                <w:spacing w:val="-4"/>
                <w:sz w:val="24"/>
                <w:lang w:val="uk-UA"/>
              </w:rPr>
              <w:t xml:space="preserve"> </w:t>
            </w:r>
          </w:p>
        </w:tc>
      </w:tr>
      <w:tr w:rsidR="008975BD" w:rsidRPr="00D23765" w:rsidTr="00591EF7">
        <w:trPr>
          <w:trHeight w:val="1640"/>
        </w:trPr>
        <w:tc>
          <w:tcPr>
            <w:tcW w:w="2691" w:type="dxa"/>
            <w:tcBorders>
              <w:bottom w:val="single" w:sz="4" w:space="0" w:color="000000"/>
            </w:tcBorders>
          </w:tcPr>
          <w:p w:rsidR="008975BD" w:rsidRPr="00961BAD" w:rsidRDefault="008975BD" w:rsidP="00C76BA2">
            <w:pPr>
              <w:pStyle w:val="TableParagraph"/>
              <w:ind w:left="-2" w:right="141" w:hanging="1"/>
              <w:jc w:val="center"/>
              <w:rPr>
                <w:sz w:val="24"/>
                <w:lang w:val="ru-RU"/>
              </w:rPr>
            </w:pPr>
            <w:r w:rsidRPr="00961BAD">
              <w:rPr>
                <w:spacing w:val="-2"/>
                <w:sz w:val="24"/>
                <w:lang w:val="ru-RU"/>
              </w:rPr>
              <w:lastRenderedPageBreak/>
              <w:t xml:space="preserve">Культурна </w:t>
            </w:r>
            <w:r w:rsidRPr="00961BAD">
              <w:rPr>
                <w:sz w:val="24"/>
                <w:lang w:val="ru-RU"/>
              </w:rPr>
              <w:t>спадщина</w:t>
            </w:r>
            <w:r w:rsidRPr="00961BAD">
              <w:rPr>
                <w:spacing w:val="-15"/>
                <w:sz w:val="24"/>
                <w:lang w:val="ru-RU"/>
              </w:rPr>
              <w:t xml:space="preserve"> </w:t>
            </w:r>
            <w:r w:rsidRPr="00961BAD">
              <w:rPr>
                <w:sz w:val="24"/>
                <w:lang w:val="ru-RU"/>
              </w:rPr>
              <w:t xml:space="preserve">та </w:t>
            </w:r>
            <w:r w:rsidRPr="00961BAD">
              <w:rPr>
                <w:spacing w:val="-2"/>
                <w:sz w:val="24"/>
                <w:lang w:val="ru-RU"/>
              </w:rPr>
              <w:t xml:space="preserve">національна </w:t>
            </w:r>
            <w:proofErr w:type="gramStart"/>
            <w:r w:rsidRPr="00961BAD">
              <w:rPr>
                <w:spacing w:val="-2"/>
                <w:sz w:val="24"/>
                <w:lang w:val="ru-RU"/>
              </w:rPr>
              <w:t>пам’ять</w:t>
            </w:r>
            <w:proofErr w:type="gramEnd"/>
          </w:p>
        </w:tc>
        <w:tc>
          <w:tcPr>
            <w:tcW w:w="2694" w:type="dxa"/>
            <w:tcBorders>
              <w:bottom w:val="single" w:sz="4" w:space="0" w:color="000000"/>
            </w:tcBorders>
          </w:tcPr>
          <w:p w:rsidR="008975BD" w:rsidRPr="00D23765" w:rsidRDefault="008975BD" w:rsidP="00C76BA2">
            <w:pPr>
              <w:pStyle w:val="TableParagraph"/>
              <w:ind w:left="-2" w:right="141" w:hanging="1"/>
              <w:jc w:val="center"/>
              <w:rPr>
                <w:sz w:val="24"/>
                <w:lang w:val="ru-RU"/>
              </w:rPr>
            </w:pPr>
            <w:r w:rsidRPr="00D23765">
              <w:rPr>
                <w:sz w:val="24"/>
                <w:lang w:val="ru-RU"/>
              </w:rPr>
              <w:t>Забезпечення збереження культурної спадщини шляхом</w:t>
            </w:r>
            <w:r w:rsidRPr="00D23765">
              <w:rPr>
                <w:spacing w:val="-15"/>
                <w:sz w:val="24"/>
                <w:lang w:val="ru-RU"/>
              </w:rPr>
              <w:t xml:space="preserve"> </w:t>
            </w:r>
            <w:r w:rsidRPr="00D23765">
              <w:rPr>
                <w:sz w:val="24"/>
                <w:lang w:val="ru-RU"/>
              </w:rPr>
              <w:t xml:space="preserve">проведення </w:t>
            </w:r>
            <w:r w:rsidRPr="00D23765">
              <w:rPr>
                <w:spacing w:val="-2"/>
                <w:sz w:val="24"/>
                <w:lang w:val="ru-RU"/>
              </w:rPr>
              <w:t xml:space="preserve">ремонтно-реставраційних </w:t>
            </w:r>
            <w:r w:rsidRPr="00D23765">
              <w:rPr>
                <w:sz w:val="24"/>
                <w:lang w:val="ru-RU"/>
              </w:rPr>
              <w:t>робіт, реставрації об'єкті</w:t>
            </w:r>
            <w:proofErr w:type="gramStart"/>
            <w:r w:rsidRPr="00D23765">
              <w:rPr>
                <w:sz w:val="24"/>
                <w:lang w:val="ru-RU"/>
              </w:rPr>
              <w:t>в</w:t>
            </w:r>
            <w:proofErr w:type="gramEnd"/>
            <w:r w:rsidRPr="00D23765">
              <w:rPr>
                <w:sz w:val="24"/>
                <w:lang w:val="ru-RU"/>
              </w:rPr>
              <w:t xml:space="preserve"> культурної спадщини</w:t>
            </w:r>
          </w:p>
        </w:tc>
        <w:tc>
          <w:tcPr>
            <w:tcW w:w="2551" w:type="dxa"/>
            <w:tcBorders>
              <w:bottom w:val="single" w:sz="4" w:space="0" w:color="000000"/>
            </w:tcBorders>
          </w:tcPr>
          <w:p w:rsidR="008975BD" w:rsidRPr="00D23765" w:rsidRDefault="000B2D0F" w:rsidP="000B2D0F">
            <w:pPr>
              <w:rPr>
                <w:sz w:val="24"/>
                <w:szCs w:val="24"/>
                <w:lang w:val="uk-UA"/>
              </w:rPr>
            </w:pPr>
            <w:r w:rsidRPr="00961BAD">
              <w:rPr>
                <w:rFonts w:eastAsia="Calibri"/>
                <w:color w:val="000000"/>
                <w:sz w:val="24"/>
                <w:szCs w:val="24"/>
                <w:lang w:val="ru-RU" w:eastAsia="uk-UA" w:bidi="uk-UA"/>
              </w:rPr>
              <w:t xml:space="preserve">Завдання 1.3.4. </w:t>
            </w:r>
            <w:r w:rsidRPr="00961BAD">
              <w:rPr>
                <w:sz w:val="24"/>
                <w:szCs w:val="24"/>
                <w:lang w:val="ru-RU"/>
              </w:rPr>
              <w:t xml:space="preserve">Створення інституційних засад сталого розвитку туристичної та рекреаційної галузі. </w:t>
            </w:r>
            <w:r w:rsidRPr="00D23765">
              <w:rPr>
                <w:sz w:val="24"/>
                <w:szCs w:val="24"/>
              </w:rPr>
              <w:t xml:space="preserve">Туристичний маркетинг </w:t>
            </w:r>
            <w:proofErr w:type="gramStart"/>
            <w:r w:rsidRPr="00D23765">
              <w:rPr>
                <w:sz w:val="24"/>
                <w:szCs w:val="24"/>
              </w:rPr>
              <w:t>м</w:t>
            </w:r>
            <w:proofErr w:type="gramEnd"/>
            <w:r w:rsidRPr="00D23765">
              <w:rPr>
                <w:sz w:val="24"/>
                <w:szCs w:val="24"/>
              </w:rPr>
              <w:t>. Прилуки.</w:t>
            </w:r>
          </w:p>
        </w:tc>
        <w:tc>
          <w:tcPr>
            <w:tcW w:w="2693" w:type="dxa"/>
            <w:tcBorders>
              <w:bottom w:val="single" w:sz="4" w:space="0" w:color="000000"/>
            </w:tcBorders>
          </w:tcPr>
          <w:p w:rsidR="000B2D0F" w:rsidRPr="00D23765" w:rsidRDefault="000B2D0F" w:rsidP="000B2D0F">
            <w:pPr>
              <w:rPr>
                <w:color w:val="000000"/>
                <w:sz w:val="24"/>
                <w:szCs w:val="24"/>
                <w:lang w:val="ru-RU"/>
              </w:rPr>
            </w:pPr>
            <w:r w:rsidRPr="00D23765">
              <w:rPr>
                <w:color w:val="000000"/>
                <w:sz w:val="24"/>
                <w:szCs w:val="24"/>
                <w:lang w:val="uk-UA"/>
              </w:rPr>
              <w:t>Частка м</w:t>
            </w:r>
            <w:r w:rsidRPr="00D23765">
              <w:rPr>
                <w:color w:val="000000"/>
                <w:sz w:val="24"/>
                <w:szCs w:val="24"/>
                <w:lang w:val="ru-RU"/>
              </w:rPr>
              <w:t>одернізації інфраструктури регіонального телебачення шляхом капітального ремонту даху історичної будівлі</w:t>
            </w:r>
          </w:p>
          <w:p w:rsidR="008975BD" w:rsidRPr="00D23765" w:rsidRDefault="008975BD" w:rsidP="00591EF7">
            <w:pPr>
              <w:pStyle w:val="TableParagraph"/>
              <w:ind w:left="43"/>
              <w:rPr>
                <w:sz w:val="24"/>
                <w:szCs w:val="24"/>
                <w:lang w:val="uk-UA"/>
              </w:rPr>
            </w:pPr>
          </w:p>
        </w:tc>
        <w:tc>
          <w:tcPr>
            <w:tcW w:w="1276" w:type="dxa"/>
            <w:tcBorders>
              <w:bottom w:val="single" w:sz="4" w:space="0" w:color="000000"/>
              <w:right w:val="single" w:sz="4" w:space="0" w:color="auto"/>
            </w:tcBorders>
          </w:tcPr>
          <w:p w:rsidR="008975BD" w:rsidRPr="00D23765" w:rsidRDefault="000B2D0F" w:rsidP="00591EF7">
            <w:pPr>
              <w:pStyle w:val="TableParagraph"/>
              <w:ind w:left="41"/>
              <w:jc w:val="center"/>
              <w:rPr>
                <w:sz w:val="24"/>
                <w:szCs w:val="24"/>
                <w:lang w:val="uk-UA"/>
              </w:rPr>
            </w:pPr>
            <w:r w:rsidRPr="00D23765">
              <w:rPr>
                <w:sz w:val="24"/>
                <w:szCs w:val="24"/>
                <w:lang w:val="uk-UA"/>
              </w:rPr>
              <w:t>0%</w:t>
            </w:r>
          </w:p>
        </w:tc>
        <w:tc>
          <w:tcPr>
            <w:tcW w:w="1181" w:type="dxa"/>
            <w:tcBorders>
              <w:left w:val="single" w:sz="4" w:space="0" w:color="auto"/>
              <w:bottom w:val="single" w:sz="4" w:space="0" w:color="000000"/>
            </w:tcBorders>
          </w:tcPr>
          <w:p w:rsidR="008975BD" w:rsidRPr="00D23765" w:rsidRDefault="008975BD" w:rsidP="00591EF7">
            <w:pPr>
              <w:pStyle w:val="TableParagraph"/>
              <w:ind w:left="41"/>
              <w:jc w:val="center"/>
              <w:rPr>
                <w:sz w:val="24"/>
                <w:szCs w:val="24"/>
                <w:lang w:val="ru-RU"/>
              </w:rPr>
            </w:pPr>
          </w:p>
        </w:tc>
        <w:tc>
          <w:tcPr>
            <w:tcW w:w="1189" w:type="dxa"/>
            <w:tcBorders>
              <w:bottom w:val="single" w:sz="4" w:space="0" w:color="000000"/>
              <w:right w:val="single" w:sz="4" w:space="0" w:color="auto"/>
            </w:tcBorders>
          </w:tcPr>
          <w:p w:rsidR="008975BD" w:rsidRPr="00D23765" w:rsidRDefault="008975BD" w:rsidP="00591EF7">
            <w:pPr>
              <w:pStyle w:val="TableParagraph"/>
              <w:jc w:val="center"/>
              <w:rPr>
                <w:rFonts w:eastAsia="Calibri"/>
                <w:sz w:val="24"/>
                <w:szCs w:val="24"/>
                <w:lang w:val="ru-RU" w:eastAsia="uk-UA" w:bidi="uk-UA"/>
              </w:rPr>
            </w:pPr>
          </w:p>
        </w:tc>
        <w:tc>
          <w:tcPr>
            <w:tcW w:w="1140" w:type="dxa"/>
            <w:tcBorders>
              <w:left w:val="single" w:sz="4" w:space="0" w:color="auto"/>
              <w:bottom w:val="single" w:sz="4" w:space="0" w:color="000000"/>
            </w:tcBorders>
          </w:tcPr>
          <w:p w:rsidR="008975BD" w:rsidRPr="00D23765" w:rsidRDefault="000B2D0F" w:rsidP="008975BD">
            <w:pPr>
              <w:pStyle w:val="TableParagraph"/>
              <w:jc w:val="center"/>
              <w:rPr>
                <w:rFonts w:eastAsia="Calibri"/>
                <w:sz w:val="24"/>
                <w:szCs w:val="24"/>
                <w:lang w:val="ru-RU" w:eastAsia="uk-UA" w:bidi="uk-UA"/>
              </w:rPr>
            </w:pPr>
            <w:r w:rsidRPr="00D23765">
              <w:rPr>
                <w:rFonts w:eastAsia="Calibri"/>
                <w:sz w:val="24"/>
                <w:szCs w:val="24"/>
                <w:lang w:val="ru-RU" w:eastAsia="uk-UA" w:bidi="uk-UA"/>
              </w:rPr>
              <w:t>100%</w:t>
            </w:r>
          </w:p>
        </w:tc>
      </w:tr>
    </w:tbl>
    <w:p w:rsidR="00E32725" w:rsidRPr="00D23765" w:rsidRDefault="00E32725" w:rsidP="00E32725">
      <w:pPr>
        <w:pStyle w:val="ac"/>
        <w:ind w:left="144" w:right="1234"/>
      </w:pPr>
    </w:p>
    <w:p w:rsidR="00726440" w:rsidRPr="00D23765" w:rsidRDefault="00726440" w:rsidP="0023797C">
      <w:pPr>
        <w:pStyle w:val="ac"/>
        <w:rPr>
          <w:sz w:val="7"/>
        </w:rPr>
      </w:pPr>
    </w:p>
    <w:p w:rsidR="00726440" w:rsidRPr="00D23765" w:rsidRDefault="00726440" w:rsidP="0023797C">
      <w:pPr>
        <w:pStyle w:val="ac"/>
        <w:rPr>
          <w:sz w:val="7"/>
        </w:rPr>
      </w:pPr>
    </w:p>
    <w:p w:rsidR="00726440" w:rsidRDefault="00726440"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Pr="00D23765" w:rsidRDefault="006468AE" w:rsidP="0023797C">
      <w:pPr>
        <w:pStyle w:val="ac"/>
        <w:rPr>
          <w:sz w:val="7"/>
        </w:rPr>
      </w:pPr>
    </w:p>
    <w:p w:rsidR="00726440" w:rsidRPr="00D23765" w:rsidRDefault="00726440" w:rsidP="0023797C">
      <w:pPr>
        <w:pStyle w:val="ac"/>
        <w:rPr>
          <w:sz w:val="7"/>
        </w:rPr>
      </w:pPr>
    </w:p>
    <w:p w:rsidR="00726440" w:rsidRPr="00D23765" w:rsidRDefault="00726440" w:rsidP="0023797C">
      <w:pPr>
        <w:pStyle w:val="ac"/>
        <w:rPr>
          <w:sz w:val="7"/>
        </w:rPr>
      </w:pPr>
    </w:p>
    <w:p w:rsidR="00726440" w:rsidRPr="00D23765" w:rsidRDefault="00726440" w:rsidP="0023797C">
      <w:pPr>
        <w:pStyle w:val="ac"/>
        <w:rPr>
          <w:sz w:val="7"/>
        </w:rPr>
      </w:pPr>
    </w:p>
    <w:p w:rsidR="00726440" w:rsidRPr="00D23765" w:rsidRDefault="00726440" w:rsidP="0023797C">
      <w:pPr>
        <w:pStyle w:val="ac"/>
        <w:rPr>
          <w:sz w:val="7"/>
        </w:rPr>
      </w:pPr>
    </w:p>
    <w:p w:rsidR="00726440" w:rsidRPr="00D23765" w:rsidRDefault="00726440" w:rsidP="0023797C">
      <w:pPr>
        <w:pStyle w:val="ac"/>
        <w:rPr>
          <w:sz w:val="7"/>
        </w:rPr>
      </w:pPr>
    </w:p>
    <w:p w:rsidR="00726440" w:rsidRDefault="00726440"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Default="006468AE" w:rsidP="0023797C">
      <w:pPr>
        <w:pStyle w:val="ac"/>
        <w:rPr>
          <w:sz w:val="7"/>
        </w:rPr>
      </w:pPr>
    </w:p>
    <w:p w:rsidR="006468AE" w:rsidRPr="00D23765" w:rsidRDefault="006468AE" w:rsidP="0023797C">
      <w:pPr>
        <w:pStyle w:val="ac"/>
        <w:rPr>
          <w:sz w:val="7"/>
        </w:rPr>
      </w:pPr>
    </w:p>
    <w:p w:rsidR="00726440" w:rsidRPr="00D23765" w:rsidRDefault="00726440" w:rsidP="0023797C">
      <w:pPr>
        <w:pStyle w:val="ac"/>
        <w:rPr>
          <w:sz w:val="7"/>
        </w:rPr>
      </w:pPr>
    </w:p>
    <w:p w:rsidR="00726440" w:rsidRPr="00D23765" w:rsidRDefault="00726440" w:rsidP="0023797C">
      <w:pPr>
        <w:pStyle w:val="ac"/>
        <w:rPr>
          <w:sz w:val="7"/>
        </w:rPr>
      </w:pPr>
    </w:p>
    <w:p w:rsidR="00726440" w:rsidRPr="00D23765" w:rsidRDefault="00726440" w:rsidP="0023797C">
      <w:pPr>
        <w:pStyle w:val="ac"/>
        <w:rPr>
          <w:sz w:val="7"/>
        </w:rPr>
      </w:pPr>
    </w:p>
    <w:p w:rsidR="00C626B5" w:rsidRPr="00D23765" w:rsidRDefault="00D23765" w:rsidP="00C626B5">
      <w:pPr>
        <w:pStyle w:val="ac"/>
        <w:ind w:left="9912" w:firstLine="720"/>
      </w:pPr>
      <w:r w:rsidRPr="00D23765">
        <w:lastRenderedPageBreak/>
        <w:t>Дод</w:t>
      </w:r>
      <w:r w:rsidR="00C626B5" w:rsidRPr="00D23765">
        <w:t>аток</w:t>
      </w:r>
      <w:r w:rsidR="00C626B5" w:rsidRPr="00D23765">
        <w:rPr>
          <w:spacing w:val="-4"/>
        </w:rPr>
        <w:t xml:space="preserve"> </w:t>
      </w:r>
      <w:r w:rsidR="00C626B5" w:rsidRPr="00D23765">
        <w:t>№</w:t>
      </w:r>
      <w:r w:rsidR="00C626B5" w:rsidRPr="00D23765">
        <w:rPr>
          <w:spacing w:val="-10"/>
        </w:rPr>
        <w:t>2</w:t>
      </w:r>
    </w:p>
    <w:p w:rsidR="00C626B5" w:rsidRPr="00D23765" w:rsidRDefault="00C626B5" w:rsidP="00C626B5">
      <w:pPr>
        <w:pStyle w:val="ac"/>
        <w:ind w:left="10664"/>
      </w:pPr>
      <w:r w:rsidRPr="00D23765">
        <w:t>до Середньострокового плану пріоритетних</w:t>
      </w:r>
      <w:r w:rsidRPr="00D23765">
        <w:rPr>
          <w:spacing w:val="-11"/>
        </w:rPr>
        <w:t xml:space="preserve"> </w:t>
      </w:r>
      <w:r w:rsidRPr="00D23765">
        <w:t>публічних</w:t>
      </w:r>
      <w:r w:rsidRPr="00D23765">
        <w:rPr>
          <w:spacing w:val="-14"/>
        </w:rPr>
        <w:t xml:space="preserve"> </w:t>
      </w:r>
      <w:r w:rsidRPr="00D23765">
        <w:t>інвестицій</w:t>
      </w:r>
      <w:r w:rsidRPr="00D23765">
        <w:rPr>
          <w:spacing w:val="-11"/>
        </w:rPr>
        <w:t xml:space="preserve"> </w:t>
      </w:r>
      <w:r w:rsidRPr="00D23765">
        <w:t>Прилуцької міської територіальної громади на</w:t>
      </w:r>
      <w:r w:rsidRPr="00D23765">
        <w:rPr>
          <w:spacing w:val="-4"/>
        </w:rPr>
        <w:t xml:space="preserve"> </w:t>
      </w:r>
      <w:r w:rsidRPr="00D23765">
        <w:t>2027</w:t>
      </w:r>
      <w:r w:rsidRPr="00D23765">
        <w:rPr>
          <w:spacing w:val="-2"/>
        </w:rPr>
        <w:t xml:space="preserve"> </w:t>
      </w:r>
      <w:r w:rsidRPr="00D23765">
        <w:t>-</w:t>
      </w:r>
      <w:r w:rsidRPr="00D23765">
        <w:rPr>
          <w:spacing w:val="-4"/>
        </w:rPr>
        <w:t xml:space="preserve"> </w:t>
      </w:r>
      <w:r w:rsidRPr="00D23765">
        <w:t>2029</w:t>
      </w:r>
      <w:r w:rsidRPr="00D23765">
        <w:rPr>
          <w:spacing w:val="-1"/>
        </w:rPr>
        <w:t xml:space="preserve"> </w:t>
      </w:r>
      <w:r w:rsidRPr="00D23765">
        <w:rPr>
          <w:spacing w:val="-4"/>
        </w:rPr>
        <w:t xml:space="preserve">роки </w:t>
      </w:r>
    </w:p>
    <w:p w:rsidR="0023797C" w:rsidRPr="00D23765" w:rsidRDefault="0023797C" w:rsidP="0023797C">
      <w:pPr>
        <w:pStyle w:val="ac"/>
        <w:ind w:left="10664"/>
      </w:pPr>
    </w:p>
    <w:p w:rsidR="0023797C" w:rsidRPr="00D23765" w:rsidRDefault="0023797C" w:rsidP="0023797C">
      <w:pPr>
        <w:pStyle w:val="ac"/>
      </w:pPr>
    </w:p>
    <w:p w:rsidR="00C626B5" w:rsidRPr="00D23765" w:rsidRDefault="00C626B5" w:rsidP="00C626B5">
      <w:pPr>
        <w:ind w:right="281"/>
        <w:jc w:val="center"/>
        <w:rPr>
          <w:b/>
          <w:sz w:val="28"/>
        </w:rPr>
      </w:pPr>
      <w:r w:rsidRPr="00D23765">
        <w:rPr>
          <w:b/>
          <w:sz w:val="28"/>
        </w:rPr>
        <w:t>Основні</w:t>
      </w:r>
      <w:r w:rsidRPr="00D23765">
        <w:rPr>
          <w:b/>
          <w:spacing w:val="-10"/>
          <w:sz w:val="28"/>
        </w:rPr>
        <w:t xml:space="preserve"> </w:t>
      </w:r>
      <w:r w:rsidRPr="00D23765">
        <w:rPr>
          <w:b/>
          <w:sz w:val="28"/>
        </w:rPr>
        <w:t>напрями</w:t>
      </w:r>
      <w:r w:rsidRPr="00D23765">
        <w:rPr>
          <w:b/>
          <w:spacing w:val="-10"/>
          <w:sz w:val="28"/>
        </w:rPr>
        <w:t xml:space="preserve"> </w:t>
      </w:r>
      <w:r w:rsidRPr="00D23765">
        <w:rPr>
          <w:b/>
          <w:sz w:val="28"/>
        </w:rPr>
        <w:t>публічного</w:t>
      </w:r>
      <w:r w:rsidRPr="00D23765">
        <w:rPr>
          <w:b/>
          <w:spacing w:val="-7"/>
          <w:sz w:val="28"/>
        </w:rPr>
        <w:t xml:space="preserve"> </w:t>
      </w:r>
      <w:r w:rsidRPr="00D23765">
        <w:rPr>
          <w:b/>
          <w:spacing w:val="-2"/>
          <w:sz w:val="28"/>
        </w:rPr>
        <w:t>інвестування</w:t>
      </w:r>
      <w:r w:rsidR="009A4AC6" w:rsidRPr="00D23765">
        <w:rPr>
          <w:b/>
          <w:spacing w:val="-2"/>
          <w:sz w:val="28"/>
        </w:rPr>
        <w:t xml:space="preserve"> після 2029 року</w:t>
      </w:r>
    </w:p>
    <w:p w:rsidR="0023797C" w:rsidRPr="00D23765" w:rsidRDefault="0023797C" w:rsidP="0023797C">
      <w:pPr>
        <w:ind w:right="281"/>
        <w:jc w:val="both"/>
        <w:rPr>
          <w:b/>
          <w:sz w:val="28"/>
        </w:rPr>
      </w:pPr>
    </w:p>
    <w:p w:rsidR="006313E1" w:rsidRPr="00D23765" w:rsidRDefault="006313E1" w:rsidP="006313E1">
      <w:pPr>
        <w:rPr>
          <w:b/>
          <w:sz w:val="28"/>
          <w:szCs w:val="28"/>
        </w:rPr>
      </w:pPr>
      <w:r w:rsidRPr="00D23765">
        <w:rPr>
          <w:sz w:val="28"/>
          <w:szCs w:val="28"/>
        </w:rPr>
        <w:t>Галузь</w:t>
      </w:r>
      <w:r w:rsidRPr="00D23765">
        <w:rPr>
          <w:spacing w:val="-9"/>
          <w:sz w:val="28"/>
          <w:szCs w:val="28"/>
        </w:rPr>
        <w:t xml:space="preserve"> </w:t>
      </w:r>
      <w:r w:rsidRPr="00D23765">
        <w:rPr>
          <w:sz w:val="28"/>
          <w:szCs w:val="28"/>
        </w:rPr>
        <w:t>(сектор)</w:t>
      </w:r>
      <w:r w:rsidRPr="00D23765">
        <w:rPr>
          <w:spacing w:val="-7"/>
          <w:sz w:val="28"/>
          <w:szCs w:val="28"/>
        </w:rPr>
        <w:t xml:space="preserve"> </w:t>
      </w:r>
      <w:r w:rsidRPr="00D23765">
        <w:rPr>
          <w:sz w:val="28"/>
          <w:szCs w:val="28"/>
        </w:rPr>
        <w:t>для</w:t>
      </w:r>
      <w:r w:rsidRPr="00D23765">
        <w:rPr>
          <w:spacing w:val="-6"/>
          <w:sz w:val="28"/>
          <w:szCs w:val="28"/>
        </w:rPr>
        <w:t xml:space="preserve"> </w:t>
      </w:r>
      <w:r w:rsidRPr="00D23765">
        <w:rPr>
          <w:sz w:val="28"/>
          <w:szCs w:val="28"/>
        </w:rPr>
        <w:t>публічного</w:t>
      </w:r>
      <w:r w:rsidRPr="00D23765">
        <w:rPr>
          <w:spacing w:val="-4"/>
          <w:sz w:val="28"/>
          <w:szCs w:val="28"/>
        </w:rPr>
        <w:t xml:space="preserve"> </w:t>
      </w:r>
      <w:r w:rsidRPr="00D23765">
        <w:rPr>
          <w:sz w:val="28"/>
          <w:szCs w:val="28"/>
        </w:rPr>
        <w:t>інвестування</w:t>
      </w:r>
      <w:r w:rsidRPr="00D23765">
        <w:rPr>
          <w:spacing w:val="1"/>
          <w:sz w:val="28"/>
          <w:szCs w:val="28"/>
        </w:rPr>
        <w:t xml:space="preserve"> </w:t>
      </w:r>
      <w:r w:rsidRPr="00D23765">
        <w:rPr>
          <w:sz w:val="28"/>
          <w:szCs w:val="28"/>
        </w:rPr>
        <w:t>–</w:t>
      </w:r>
      <w:r w:rsidRPr="00D23765">
        <w:rPr>
          <w:spacing w:val="-4"/>
          <w:sz w:val="28"/>
          <w:szCs w:val="28"/>
        </w:rPr>
        <w:t xml:space="preserve"> </w:t>
      </w:r>
      <w:r w:rsidRPr="00D23765">
        <w:rPr>
          <w:b/>
          <w:sz w:val="28"/>
          <w:szCs w:val="28"/>
        </w:rPr>
        <w:t>Довкілля.</w:t>
      </w:r>
    </w:p>
    <w:p w:rsidR="006313E1" w:rsidRPr="00D23765" w:rsidRDefault="006313E1" w:rsidP="006313E1">
      <w:pPr>
        <w:rPr>
          <w:spacing w:val="-2"/>
          <w:sz w:val="28"/>
          <w:szCs w:val="28"/>
        </w:rPr>
      </w:pPr>
      <w:r w:rsidRPr="00D23765">
        <w:rPr>
          <w:sz w:val="28"/>
          <w:szCs w:val="28"/>
        </w:rPr>
        <w:t>Структурний підрозділ,</w:t>
      </w:r>
      <w:r w:rsidRPr="00D23765">
        <w:rPr>
          <w:spacing w:val="-4"/>
          <w:sz w:val="28"/>
          <w:szCs w:val="28"/>
        </w:rPr>
        <w:t xml:space="preserve"> </w:t>
      </w:r>
      <w:r w:rsidRPr="00D23765">
        <w:rPr>
          <w:sz w:val="28"/>
          <w:szCs w:val="28"/>
        </w:rPr>
        <w:t>відповідальний</w:t>
      </w:r>
      <w:r w:rsidRPr="00D23765">
        <w:rPr>
          <w:spacing w:val="-3"/>
          <w:sz w:val="28"/>
          <w:szCs w:val="28"/>
        </w:rPr>
        <w:t xml:space="preserve"> </w:t>
      </w:r>
      <w:r w:rsidRPr="00D23765">
        <w:rPr>
          <w:sz w:val="28"/>
          <w:szCs w:val="28"/>
        </w:rPr>
        <w:t>за</w:t>
      </w:r>
      <w:r w:rsidRPr="00D23765">
        <w:rPr>
          <w:spacing w:val="-3"/>
          <w:sz w:val="28"/>
          <w:szCs w:val="28"/>
        </w:rPr>
        <w:t xml:space="preserve"> </w:t>
      </w:r>
      <w:r w:rsidRPr="00D23765">
        <w:rPr>
          <w:sz w:val="28"/>
          <w:szCs w:val="28"/>
        </w:rPr>
        <w:t>галузь</w:t>
      </w:r>
      <w:r w:rsidRPr="00D23765">
        <w:rPr>
          <w:spacing w:val="-5"/>
          <w:sz w:val="28"/>
          <w:szCs w:val="28"/>
        </w:rPr>
        <w:t xml:space="preserve"> </w:t>
      </w:r>
      <w:r w:rsidRPr="00D23765">
        <w:rPr>
          <w:sz w:val="28"/>
          <w:szCs w:val="28"/>
        </w:rPr>
        <w:t>(сектор)</w:t>
      </w:r>
      <w:r w:rsidRPr="00D23765">
        <w:rPr>
          <w:spacing w:val="-3"/>
          <w:sz w:val="28"/>
          <w:szCs w:val="28"/>
        </w:rPr>
        <w:t xml:space="preserve"> </w:t>
      </w:r>
      <w:r w:rsidRPr="00D23765">
        <w:rPr>
          <w:sz w:val="28"/>
          <w:szCs w:val="28"/>
        </w:rPr>
        <w:t>для</w:t>
      </w:r>
      <w:r w:rsidRPr="00D23765">
        <w:rPr>
          <w:spacing w:val="-3"/>
          <w:sz w:val="28"/>
          <w:szCs w:val="28"/>
        </w:rPr>
        <w:t xml:space="preserve"> </w:t>
      </w:r>
      <w:r w:rsidRPr="00D23765">
        <w:rPr>
          <w:sz w:val="28"/>
          <w:szCs w:val="28"/>
        </w:rPr>
        <w:t>публічного</w:t>
      </w:r>
      <w:r w:rsidRPr="00D23765">
        <w:rPr>
          <w:spacing w:val="-2"/>
          <w:sz w:val="28"/>
          <w:szCs w:val="28"/>
        </w:rPr>
        <w:t xml:space="preserve"> </w:t>
      </w:r>
      <w:r w:rsidRPr="00D23765">
        <w:rPr>
          <w:sz w:val="28"/>
          <w:szCs w:val="28"/>
        </w:rPr>
        <w:t>інвестування</w:t>
      </w:r>
      <w:r w:rsidRPr="00D23765">
        <w:t xml:space="preserve"> </w:t>
      </w:r>
      <w:r w:rsidRPr="00D23765">
        <w:rPr>
          <w:sz w:val="28"/>
          <w:szCs w:val="28"/>
        </w:rPr>
        <w:t>–</w:t>
      </w:r>
      <w:r w:rsidRPr="00D23765">
        <w:rPr>
          <w:spacing w:val="-3"/>
          <w:sz w:val="28"/>
          <w:szCs w:val="28"/>
        </w:rPr>
        <w:t xml:space="preserve"> </w:t>
      </w:r>
      <w:r w:rsidRPr="00D23765">
        <w:rPr>
          <w:sz w:val="28"/>
          <w:szCs w:val="28"/>
        </w:rPr>
        <w:t>управління містобудування та архітектури міської ради.</w:t>
      </w:r>
    </w:p>
    <w:p w:rsidR="006313E1" w:rsidRPr="00D23765" w:rsidRDefault="006313E1" w:rsidP="006313E1">
      <w:pPr>
        <w:pStyle w:val="ac"/>
        <w:ind w:right="1234"/>
      </w:pPr>
      <w:r w:rsidRPr="00D23765">
        <w:t>Граничний сукупний обсяг публічних інвестицій на середнь</w:t>
      </w:r>
      <w:r w:rsidR="00936EE9" w:rsidRPr="00D23765">
        <w:t xml:space="preserve">остроковий період – 12 700 000 </w:t>
      </w:r>
      <w:r w:rsidRPr="00D23765">
        <w:t>грн.</w:t>
      </w:r>
    </w:p>
    <w:p w:rsidR="006313E1" w:rsidRPr="00D23765" w:rsidRDefault="006313E1" w:rsidP="006313E1">
      <w:pPr>
        <w:pStyle w:val="ac"/>
        <w:rPr>
          <w:sz w:val="20"/>
        </w:rPr>
      </w:pPr>
    </w:p>
    <w:tbl>
      <w:tblPr>
        <w:tblStyle w:val="TableNormal"/>
        <w:tblW w:w="1541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552"/>
        <w:gridCol w:w="2694"/>
        <w:gridCol w:w="1844"/>
        <w:gridCol w:w="3901"/>
        <w:gridCol w:w="2095"/>
        <w:gridCol w:w="2329"/>
      </w:tblGrid>
      <w:tr w:rsidR="006313E1" w:rsidRPr="00D23765" w:rsidTr="00F02E0D">
        <w:trPr>
          <w:trHeight w:val="755"/>
        </w:trPr>
        <w:tc>
          <w:tcPr>
            <w:tcW w:w="2552" w:type="dxa"/>
          </w:tcPr>
          <w:p w:rsidR="006313E1" w:rsidRPr="00D23765" w:rsidRDefault="006313E1" w:rsidP="00F02E0D">
            <w:pPr>
              <w:pStyle w:val="TableParagraph"/>
              <w:ind w:left="42"/>
              <w:jc w:val="center"/>
              <w:rPr>
                <w:b/>
                <w:sz w:val="24"/>
                <w:szCs w:val="24"/>
              </w:rPr>
            </w:pPr>
            <w:r w:rsidRPr="00D23765">
              <w:rPr>
                <w:b/>
                <w:spacing w:val="-2"/>
                <w:sz w:val="24"/>
                <w:szCs w:val="24"/>
              </w:rPr>
              <w:t>Напрям</w:t>
            </w:r>
          </w:p>
        </w:tc>
        <w:tc>
          <w:tcPr>
            <w:tcW w:w="2694" w:type="dxa"/>
          </w:tcPr>
          <w:p w:rsidR="006313E1" w:rsidRPr="00D23765" w:rsidRDefault="006313E1" w:rsidP="00F02E0D">
            <w:pPr>
              <w:pStyle w:val="TableParagraph"/>
              <w:ind w:left="44" w:right="112"/>
              <w:jc w:val="center"/>
              <w:rPr>
                <w:b/>
                <w:sz w:val="24"/>
                <w:szCs w:val="24"/>
              </w:rPr>
            </w:pPr>
            <w:r w:rsidRPr="00D23765">
              <w:rPr>
                <w:b/>
                <w:sz w:val="24"/>
                <w:szCs w:val="24"/>
              </w:rPr>
              <w:t xml:space="preserve">Проєкти/ </w:t>
            </w:r>
            <w:r w:rsidRPr="00D23765">
              <w:rPr>
                <w:b/>
                <w:spacing w:val="-2"/>
                <w:sz w:val="24"/>
                <w:szCs w:val="24"/>
              </w:rPr>
              <w:t>програми</w:t>
            </w:r>
          </w:p>
        </w:tc>
        <w:tc>
          <w:tcPr>
            <w:tcW w:w="1844" w:type="dxa"/>
          </w:tcPr>
          <w:p w:rsidR="006313E1" w:rsidRPr="00D23765" w:rsidRDefault="006313E1" w:rsidP="00F02E0D">
            <w:pPr>
              <w:pStyle w:val="TableParagraph"/>
              <w:ind w:left="44"/>
              <w:jc w:val="center"/>
              <w:rPr>
                <w:b/>
                <w:sz w:val="24"/>
                <w:szCs w:val="24"/>
              </w:rPr>
            </w:pPr>
            <w:r w:rsidRPr="00D23765">
              <w:rPr>
                <w:b/>
                <w:spacing w:val="-2"/>
                <w:sz w:val="24"/>
                <w:szCs w:val="24"/>
              </w:rPr>
              <w:t>Підсектор</w:t>
            </w:r>
          </w:p>
        </w:tc>
        <w:tc>
          <w:tcPr>
            <w:tcW w:w="3901" w:type="dxa"/>
          </w:tcPr>
          <w:p w:rsidR="006313E1" w:rsidRPr="00D23765" w:rsidRDefault="006313E1" w:rsidP="00F02E0D">
            <w:pPr>
              <w:pStyle w:val="TableParagraph"/>
              <w:ind w:left="43"/>
              <w:jc w:val="center"/>
              <w:rPr>
                <w:b/>
                <w:sz w:val="24"/>
                <w:szCs w:val="24"/>
              </w:rPr>
            </w:pPr>
            <w:r w:rsidRPr="00D23765">
              <w:rPr>
                <w:b/>
                <w:sz w:val="24"/>
                <w:szCs w:val="24"/>
              </w:rPr>
              <w:t>Цільовий</w:t>
            </w:r>
            <w:r w:rsidRPr="00D23765">
              <w:rPr>
                <w:b/>
                <w:spacing w:val="-5"/>
                <w:sz w:val="24"/>
                <w:szCs w:val="24"/>
              </w:rPr>
              <w:t xml:space="preserve"> </w:t>
            </w:r>
            <w:r w:rsidRPr="00D23765">
              <w:rPr>
                <w:b/>
                <w:spacing w:val="-2"/>
                <w:sz w:val="24"/>
                <w:szCs w:val="24"/>
              </w:rPr>
              <w:t>показник</w:t>
            </w:r>
          </w:p>
        </w:tc>
        <w:tc>
          <w:tcPr>
            <w:tcW w:w="2095" w:type="dxa"/>
          </w:tcPr>
          <w:p w:rsidR="006313E1" w:rsidRPr="00D23765" w:rsidRDefault="006313E1" w:rsidP="00F02E0D">
            <w:pPr>
              <w:pStyle w:val="TableParagraph"/>
              <w:ind w:left="40" w:right="53"/>
              <w:jc w:val="center"/>
              <w:rPr>
                <w:b/>
                <w:sz w:val="24"/>
                <w:szCs w:val="24"/>
              </w:rPr>
            </w:pPr>
            <w:r w:rsidRPr="00D23765">
              <w:rPr>
                <w:b/>
                <w:spacing w:val="-2"/>
                <w:sz w:val="24"/>
                <w:szCs w:val="24"/>
              </w:rPr>
              <w:t>Очікувані результати</w:t>
            </w:r>
          </w:p>
          <w:p w:rsidR="006313E1" w:rsidRPr="00D23765" w:rsidRDefault="006313E1" w:rsidP="00F02E0D">
            <w:pPr>
              <w:pStyle w:val="TableParagraph"/>
              <w:ind w:left="41"/>
              <w:jc w:val="center"/>
              <w:rPr>
                <w:b/>
                <w:sz w:val="24"/>
                <w:szCs w:val="24"/>
              </w:rPr>
            </w:pPr>
            <w:r w:rsidRPr="00D23765">
              <w:rPr>
                <w:b/>
                <w:spacing w:val="-4"/>
                <w:sz w:val="24"/>
                <w:szCs w:val="24"/>
              </w:rPr>
              <w:t xml:space="preserve"> </w:t>
            </w:r>
          </w:p>
        </w:tc>
        <w:tc>
          <w:tcPr>
            <w:tcW w:w="2329" w:type="dxa"/>
          </w:tcPr>
          <w:p w:rsidR="006313E1" w:rsidRPr="00D23765" w:rsidRDefault="006313E1" w:rsidP="00F02E0D">
            <w:pPr>
              <w:pStyle w:val="TableParagraph"/>
              <w:ind w:left="38"/>
              <w:jc w:val="center"/>
              <w:rPr>
                <w:b/>
                <w:sz w:val="24"/>
                <w:szCs w:val="24"/>
                <w:lang w:val="ru-RU"/>
              </w:rPr>
            </w:pPr>
            <w:r w:rsidRPr="00D23765">
              <w:rPr>
                <w:b/>
                <w:spacing w:val="-2"/>
                <w:sz w:val="24"/>
                <w:szCs w:val="24"/>
                <w:lang w:val="ru-RU"/>
              </w:rPr>
              <w:t>Відповідність завданню Стратегії розвитку громади</w:t>
            </w:r>
          </w:p>
        </w:tc>
      </w:tr>
      <w:tr w:rsidR="006313E1" w:rsidRPr="00D23765" w:rsidTr="00F02E0D">
        <w:trPr>
          <w:trHeight w:val="2390"/>
        </w:trPr>
        <w:tc>
          <w:tcPr>
            <w:tcW w:w="2552" w:type="dxa"/>
          </w:tcPr>
          <w:p w:rsidR="006313E1" w:rsidRPr="00D23765" w:rsidRDefault="006313E1" w:rsidP="00F02E0D">
            <w:pPr>
              <w:pStyle w:val="TableParagraph"/>
              <w:ind w:left="33"/>
              <w:rPr>
                <w:sz w:val="24"/>
                <w:szCs w:val="24"/>
                <w:lang w:val="uk-UA"/>
              </w:rPr>
            </w:pPr>
            <w:r w:rsidRPr="00D23765">
              <w:rPr>
                <w:spacing w:val="-2"/>
                <w:sz w:val="24"/>
                <w:szCs w:val="24"/>
                <w:lang w:val="uk-UA"/>
              </w:rPr>
              <w:t>Забезпечення</w:t>
            </w:r>
          </w:p>
          <w:p w:rsidR="006313E1" w:rsidRPr="00D23765" w:rsidRDefault="006313E1" w:rsidP="00F02E0D">
            <w:pPr>
              <w:pStyle w:val="TableParagraph"/>
              <w:ind w:left="33"/>
              <w:rPr>
                <w:sz w:val="24"/>
                <w:szCs w:val="24"/>
                <w:lang w:val="uk-UA"/>
              </w:rPr>
            </w:pPr>
            <w:r w:rsidRPr="00D23765">
              <w:rPr>
                <w:sz w:val="24"/>
                <w:szCs w:val="24"/>
                <w:lang w:val="uk-UA"/>
              </w:rPr>
              <w:t>захисту</w:t>
            </w:r>
            <w:r w:rsidRPr="00D23765">
              <w:rPr>
                <w:spacing w:val="-5"/>
                <w:sz w:val="24"/>
                <w:szCs w:val="24"/>
                <w:lang w:val="uk-UA"/>
              </w:rPr>
              <w:t xml:space="preserve"> від</w:t>
            </w:r>
          </w:p>
          <w:p w:rsidR="006313E1" w:rsidRPr="00D23765" w:rsidRDefault="006313E1" w:rsidP="00F02E0D">
            <w:pPr>
              <w:pStyle w:val="TableParagraph"/>
              <w:ind w:left="33"/>
              <w:rPr>
                <w:sz w:val="24"/>
                <w:szCs w:val="24"/>
                <w:lang w:val="uk-UA"/>
              </w:rPr>
            </w:pPr>
            <w:r w:rsidRPr="00D23765">
              <w:rPr>
                <w:sz w:val="24"/>
                <w:szCs w:val="24"/>
                <w:lang w:val="uk-UA"/>
              </w:rPr>
              <w:t>шкідливої</w:t>
            </w:r>
            <w:r w:rsidRPr="00D23765">
              <w:rPr>
                <w:spacing w:val="-6"/>
                <w:sz w:val="24"/>
                <w:szCs w:val="24"/>
                <w:lang w:val="uk-UA"/>
              </w:rPr>
              <w:t xml:space="preserve"> </w:t>
            </w:r>
            <w:r w:rsidRPr="00D23765">
              <w:rPr>
                <w:sz w:val="24"/>
                <w:szCs w:val="24"/>
                <w:lang w:val="uk-UA"/>
              </w:rPr>
              <w:t>дії</w:t>
            </w:r>
            <w:r w:rsidRPr="00D23765">
              <w:rPr>
                <w:spacing w:val="-3"/>
                <w:sz w:val="24"/>
                <w:szCs w:val="24"/>
                <w:lang w:val="uk-UA"/>
              </w:rPr>
              <w:t xml:space="preserve"> </w:t>
            </w:r>
            <w:r w:rsidRPr="00D23765">
              <w:rPr>
                <w:spacing w:val="-5"/>
                <w:sz w:val="24"/>
                <w:szCs w:val="24"/>
                <w:lang w:val="uk-UA"/>
              </w:rPr>
              <w:t>вод</w:t>
            </w:r>
          </w:p>
          <w:p w:rsidR="006313E1" w:rsidRPr="00D23765" w:rsidRDefault="006313E1" w:rsidP="00F02E0D">
            <w:pPr>
              <w:pStyle w:val="TableParagraph"/>
              <w:ind w:left="33" w:right="139"/>
              <w:rPr>
                <w:sz w:val="24"/>
                <w:szCs w:val="24"/>
                <w:lang w:val="ru-RU"/>
              </w:rPr>
            </w:pPr>
            <w:r w:rsidRPr="00D23765">
              <w:rPr>
                <w:sz w:val="24"/>
                <w:szCs w:val="24"/>
                <w:lang w:val="ru-RU"/>
              </w:rPr>
              <w:t>населених</w:t>
            </w:r>
            <w:r w:rsidRPr="00D23765">
              <w:rPr>
                <w:spacing w:val="-18"/>
                <w:sz w:val="24"/>
                <w:szCs w:val="24"/>
                <w:lang w:val="ru-RU"/>
              </w:rPr>
              <w:t xml:space="preserve"> </w:t>
            </w:r>
            <w:r w:rsidRPr="00D23765">
              <w:rPr>
                <w:sz w:val="24"/>
                <w:szCs w:val="24"/>
                <w:lang w:val="ru-RU"/>
              </w:rPr>
              <w:t xml:space="preserve">пунктів, </w:t>
            </w:r>
            <w:r w:rsidRPr="00D23765">
              <w:rPr>
                <w:spacing w:val="-2"/>
                <w:sz w:val="24"/>
                <w:szCs w:val="24"/>
                <w:lang w:val="ru-RU"/>
              </w:rPr>
              <w:t xml:space="preserve"> </w:t>
            </w:r>
            <w:r w:rsidRPr="00D23765">
              <w:rPr>
                <w:sz w:val="24"/>
                <w:szCs w:val="24"/>
                <w:lang w:val="ru-RU"/>
              </w:rPr>
              <w:t>створення безпечних умов</w:t>
            </w:r>
          </w:p>
          <w:p w:rsidR="006313E1" w:rsidRPr="00D23765" w:rsidRDefault="006313E1" w:rsidP="00F02E0D">
            <w:pPr>
              <w:pStyle w:val="TableParagraph"/>
              <w:ind w:left="33"/>
              <w:rPr>
                <w:sz w:val="24"/>
                <w:szCs w:val="24"/>
                <w:lang w:val="ru-RU"/>
              </w:rPr>
            </w:pPr>
            <w:r w:rsidRPr="00D23765">
              <w:rPr>
                <w:spacing w:val="-2"/>
                <w:sz w:val="24"/>
                <w:szCs w:val="24"/>
                <w:lang w:val="ru-RU"/>
              </w:rPr>
              <w:t>життєдіяльності</w:t>
            </w:r>
          </w:p>
          <w:p w:rsidR="006313E1" w:rsidRPr="00D23765" w:rsidRDefault="006313E1" w:rsidP="00F02E0D">
            <w:pPr>
              <w:pStyle w:val="TableParagraph"/>
              <w:ind w:left="33"/>
              <w:rPr>
                <w:sz w:val="24"/>
                <w:szCs w:val="24"/>
              </w:rPr>
            </w:pPr>
            <w:r w:rsidRPr="00D23765">
              <w:rPr>
                <w:spacing w:val="-2"/>
                <w:sz w:val="24"/>
                <w:szCs w:val="24"/>
              </w:rPr>
              <w:t>населення</w:t>
            </w:r>
          </w:p>
        </w:tc>
        <w:tc>
          <w:tcPr>
            <w:tcW w:w="2694" w:type="dxa"/>
          </w:tcPr>
          <w:p w:rsidR="006313E1" w:rsidRPr="00D23765" w:rsidRDefault="006313E1" w:rsidP="00F02E0D">
            <w:pPr>
              <w:pStyle w:val="TableParagraph"/>
              <w:ind w:left="42"/>
              <w:rPr>
                <w:sz w:val="24"/>
                <w:szCs w:val="24"/>
                <w:lang w:val="ru-RU"/>
              </w:rPr>
            </w:pPr>
            <w:r w:rsidRPr="00D23765">
              <w:rPr>
                <w:spacing w:val="-2"/>
                <w:sz w:val="24"/>
                <w:szCs w:val="24"/>
                <w:lang w:val="ru-RU"/>
              </w:rPr>
              <w:t xml:space="preserve"> </w:t>
            </w:r>
            <w:r w:rsidRPr="00D23765">
              <w:rPr>
                <w:sz w:val="24"/>
                <w:szCs w:val="24"/>
                <w:lang w:val="ru-RU"/>
              </w:rPr>
              <w:t xml:space="preserve">Будівництво інженерних споруд та благоустрій р. Удай в межах </w:t>
            </w:r>
            <w:proofErr w:type="gramStart"/>
            <w:r w:rsidRPr="00D23765">
              <w:rPr>
                <w:sz w:val="24"/>
                <w:szCs w:val="24"/>
                <w:lang w:val="ru-RU"/>
              </w:rPr>
              <w:t>м</w:t>
            </w:r>
            <w:proofErr w:type="gramEnd"/>
            <w:r w:rsidRPr="00D23765">
              <w:rPr>
                <w:sz w:val="24"/>
                <w:szCs w:val="24"/>
                <w:lang w:val="ru-RU"/>
              </w:rPr>
              <w:t>. Прилуки</w:t>
            </w:r>
          </w:p>
        </w:tc>
        <w:tc>
          <w:tcPr>
            <w:tcW w:w="1844" w:type="dxa"/>
          </w:tcPr>
          <w:p w:rsidR="006313E1" w:rsidRPr="00D23765" w:rsidRDefault="006313E1" w:rsidP="00F02E0D">
            <w:pPr>
              <w:pStyle w:val="TableParagraph"/>
              <w:ind w:left="33"/>
              <w:rPr>
                <w:sz w:val="24"/>
                <w:szCs w:val="24"/>
                <w:lang w:val="ru-RU"/>
              </w:rPr>
            </w:pPr>
            <w:r w:rsidRPr="00D23765">
              <w:rPr>
                <w:sz w:val="24"/>
                <w:szCs w:val="24"/>
                <w:lang w:val="ru-RU"/>
              </w:rPr>
              <w:t>Охорона</w:t>
            </w:r>
            <w:r w:rsidRPr="00D23765">
              <w:rPr>
                <w:spacing w:val="-8"/>
                <w:sz w:val="24"/>
                <w:szCs w:val="24"/>
                <w:lang w:val="ru-RU"/>
              </w:rPr>
              <w:t xml:space="preserve"> </w:t>
            </w:r>
            <w:r w:rsidRPr="00D23765">
              <w:rPr>
                <w:spacing w:val="-4"/>
                <w:sz w:val="24"/>
                <w:szCs w:val="24"/>
                <w:lang w:val="ru-RU"/>
              </w:rPr>
              <w:t>вод,</w:t>
            </w:r>
          </w:p>
          <w:p w:rsidR="006313E1" w:rsidRPr="00D23765" w:rsidRDefault="006313E1" w:rsidP="00F02E0D">
            <w:pPr>
              <w:pStyle w:val="TableParagraph"/>
              <w:ind w:left="33"/>
              <w:rPr>
                <w:sz w:val="24"/>
                <w:szCs w:val="24"/>
                <w:lang w:val="ru-RU"/>
              </w:rPr>
            </w:pPr>
            <w:r w:rsidRPr="00D23765">
              <w:rPr>
                <w:spacing w:val="-2"/>
                <w:sz w:val="24"/>
                <w:szCs w:val="24"/>
                <w:lang w:val="ru-RU"/>
              </w:rPr>
              <w:t>розвитку</w:t>
            </w:r>
          </w:p>
          <w:p w:rsidR="006313E1" w:rsidRPr="00D23765" w:rsidRDefault="006313E1" w:rsidP="00F02E0D">
            <w:pPr>
              <w:pStyle w:val="TableParagraph"/>
              <w:ind w:left="33"/>
              <w:rPr>
                <w:sz w:val="24"/>
                <w:szCs w:val="24"/>
                <w:lang w:val="ru-RU"/>
              </w:rPr>
            </w:pPr>
            <w:r w:rsidRPr="00D23765">
              <w:rPr>
                <w:spacing w:val="-2"/>
                <w:sz w:val="24"/>
                <w:szCs w:val="24"/>
                <w:lang w:val="ru-RU"/>
              </w:rPr>
              <w:t>водного</w:t>
            </w:r>
          </w:p>
          <w:p w:rsidR="006313E1" w:rsidRPr="00D23765" w:rsidRDefault="006313E1" w:rsidP="00F02E0D">
            <w:pPr>
              <w:pStyle w:val="TableParagraph"/>
              <w:ind w:left="33"/>
              <w:rPr>
                <w:sz w:val="24"/>
                <w:szCs w:val="24"/>
                <w:lang w:val="ru-RU"/>
              </w:rPr>
            </w:pPr>
            <w:r w:rsidRPr="00D23765">
              <w:rPr>
                <w:spacing w:val="-2"/>
                <w:sz w:val="24"/>
                <w:szCs w:val="24"/>
                <w:lang w:val="ru-RU"/>
              </w:rPr>
              <w:t xml:space="preserve">господарства, управління, </w:t>
            </w:r>
            <w:r w:rsidRPr="00D23765">
              <w:rPr>
                <w:sz w:val="24"/>
                <w:szCs w:val="24"/>
                <w:lang w:val="ru-RU"/>
              </w:rPr>
              <w:t>використання</w:t>
            </w:r>
            <w:r w:rsidRPr="00D23765">
              <w:rPr>
                <w:spacing w:val="-18"/>
                <w:sz w:val="24"/>
                <w:szCs w:val="24"/>
                <w:lang w:val="ru-RU"/>
              </w:rPr>
              <w:t xml:space="preserve"> </w:t>
            </w:r>
            <w:r w:rsidRPr="00D23765">
              <w:rPr>
                <w:sz w:val="24"/>
                <w:szCs w:val="24"/>
                <w:lang w:val="ru-RU"/>
              </w:rPr>
              <w:t xml:space="preserve">та </w:t>
            </w:r>
            <w:r w:rsidRPr="00D23765">
              <w:rPr>
                <w:spacing w:val="-2"/>
                <w:sz w:val="24"/>
                <w:szCs w:val="24"/>
                <w:lang w:val="ru-RU"/>
              </w:rPr>
              <w:t>відтворення</w:t>
            </w:r>
          </w:p>
          <w:p w:rsidR="006313E1" w:rsidRPr="00D23765" w:rsidRDefault="006313E1" w:rsidP="00F02E0D">
            <w:pPr>
              <w:pStyle w:val="TableParagraph"/>
              <w:ind w:left="33"/>
              <w:rPr>
                <w:spacing w:val="-2"/>
                <w:sz w:val="24"/>
                <w:szCs w:val="24"/>
                <w:lang w:val="ru-RU"/>
              </w:rPr>
            </w:pPr>
            <w:r w:rsidRPr="00D23765">
              <w:rPr>
                <w:spacing w:val="-2"/>
                <w:sz w:val="24"/>
                <w:szCs w:val="24"/>
                <w:lang w:val="ru-RU"/>
              </w:rPr>
              <w:t xml:space="preserve">поверхневих </w:t>
            </w:r>
          </w:p>
          <w:p w:rsidR="006313E1" w:rsidRPr="00D23765" w:rsidRDefault="006313E1" w:rsidP="00F02E0D">
            <w:pPr>
              <w:pStyle w:val="TableParagraph"/>
              <w:ind w:left="33"/>
              <w:rPr>
                <w:sz w:val="24"/>
                <w:szCs w:val="24"/>
              </w:rPr>
            </w:pPr>
            <w:r w:rsidRPr="00D23765">
              <w:rPr>
                <w:sz w:val="24"/>
                <w:szCs w:val="24"/>
                <w:lang w:val="ru-RU"/>
              </w:rPr>
              <w:t>водних</w:t>
            </w:r>
            <w:r w:rsidRPr="00D23765">
              <w:rPr>
                <w:spacing w:val="-18"/>
                <w:sz w:val="24"/>
                <w:szCs w:val="24"/>
                <w:lang w:val="ru-RU"/>
              </w:rPr>
              <w:t xml:space="preserve"> </w:t>
            </w:r>
            <w:r w:rsidRPr="00D23765">
              <w:rPr>
                <w:sz w:val="24"/>
                <w:szCs w:val="24"/>
                <w:lang w:val="ru-RU"/>
              </w:rPr>
              <w:t>ресурсі</w:t>
            </w:r>
            <w:proofErr w:type="gramStart"/>
            <w:r w:rsidRPr="00D23765">
              <w:rPr>
                <w:sz w:val="24"/>
                <w:szCs w:val="24"/>
                <w:lang w:val="ru-RU"/>
              </w:rPr>
              <w:t>в</w:t>
            </w:r>
            <w:proofErr w:type="gramEnd"/>
          </w:p>
        </w:tc>
        <w:tc>
          <w:tcPr>
            <w:tcW w:w="3901" w:type="dxa"/>
          </w:tcPr>
          <w:p w:rsidR="006313E1" w:rsidRPr="00D23765" w:rsidRDefault="006313E1" w:rsidP="00F02E0D">
            <w:pPr>
              <w:tabs>
                <w:tab w:val="left" w:pos="720"/>
              </w:tabs>
              <w:suppressAutoHyphens/>
              <w:rPr>
                <w:sz w:val="24"/>
                <w:szCs w:val="24"/>
              </w:rPr>
            </w:pPr>
            <w:r w:rsidRPr="00D23765">
              <w:rPr>
                <w:color w:val="000000"/>
                <w:sz w:val="24"/>
                <w:szCs w:val="24"/>
              </w:rPr>
              <w:t>Виконання робіт по об’єкту: «Поліпшення технічного стану р. Удай в межах м. Прилуки Чернігівської області» на ділянці протяжністю 9</w:t>
            </w:r>
            <w:proofErr w:type="gramStart"/>
            <w:r w:rsidRPr="00D23765">
              <w:rPr>
                <w:color w:val="000000"/>
                <w:sz w:val="24"/>
                <w:szCs w:val="24"/>
              </w:rPr>
              <w:t>,3</w:t>
            </w:r>
            <w:proofErr w:type="gramEnd"/>
            <w:r w:rsidRPr="00D23765">
              <w:rPr>
                <w:color w:val="000000"/>
                <w:sz w:val="24"/>
                <w:szCs w:val="24"/>
              </w:rPr>
              <w:t xml:space="preserve"> км.</w:t>
            </w:r>
          </w:p>
        </w:tc>
        <w:tc>
          <w:tcPr>
            <w:tcW w:w="2095" w:type="dxa"/>
          </w:tcPr>
          <w:p w:rsidR="006313E1" w:rsidRPr="00D23765" w:rsidRDefault="006313E1" w:rsidP="00F02E0D">
            <w:pPr>
              <w:pStyle w:val="TableParagraph"/>
              <w:ind w:left="41"/>
              <w:rPr>
                <w:sz w:val="24"/>
                <w:szCs w:val="24"/>
              </w:rPr>
            </w:pPr>
            <w:r w:rsidRPr="00D23765">
              <w:rPr>
                <w:sz w:val="24"/>
                <w:szCs w:val="24"/>
              </w:rPr>
              <w:t>Забезпечення безпеки річкової інфраструктури шляхом будівництва інженерних споруд та благоустрій р. Удай на 2 ділянках</w:t>
            </w:r>
          </w:p>
        </w:tc>
        <w:tc>
          <w:tcPr>
            <w:tcW w:w="2329" w:type="dxa"/>
          </w:tcPr>
          <w:p w:rsidR="006313E1" w:rsidRPr="00D23765" w:rsidRDefault="006313E1" w:rsidP="00F02E0D">
            <w:pPr>
              <w:rPr>
                <w:sz w:val="24"/>
                <w:szCs w:val="24"/>
                <w:lang w:val="ru-RU"/>
              </w:rPr>
            </w:pPr>
            <w:r w:rsidRPr="00D23765">
              <w:rPr>
                <w:rFonts w:eastAsia="Calibri"/>
                <w:sz w:val="24"/>
                <w:szCs w:val="24"/>
                <w:lang w:val="ru-RU" w:eastAsia="uk-UA" w:bidi="uk-UA"/>
              </w:rPr>
              <w:t xml:space="preserve">Завдання 2.3.3. </w:t>
            </w:r>
            <w:r w:rsidRPr="00D23765">
              <w:rPr>
                <w:bCs/>
                <w:iCs/>
                <w:sz w:val="24"/>
                <w:szCs w:val="24"/>
                <w:lang w:val="ru-RU"/>
              </w:rPr>
              <w:t xml:space="preserve">Змістовне дозвілля. Розвиток рекреаційних зон та об’єктів, оздоровчо-спортивна інфраструктура для </w:t>
            </w:r>
            <w:proofErr w:type="gramStart"/>
            <w:r w:rsidRPr="00D23765">
              <w:rPr>
                <w:bCs/>
                <w:iCs/>
                <w:sz w:val="24"/>
                <w:szCs w:val="24"/>
                <w:lang w:val="ru-RU"/>
              </w:rPr>
              <w:t>вс</w:t>
            </w:r>
            <w:proofErr w:type="gramEnd"/>
            <w:r w:rsidRPr="00D23765">
              <w:rPr>
                <w:bCs/>
                <w:iCs/>
                <w:sz w:val="24"/>
                <w:szCs w:val="24"/>
                <w:lang w:val="ru-RU"/>
              </w:rPr>
              <w:t>іх вікових категорій.</w:t>
            </w:r>
          </w:p>
        </w:tc>
      </w:tr>
    </w:tbl>
    <w:p w:rsidR="00A356A5" w:rsidRPr="00D23765" w:rsidRDefault="00A356A5" w:rsidP="006313E1">
      <w:pPr>
        <w:rPr>
          <w:sz w:val="28"/>
          <w:szCs w:val="28"/>
        </w:rPr>
      </w:pPr>
    </w:p>
    <w:p w:rsidR="00936EE9" w:rsidRPr="00D23765" w:rsidRDefault="00936EE9" w:rsidP="00936EE9">
      <w:pPr>
        <w:ind w:left="144"/>
        <w:rPr>
          <w:b/>
          <w:sz w:val="28"/>
          <w:szCs w:val="28"/>
        </w:rPr>
      </w:pPr>
      <w:r w:rsidRPr="00D23765">
        <w:rPr>
          <w:sz w:val="28"/>
          <w:szCs w:val="28"/>
        </w:rPr>
        <w:t>Галузь</w:t>
      </w:r>
      <w:r w:rsidRPr="00D23765">
        <w:rPr>
          <w:spacing w:val="-9"/>
          <w:sz w:val="28"/>
          <w:szCs w:val="28"/>
        </w:rPr>
        <w:t xml:space="preserve"> </w:t>
      </w:r>
      <w:r w:rsidRPr="00D23765">
        <w:rPr>
          <w:sz w:val="28"/>
          <w:szCs w:val="28"/>
        </w:rPr>
        <w:t>(сектор)</w:t>
      </w:r>
      <w:r w:rsidRPr="00D23765">
        <w:rPr>
          <w:spacing w:val="-7"/>
          <w:sz w:val="28"/>
          <w:szCs w:val="28"/>
        </w:rPr>
        <w:t xml:space="preserve"> </w:t>
      </w:r>
      <w:r w:rsidRPr="00D23765">
        <w:rPr>
          <w:sz w:val="28"/>
          <w:szCs w:val="28"/>
        </w:rPr>
        <w:t>для</w:t>
      </w:r>
      <w:r w:rsidRPr="00D23765">
        <w:rPr>
          <w:spacing w:val="-6"/>
          <w:sz w:val="28"/>
          <w:szCs w:val="28"/>
        </w:rPr>
        <w:t xml:space="preserve"> </w:t>
      </w:r>
      <w:r w:rsidRPr="00D23765">
        <w:rPr>
          <w:sz w:val="28"/>
          <w:szCs w:val="28"/>
        </w:rPr>
        <w:t>публічного</w:t>
      </w:r>
      <w:r w:rsidRPr="00D23765">
        <w:rPr>
          <w:spacing w:val="-4"/>
          <w:sz w:val="28"/>
          <w:szCs w:val="28"/>
        </w:rPr>
        <w:t xml:space="preserve"> </w:t>
      </w:r>
      <w:r w:rsidRPr="00D23765">
        <w:rPr>
          <w:sz w:val="28"/>
          <w:szCs w:val="28"/>
        </w:rPr>
        <w:t>інвестування</w:t>
      </w:r>
      <w:r w:rsidRPr="00D23765">
        <w:rPr>
          <w:spacing w:val="1"/>
          <w:sz w:val="28"/>
          <w:szCs w:val="28"/>
        </w:rPr>
        <w:t xml:space="preserve"> </w:t>
      </w:r>
      <w:r w:rsidRPr="00D23765">
        <w:rPr>
          <w:sz w:val="28"/>
          <w:szCs w:val="28"/>
        </w:rPr>
        <w:t>–</w:t>
      </w:r>
      <w:r w:rsidRPr="00D23765">
        <w:rPr>
          <w:spacing w:val="-4"/>
          <w:sz w:val="28"/>
          <w:szCs w:val="28"/>
        </w:rPr>
        <w:t xml:space="preserve"> </w:t>
      </w:r>
      <w:r w:rsidRPr="00D23765">
        <w:rPr>
          <w:b/>
          <w:sz w:val="28"/>
          <w:szCs w:val="28"/>
        </w:rPr>
        <w:t>Транспорт.</w:t>
      </w:r>
    </w:p>
    <w:p w:rsidR="00936EE9" w:rsidRPr="00D23765" w:rsidRDefault="00936EE9" w:rsidP="00936EE9">
      <w:pPr>
        <w:ind w:left="144"/>
        <w:rPr>
          <w:spacing w:val="-2"/>
          <w:sz w:val="28"/>
          <w:szCs w:val="28"/>
        </w:rPr>
      </w:pPr>
      <w:r w:rsidRPr="00D23765">
        <w:rPr>
          <w:sz w:val="28"/>
          <w:szCs w:val="28"/>
        </w:rPr>
        <w:t>Структурний підрозділ,</w:t>
      </w:r>
      <w:r w:rsidRPr="00D23765">
        <w:rPr>
          <w:spacing w:val="-4"/>
          <w:sz w:val="28"/>
          <w:szCs w:val="28"/>
        </w:rPr>
        <w:t xml:space="preserve"> </w:t>
      </w:r>
      <w:r w:rsidRPr="00D23765">
        <w:rPr>
          <w:sz w:val="28"/>
          <w:szCs w:val="28"/>
        </w:rPr>
        <w:t>відповідальний</w:t>
      </w:r>
      <w:r w:rsidRPr="00D23765">
        <w:rPr>
          <w:spacing w:val="-3"/>
          <w:sz w:val="28"/>
          <w:szCs w:val="28"/>
        </w:rPr>
        <w:t xml:space="preserve"> </w:t>
      </w:r>
      <w:r w:rsidRPr="00D23765">
        <w:rPr>
          <w:sz w:val="28"/>
          <w:szCs w:val="28"/>
        </w:rPr>
        <w:t>за</w:t>
      </w:r>
      <w:r w:rsidRPr="00D23765">
        <w:rPr>
          <w:spacing w:val="-3"/>
          <w:sz w:val="28"/>
          <w:szCs w:val="28"/>
        </w:rPr>
        <w:t xml:space="preserve"> </w:t>
      </w:r>
      <w:r w:rsidRPr="00D23765">
        <w:rPr>
          <w:sz w:val="28"/>
          <w:szCs w:val="28"/>
        </w:rPr>
        <w:t>галузь</w:t>
      </w:r>
      <w:r w:rsidRPr="00D23765">
        <w:rPr>
          <w:spacing w:val="-5"/>
          <w:sz w:val="28"/>
          <w:szCs w:val="28"/>
        </w:rPr>
        <w:t xml:space="preserve"> </w:t>
      </w:r>
      <w:r w:rsidRPr="00D23765">
        <w:rPr>
          <w:sz w:val="28"/>
          <w:szCs w:val="28"/>
        </w:rPr>
        <w:t>(сектор)</w:t>
      </w:r>
      <w:r w:rsidRPr="00D23765">
        <w:rPr>
          <w:spacing w:val="-3"/>
          <w:sz w:val="28"/>
          <w:szCs w:val="28"/>
        </w:rPr>
        <w:t xml:space="preserve"> </w:t>
      </w:r>
      <w:r w:rsidRPr="00D23765">
        <w:rPr>
          <w:sz w:val="28"/>
          <w:szCs w:val="28"/>
        </w:rPr>
        <w:t>для</w:t>
      </w:r>
      <w:r w:rsidRPr="00D23765">
        <w:rPr>
          <w:spacing w:val="-3"/>
          <w:sz w:val="28"/>
          <w:szCs w:val="28"/>
        </w:rPr>
        <w:t xml:space="preserve"> </w:t>
      </w:r>
      <w:r w:rsidRPr="00D23765">
        <w:rPr>
          <w:sz w:val="28"/>
          <w:szCs w:val="28"/>
        </w:rPr>
        <w:t>публічного</w:t>
      </w:r>
      <w:r w:rsidRPr="00D23765">
        <w:rPr>
          <w:spacing w:val="-2"/>
          <w:sz w:val="28"/>
          <w:szCs w:val="28"/>
        </w:rPr>
        <w:t xml:space="preserve"> </w:t>
      </w:r>
      <w:r w:rsidRPr="00D23765">
        <w:rPr>
          <w:sz w:val="28"/>
          <w:szCs w:val="28"/>
        </w:rPr>
        <w:t>інвестування</w:t>
      </w:r>
      <w:r w:rsidRPr="00D23765">
        <w:t xml:space="preserve"> </w:t>
      </w:r>
      <w:r w:rsidRPr="00D23765">
        <w:rPr>
          <w:sz w:val="28"/>
          <w:szCs w:val="28"/>
        </w:rPr>
        <w:t>–</w:t>
      </w:r>
      <w:r w:rsidRPr="00D23765">
        <w:rPr>
          <w:spacing w:val="-3"/>
          <w:sz w:val="28"/>
          <w:szCs w:val="28"/>
        </w:rPr>
        <w:t xml:space="preserve"> </w:t>
      </w:r>
      <w:r w:rsidR="00A12C3A">
        <w:rPr>
          <w:sz w:val="28"/>
          <w:szCs w:val="28"/>
        </w:rPr>
        <w:t xml:space="preserve"> </w:t>
      </w:r>
      <w:r w:rsidRPr="00D23765">
        <w:rPr>
          <w:sz w:val="28"/>
          <w:szCs w:val="28"/>
        </w:rPr>
        <w:t xml:space="preserve"> управління житлово-комунального господарства міської ради.</w:t>
      </w:r>
    </w:p>
    <w:p w:rsidR="00936EE9" w:rsidRPr="00D23765" w:rsidRDefault="00936EE9" w:rsidP="00936EE9">
      <w:pPr>
        <w:pStyle w:val="ac"/>
        <w:ind w:left="144" w:right="1234"/>
      </w:pPr>
      <w:r w:rsidRPr="00D23765">
        <w:t>Граничний сукупний обсяг публічних інвестицій на середньостроковий період – 18 000 000 грн.</w:t>
      </w:r>
    </w:p>
    <w:p w:rsidR="00936EE9" w:rsidRPr="00D23765" w:rsidRDefault="00936EE9" w:rsidP="00936EE9">
      <w:pPr>
        <w:pStyle w:val="ac"/>
        <w:rPr>
          <w:sz w:val="20"/>
        </w:rPr>
      </w:pPr>
    </w:p>
    <w:tbl>
      <w:tblPr>
        <w:tblStyle w:val="TableNormal"/>
        <w:tblW w:w="15415" w:type="dxa"/>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552"/>
        <w:gridCol w:w="2694"/>
        <w:gridCol w:w="1844"/>
        <w:gridCol w:w="3901"/>
        <w:gridCol w:w="2095"/>
        <w:gridCol w:w="2329"/>
      </w:tblGrid>
      <w:tr w:rsidR="00936EE9" w:rsidRPr="00D23765" w:rsidTr="00591EF7">
        <w:trPr>
          <w:trHeight w:val="755"/>
        </w:trPr>
        <w:tc>
          <w:tcPr>
            <w:tcW w:w="2552" w:type="dxa"/>
          </w:tcPr>
          <w:p w:rsidR="00936EE9" w:rsidRPr="00D23765" w:rsidRDefault="00936EE9" w:rsidP="00591EF7">
            <w:pPr>
              <w:pStyle w:val="TableParagraph"/>
              <w:ind w:left="42"/>
              <w:jc w:val="center"/>
              <w:rPr>
                <w:b/>
                <w:sz w:val="24"/>
                <w:szCs w:val="24"/>
              </w:rPr>
            </w:pPr>
            <w:r w:rsidRPr="00D23765">
              <w:rPr>
                <w:b/>
                <w:spacing w:val="-2"/>
                <w:sz w:val="24"/>
                <w:szCs w:val="24"/>
              </w:rPr>
              <w:lastRenderedPageBreak/>
              <w:t>Напрям</w:t>
            </w:r>
          </w:p>
        </w:tc>
        <w:tc>
          <w:tcPr>
            <w:tcW w:w="2694" w:type="dxa"/>
          </w:tcPr>
          <w:p w:rsidR="00936EE9" w:rsidRPr="00D23765" w:rsidRDefault="00936EE9" w:rsidP="00591EF7">
            <w:pPr>
              <w:pStyle w:val="TableParagraph"/>
              <w:ind w:left="44" w:right="112"/>
              <w:jc w:val="center"/>
              <w:rPr>
                <w:b/>
                <w:sz w:val="24"/>
                <w:szCs w:val="24"/>
              </w:rPr>
            </w:pPr>
            <w:r w:rsidRPr="00D23765">
              <w:rPr>
                <w:b/>
                <w:sz w:val="24"/>
                <w:szCs w:val="24"/>
              </w:rPr>
              <w:t xml:space="preserve">Проєкти/ </w:t>
            </w:r>
            <w:r w:rsidRPr="00D23765">
              <w:rPr>
                <w:b/>
                <w:spacing w:val="-2"/>
                <w:sz w:val="24"/>
                <w:szCs w:val="24"/>
              </w:rPr>
              <w:t>програми</w:t>
            </w:r>
          </w:p>
        </w:tc>
        <w:tc>
          <w:tcPr>
            <w:tcW w:w="1844" w:type="dxa"/>
          </w:tcPr>
          <w:p w:rsidR="00936EE9" w:rsidRPr="00D23765" w:rsidRDefault="00936EE9" w:rsidP="00591EF7">
            <w:pPr>
              <w:pStyle w:val="TableParagraph"/>
              <w:ind w:left="44"/>
              <w:jc w:val="center"/>
              <w:rPr>
                <w:b/>
                <w:sz w:val="24"/>
                <w:szCs w:val="24"/>
              </w:rPr>
            </w:pPr>
            <w:r w:rsidRPr="00D23765">
              <w:rPr>
                <w:b/>
                <w:spacing w:val="-2"/>
                <w:sz w:val="24"/>
                <w:szCs w:val="24"/>
              </w:rPr>
              <w:t>Підсектор</w:t>
            </w:r>
          </w:p>
        </w:tc>
        <w:tc>
          <w:tcPr>
            <w:tcW w:w="3901" w:type="dxa"/>
          </w:tcPr>
          <w:p w:rsidR="00936EE9" w:rsidRPr="00D23765" w:rsidRDefault="00936EE9" w:rsidP="00591EF7">
            <w:pPr>
              <w:pStyle w:val="TableParagraph"/>
              <w:ind w:left="43"/>
              <w:jc w:val="center"/>
              <w:rPr>
                <w:b/>
                <w:sz w:val="24"/>
                <w:szCs w:val="24"/>
              </w:rPr>
            </w:pPr>
            <w:r w:rsidRPr="00D23765">
              <w:rPr>
                <w:b/>
                <w:sz w:val="24"/>
                <w:szCs w:val="24"/>
              </w:rPr>
              <w:t>Цільовий</w:t>
            </w:r>
            <w:r w:rsidRPr="00D23765">
              <w:rPr>
                <w:b/>
                <w:spacing w:val="-5"/>
                <w:sz w:val="24"/>
                <w:szCs w:val="24"/>
              </w:rPr>
              <w:t xml:space="preserve"> </w:t>
            </w:r>
            <w:r w:rsidRPr="00D23765">
              <w:rPr>
                <w:b/>
                <w:spacing w:val="-2"/>
                <w:sz w:val="24"/>
                <w:szCs w:val="24"/>
              </w:rPr>
              <w:t>показник</w:t>
            </w:r>
          </w:p>
        </w:tc>
        <w:tc>
          <w:tcPr>
            <w:tcW w:w="2095" w:type="dxa"/>
          </w:tcPr>
          <w:p w:rsidR="00936EE9" w:rsidRPr="00D23765" w:rsidRDefault="00936EE9" w:rsidP="00591EF7">
            <w:pPr>
              <w:pStyle w:val="TableParagraph"/>
              <w:ind w:left="40" w:right="53"/>
              <w:jc w:val="center"/>
              <w:rPr>
                <w:b/>
                <w:sz w:val="24"/>
                <w:szCs w:val="24"/>
              </w:rPr>
            </w:pPr>
            <w:r w:rsidRPr="00D23765">
              <w:rPr>
                <w:b/>
                <w:spacing w:val="-2"/>
                <w:sz w:val="24"/>
                <w:szCs w:val="24"/>
              </w:rPr>
              <w:t>Очікувані результати</w:t>
            </w:r>
          </w:p>
          <w:p w:rsidR="00936EE9" w:rsidRPr="00D23765" w:rsidRDefault="00936EE9" w:rsidP="00591EF7">
            <w:pPr>
              <w:pStyle w:val="TableParagraph"/>
              <w:ind w:left="41"/>
              <w:jc w:val="center"/>
              <w:rPr>
                <w:b/>
                <w:sz w:val="24"/>
                <w:szCs w:val="24"/>
              </w:rPr>
            </w:pPr>
            <w:r w:rsidRPr="00D23765">
              <w:rPr>
                <w:b/>
                <w:spacing w:val="-4"/>
                <w:sz w:val="24"/>
                <w:szCs w:val="24"/>
              </w:rPr>
              <w:t xml:space="preserve"> </w:t>
            </w:r>
          </w:p>
        </w:tc>
        <w:tc>
          <w:tcPr>
            <w:tcW w:w="2329" w:type="dxa"/>
          </w:tcPr>
          <w:p w:rsidR="00936EE9" w:rsidRPr="00D23765" w:rsidRDefault="00936EE9" w:rsidP="00591EF7">
            <w:pPr>
              <w:pStyle w:val="TableParagraph"/>
              <w:ind w:left="38"/>
              <w:jc w:val="center"/>
              <w:rPr>
                <w:b/>
                <w:sz w:val="24"/>
                <w:szCs w:val="24"/>
                <w:lang w:val="ru-RU"/>
              </w:rPr>
            </w:pPr>
            <w:r w:rsidRPr="00D23765">
              <w:rPr>
                <w:b/>
                <w:spacing w:val="-2"/>
                <w:sz w:val="24"/>
                <w:szCs w:val="24"/>
                <w:lang w:val="ru-RU"/>
              </w:rPr>
              <w:t>Відповідність завданню Стратегії розвитку громади</w:t>
            </w:r>
          </w:p>
        </w:tc>
      </w:tr>
      <w:tr w:rsidR="00936EE9" w:rsidRPr="00D23765" w:rsidTr="00591EF7">
        <w:trPr>
          <w:trHeight w:val="1640"/>
        </w:trPr>
        <w:tc>
          <w:tcPr>
            <w:tcW w:w="2552" w:type="dxa"/>
          </w:tcPr>
          <w:p w:rsidR="00936EE9" w:rsidRPr="00D23765" w:rsidRDefault="00936EE9" w:rsidP="00591EF7">
            <w:pPr>
              <w:pStyle w:val="TableParagraph"/>
              <w:ind w:left="42" w:right="818"/>
              <w:rPr>
                <w:sz w:val="24"/>
                <w:szCs w:val="24"/>
                <w:lang w:val="ru-RU"/>
              </w:rPr>
            </w:pPr>
            <w:r w:rsidRPr="00D23765">
              <w:rPr>
                <w:spacing w:val="-2"/>
                <w:sz w:val="24"/>
                <w:szCs w:val="24"/>
                <w:lang w:val="ru-RU"/>
              </w:rPr>
              <w:t xml:space="preserve">Комплексний розвиток громадського </w:t>
            </w:r>
            <w:r w:rsidRPr="00D23765">
              <w:rPr>
                <w:sz w:val="24"/>
                <w:szCs w:val="24"/>
                <w:lang w:val="ru-RU"/>
              </w:rPr>
              <w:t>транспорту</w:t>
            </w:r>
            <w:r w:rsidRPr="00D23765">
              <w:rPr>
                <w:spacing w:val="-18"/>
                <w:sz w:val="24"/>
                <w:szCs w:val="24"/>
                <w:lang w:val="ru-RU"/>
              </w:rPr>
              <w:t xml:space="preserve"> </w:t>
            </w:r>
            <w:r w:rsidRPr="00D23765">
              <w:rPr>
                <w:sz w:val="24"/>
                <w:szCs w:val="24"/>
                <w:lang w:val="ru-RU"/>
              </w:rPr>
              <w:t xml:space="preserve">та </w:t>
            </w:r>
            <w:proofErr w:type="gramStart"/>
            <w:r w:rsidRPr="00D23765">
              <w:rPr>
                <w:sz w:val="24"/>
                <w:szCs w:val="24"/>
                <w:lang w:val="ru-RU"/>
              </w:rPr>
              <w:t>м</w:t>
            </w:r>
            <w:proofErr w:type="gramEnd"/>
            <w:r w:rsidRPr="00D23765">
              <w:rPr>
                <w:spacing w:val="-2"/>
                <w:sz w:val="24"/>
                <w:szCs w:val="24"/>
                <w:lang w:val="ru-RU"/>
              </w:rPr>
              <w:t>іської</w:t>
            </w:r>
          </w:p>
          <w:p w:rsidR="00936EE9" w:rsidRPr="00D23765" w:rsidRDefault="00936EE9" w:rsidP="00591EF7">
            <w:pPr>
              <w:pStyle w:val="TableParagraph"/>
              <w:ind w:left="42"/>
              <w:rPr>
                <w:sz w:val="24"/>
                <w:szCs w:val="24"/>
              </w:rPr>
            </w:pPr>
            <w:r w:rsidRPr="00D23765">
              <w:rPr>
                <w:spacing w:val="-2"/>
                <w:sz w:val="24"/>
                <w:szCs w:val="24"/>
              </w:rPr>
              <w:t>інфраструктури</w:t>
            </w:r>
          </w:p>
        </w:tc>
        <w:tc>
          <w:tcPr>
            <w:tcW w:w="2694" w:type="dxa"/>
          </w:tcPr>
          <w:p w:rsidR="00936EE9" w:rsidRPr="00D23765" w:rsidRDefault="00936EE9" w:rsidP="00591EF7">
            <w:pPr>
              <w:pStyle w:val="TableParagraph"/>
              <w:ind w:left="42"/>
              <w:rPr>
                <w:sz w:val="24"/>
                <w:szCs w:val="24"/>
                <w:lang w:val="ru-RU"/>
              </w:rPr>
            </w:pPr>
            <w:r w:rsidRPr="00D23765">
              <w:rPr>
                <w:spacing w:val="-2"/>
                <w:sz w:val="24"/>
                <w:szCs w:val="24"/>
                <w:lang w:val="ru-RU"/>
              </w:rPr>
              <w:t>Забезпечення</w:t>
            </w:r>
          </w:p>
          <w:p w:rsidR="00936EE9" w:rsidRPr="00D23765" w:rsidRDefault="00936EE9" w:rsidP="00591EF7">
            <w:pPr>
              <w:pStyle w:val="TableParagraph"/>
              <w:ind w:left="42"/>
              <w:rPr>
                <w:sz w:val="24"/>
                <w:szCs w:val="24"/>
                <w:lang w:val="ru-RU"/>
              </w:rPr>
            </w:pPr>
            <w:r w:rsidRPr="00D23765">
              <w:rPr>
                <w:sz w:val="24"/>
                <w:szCs w:val="24"/>
                <w:lang w:val="ru-RU"/>
              </w:rPr>
              <w:t>ефективності</w:t>
            </w:r>
            <w:r w:rsidRPr="00D23765">
              <w:rPr>
                <w:spacing w:val="-18"/>
                <w:sz w:val="24"/>
                <w:szCs w:val="24"/>
                <w:lang w:val="ru-RU"/>
              </w:rPr>
              <w:t xml:space="preserve"> </w:t>
            </w:r>
            <w:r w:rsidRPr="00D23765">
              <w:rPr>
                <w:sz w:val="24"/>
                <w:szCs w:val="24"/>
                <w:lang w:val="ru-RU"/>
              </w:rPr>
              <w:t xml:space="preserve">та </w:t>
            </w:r>
            <w:r w:rsidRPr="00D23765">
              <w:rPr>
                <w:spacing w:val="-2"/>
                <w:sz w:val="24"/>
                <w:szCs w:val="24"/>
                <w:lang w:val="ru-RU"/>
              </w:rPr>
              <w:t xml:space="preserve">безперервності </w:t>
            </w:r>
            <w:r w:rsidRPr="00D23765">
              <w:rPr>
                <w:sz w:val="24"/>
                <w:szCs w:val="24"/>
                <w:lang w:val="ru-RU"/>
              </w:rPr>
              <w:t xml:space="preserve">пасажирських  </w:t>
            </w:r>
          </w:p>
          <w:p w:rsidR="00936EE9" w:rsidRPr="00D23765" w:rsidRDefault="00936EE9" w:rsidP="00591EF7">
            <w:pPr>
              <w:pStyle w:val="TableParagraph"/>
              <w:ind w:left="44" w:right="112"/>
              <w:rPr>
                <w:sz w:val="24"/>
                <w:szCs w:val="24"/>
                <w:lang w:val="ru-RU"/>
              </w:rPr>
            </w:pPr>
            <w:r w:rsidRPr="00D23765">
              <w:rPr>
                <w:sz w:val="24"/>
                <w:szCs w:val="24"/>
                <w:lang w:val="ru-RU"/>
              </w:rPr>
              <w:t>перевезень</w:t>
            </w:r>
            <w:r w:rsidRPr="00D23765">
              <w:rPr>
                <w:spacing w:val="-18"/>
                <w:sz w:val="24"/>
                <w:szCs w:val="24"/>
                <w:lang w:val="ru-RU"/>
              </w:rPr>
              <w:t xml:space="preserve"> </w:t>
            </w:r>
            <w:r w:rsidRPr="00D23765">
              <w:rPr>
                <w:sz w:val="24"/>
                <w:szCs w:val="24"/>
                <w:lang w:val="ru-RU"/>
              </w:rPr>
              <w:t>шляхом закупі</w:t>
            </w:r>
            <w:proofErr w:type="gramStart"/>
            <w:r w:rsidRPr="00D23765">
              <w:rPr>
                <w:sz w:val="24"/>
                <w:szCs w:val="24"/>
                <w:lang w:val="ru-RU"/>
              </w:rPr>
              <w:t>вл</w:t>
            </w:r>
            <w:proofErr w:type="gramEnd"/>
            <w:r w:rsidRPr="00D23765">
              <w:rPr>
                <w:sz w:val="24"/>
                <w:szCs w:val="24"/>
                <w:lang w:val="ru-RU"/>
              </w:rPr>
              <w:t xml:space="preserve">і та </w:t>
            </w:r>
            <w:r w:rsidRPr="00D23765">
              <w:rPr>
                <w:spacing w:val="-2"/>
                <w:sz w:val="24"/>
                <w:szCs w:val="24"/>
                <w:lang w:val="ru-RU"/>
              </w:rPr>
              <w:t xml:space="preserve">модернізації </w:t>
            </w:r>
            <w:r w:rsidRPr="00D23765">
              <w:rPr>
                <w:sz w:val="24"/>
                <w:szCs w:val="24"/>
                <w:lang w:val="ru-RU"/>
              </w:rPr>
              <w:t>рухомого складу (створення умов для функціонування комунального автобусного парку)</w:t>
            </w:r>
          </w:p>
        </w:tc>
        <w:tc>
          <w:tcPr>
            <w:tcW w:w="1844" w:type="dxa"/>
          </w:tcPr>
          <w:p w:rsidR="00936EE9" w:rsidRPr="00D23765" w:rsidRDefault="00936EE9" w:rsidP="00591EF7">
            <w:pPr>
              <w:pStyle w:val="TableParagraph"/>
              <w:ind w:left="44"/>
              <w:rPr>
                <w:sz w:val="24"/>
                <w:szCs w:val="24"/>
              </w:rPr>
            </w:pPr>
            <w:r w:rsidRPr="00D23765">
              <w:rPr>
                <w:spacing w:val="-2"/>
                <w:sz w:val="24"/>
                <w:szCs w:val="24"/>
              </w:rPr>
              <w:t>Громадський транспорт</w:t>
            </w:r>
          </w:p>
        </w:tc>
        <w:tc>
          <w:tcPr>
            <w:tcW w:w="3901" w:type="dxa"/>
          </w:tcPr>
          <w:p w:rsidR="00936EE9" w:rsidRPr="00D23765" w:rsidRDefault="00936EE9" w:rsidP="00591EF7">
            <w:pPr>
              <w:pStyle w:val="TableParagraph"/>
              <w:ind w:left="43"/>
              <w:rPr>
                <w:sz w:val="24"/>
                <w:szCs w:val="24"/>
              </w:rPr>
            </w:pPr>
            <w:r w:rsidRPr="00D23765">
              <w:rPr>
                <w:sz w:val="24"/>
                <w:szCs w:val="24"/>
              </w:rPr>
              <w:t>Створення комунального автобусного парку</w:t>
            </w:r>
          </w:p>
        </w:tc>
        <w:tc>
          <w:tcPr>
            <w:tcW w:w="2095" w:type="dxa"/>
          </w:tcPr>
          <w:p w:rsidR="00936EE9" w:rsidRPr="00D23765" w:rsidRDefault="00936EE9" w:rsidP="00591EF7">
            <w:pPr>
              <w:pStyle w:val="TableParagraph"/>
              <w:ind w:left="41"/>
              <w:rPr>
                <w:sz w:val="24"/>
                <w:szCs w:val="24"/>
                <w:lang w:val="ru-RU"/>
              </w:rPr>
            </w:pPr>
            <w:r w:rsidRPr="00D23765">
              <w:rPr>
                <w:sz w:val="24"/>
                <w:szCs w:val="24"/>
                <w:lang w:val="ru-RU"/>
              </w:rPr>
              <w:t>Створення умов для функціонування комунального автобусного парку шляхом закупі</w:t>
            </w:r>
            <w:proofErr w:type="gramStart"/>
            <w:r w:rsidRPr="00D23765">
              <w:rPr>
                <w:sz w:val="24"/>
                <w:szCs w:val="24"/>
                <w:lang w:val="ru-RU"/>
              </w:rPr>
              <w:t>вл</w:t>
            </w:r>
            <w:proofErr w:type="gramEnd"/>
            <w:r w:rsidRPr="00D23765">
              <w:rPr>
                <w:sz w:val="24"/>
                <w:szCs w:val="24"/>
                <w:lang w:val="ru-RU"/>
              </w:rPr>
              <w:t>і автобусів, пристосованих до маломобільних груп населення</w:t>
            </w:r>
          </w:p>
        </w:tc>
        <w:tc>
          <w:tcPr>
            <w:tcW w:w="2329" w:type="dxa"/>
          </w:tcPr>
          <w:p w:rsidR="00936EE9" w:rsidRPr="00D23765" w:rsidRDefault="00936EE9" w:rsidP="00591EF7">
            <w:pPr>
              <w:rPr>
                <w:sz w:val="24"/>
                <w:szCs w:val="24"/>
                <w:lang w:val="ru-RU"/>
              </w:rPr>
            </w:pPr>
            <w:r w:rsidRPr="00D23765">
              <w:rPr>
                <w:rFonts w:eastAsia="Calibri"/>
                <w:color w:val="000000"/>
                <w:sz w:val="24"/>
                <w:szCs w:val="24"/>
                <w:lang w:val="ru-RU" w:eastAsia="uk-UA" w:bidi="uk-UA"/>
              </w:rPr>
              <w:t>Завдання 2.1.5.</w:t>
            </w:r>
            <w:r w:rsidRPr="00D23765">
              <w:rPr>
                <w:sz w:val="24"/>
                <w:szCs w:val="24"/>
                <w:lang w:val="ru-RU"/>
              </w:rPr>
              <w:t xml:space="preserve"> Розвиток дорожньо-транспортної мережі громади.</w:t>
            </w:r>
          </w:p>
          <w:p w:rsidR="00936EE9" w:rsidRPr="00D23765" w:rsidRDefault="00936EE9" w:rsidP="00591EF7">
            <w:pPr>
              <w:rPr>
                <w:sz w:val="24"/>
                <w:szCs w:val="24"/>
                <w:lang w:val="ru-RU"/>
              </w:rPr>
            </w:pPr>
          </w:p>
        </w:tc>
      </w:tr>
    </w:tbl>
    <w:p w:rsidR="00936EE9" w:rsidRPr="00D23765" w:rsidRDefault="00936EE9" w:rsidP="00936EE9">
      <w:pPr>
        <w:pStyle w:val="ac"/>
        <w:rPr>
          <w:sz w:val="7"/>
        </w:rPr>
      </w:pPr>
    </w:p>
    <w:p w:rsidR="00936EE9" w:rsidRPr="00D23765" w:rsidRDefault="00936EE9" w:rsidP="00936EE9">
      <w:pPr>
        <w:pStyle w:val="ac"/>
        <w:rPr>
          <w:sz w:val="7"/>
        </w:rPr>
      </w:pPr>
    </w:p>
    <w:p w:rsidR="00936EE9" w:rsidRPr="00D23765" w:rsidRDefault="00936EE9" w:rsidP="00936EE9">
      <w:pPr>
        <w:pStyle w:val="ac"/>
        <w:rPr>
          <w:sz w:val="7"/>
        </w:rPr>
      </w:pPr>
    </w:p>
    <w:p w:rsidR="00936EE9" w:rsidRPr="00D23765" w:rsidRDefault="00936EE9" w:rsidP="00936EE9">
      <w:pPr>
        <w:ind w:left="144"/>
        <w:rPr>
          <w:b/>
          <w:sz w:val="28"/>
          <w:szCs w:val="28"/>
        </w:rPr>
      </w:pPr>
      <w:r w:rsidRPr="00D23765">
        <w:rPr>
          <w:sz w:val="28"/>
          <w:szCs w:val="28"/>
        </w:rPr>
        <w:t>Галузь</w:t>
      </w:r>
      <w:r w:rsidRPr="00D23765">
        <w:rPr>
          <w:spacing w:val="-9"/>
          <w:sz w:val="28"/>
          <w:szCs w:val="28"/>
        </w:rPr>
        <w:t xml:space="preserve"> </w:t>
      </w:r>
      <w:r w:rsidRPr="00D23765">
        <w:rPr>
          <w:sz w:val="28"/>
          <w:szCs w:val="28"/>
        </w:rPr>
        <w:t>(сектор)</w:t>
      </w:r>
      <w:r w:rsidRPr="00D23765">
        <w:rPr>
          <w:spacing w:val="-7"/>
          <w:sz w:val="28"/>
          <w:szCs w:val="28"/>
        </w:rPr>
        <w:t xml:space="preserve"> </w:t>
      </w:r>
      <w:r w:rsidRPr="00D23765">
        <w:rPr>
          <w:sz w:val="28"/>
          <w:szCs w:val="28"/>
        </w:rPr>
        <w:t>для</w:t>
      </w:r>
      <w:r w:rsidRPr="00D23765">
        <w:rPr>
          <w:spacing w:val="-6"/>
          <w:sz w:val="28"/>
          <w:szCs w:val="28"/>
        </w:rPr>
        <w:t xml:space="preserve"> </w:t>
      </w:r>
      <w:r w:rsidRPr="00D23765">
        <w:rPr>
          <w:sz w:val="28"/>
          <w:szCs w:val="28"/>
        </w:rPr>
        <w:t>публічного</w:t>
      </w:r>
      <w:r w:rsidRPr="00D23765">
        <w:rPr>
          <w:spacing w:val="-4"/>
          <w:sz w:val="28"/>
          <w:szCs w:val="28"/>
        </w:rPr>
        <w:t xml:space="preserve"> </w:t>
      </w:r>
      <w:r w:rsidRPr="00D23765">
        <w:rPr>
          <w:sz w:val="28"/>
          <w:szCs w:val="28"/>
        </w:rPr>
        <w:t>інвестування</w:t>
      </w:r>
      <w:r w:rsidRPr="00D23765">
        <w:rPr>
          <w:spacing w:val="1"/>
          <w:sz w:val="28"/>
          <w:szCs w:val="28"/>
        </w:rPr>
        <w:t xml:space="preserve"> </w:t>
      </w:r>
      <w:r w:rsidRPr="00D23765">
        <w:rPr>
          <w:sz w:val="28"/>
          <w:szCs w:val="28"/>
        </w:rPr>
        <w:t>–</w:t>
      </w:r>
      <w:r w:rsidRPr="00D23765">
        <w:rPr>
          <w:spacing w:val="-4"/>
          <w:sz w:val="28"/>
          <w:szCs w:val="28"/>
        </w:rPr>
        <w:t xml:space="preserve"> </w:t>
      </w:r>
      <w:r w:rsidRPr="00D23765">
        <w:rPr>
          <w:b/>
          <w:sz w:val="28"/>
          <w:szCs w:val="28"/>
        </w:rPr>
        <w:t>Охорона</w:t>
      </w:r>
      <w:r w:rsidRPr="00D23765">
        <w:rPr>
          <w:b/>
          <w:spacing w:val="-4"/>
          <w:sz w:val="28"/>
          <w:szCs w:val="28"/>
        </w:rPr>
        <w:t xml:space="preserve"> </w:t>
      </w:r>
      <w:r w:rsidRPr="00D23765">
        <w:rPr>
          <w:b/>
          <w:spacing w:val="-2"/>
          <w:sz w:val="28"/>
          <w:szCs w:val="28"/>
        </w:rPr>
        <w:t>здоров'я.</w:t>
      </w:r>
    </w:p>
    <w:p w:rsidR="00936EE9" w:rsidRPr="00D23765" w:rsidRDefault="00936EE9" w:rsidP="00936EE9">
      <w:pPr>
        <w:ind w:left="144"/>
        <w:rPr>
          <w:spacing w:val="-2"/>
          <w:sz w:val="28"/>
          <w:szCs w:val="28"/>
        </w:rPr>
      </w:pPr>
      <w:r w:rsidRPr="00D23765">
        <w:rPr>
          <w:sz w:val="28"/>
          <w:szCs w:val="28"/>
        </w:rPr>
        <w:t>Комунальне підприємство/установа,</w:t>
      </w:r>
      <w:r w:rsidRPr="00D23765">
        <w:rPr>
          <w:spacing w:val="-4"/>
          <w:sz w:val="28"/>
          <w:szCs w:val="28"/>
        </w:rPr>
        <w:t xml:space="preserve"> </w:t>
      </w:r>
      <w:r w:rsidRPr="00D23765">
        <w:rPr>
          <w:sz w:val="28"/>
          <w:szCs w:val="28"/>
        </w:rPr>
        <w:t>відповідальне</w:t>
      </w:r>
      <w:r w:rsidRPr="00D23765">
        <w:rPr>
          <w:spacing w:val="-3"/>
          <w:sz w:val="28"/>
          <w:szCs w:val="28"/>
        </w:rPr>
        <w:t xml:space="preserve"> </w:t>
      </w:r>
      <w:r w:rsidRPr="00D23765">
        <w:rPr>
          <w:sz w:val="28"/>
          <w:szCs w:val="28"/>
        </w:rPr>
        <w:t>за</w:t>
      </w:r>
      <w:r w:rsidRPr="00D23765">
        <w:rPr>
          <w:spacing w:val="-3"/>
          <w:sz w:val="28"/>
          <w:szCs w:val="28"/>
        </w:rPr>
        <w:t xml:space="preserve"> </w:t>
      </w:r>
      <w:r w:rsidRPr="00D23765">
        <w:rPr>
          <w:sz w:val="28"/>
          <w:szCs w:val="28"/>
        </w:rPr>
        <w:t>галузь</w:t>
      </w:r>
      <w:r w:rsidRPr="00D23765">
        <w:rPr>
          <w:spacing w:val="-5"/>
          <w:sz w:val="28"/>
          <w:szCs w:val="28"/>
        </w:rPr>
        <w:t xml:space="preserve"> </w:t>
      </w:r>
      <w:r w:rsidRPr="00D23765">
        <w:rPr>
          <w:sz w:val="28"/>
          <w:szCs w:val="28"/>
        </w:rPr>
        <w:t>(сектор)</w:t>
      </w:r>
      <w:r w:rsidRPr="00D23765">
        <w:rPr>
          <w:spacing w:val="-3"/>
          <w:sz w:val="28"/>
          <w:szCs w:val="28"/>
        </w:rPr>
        <w:t xml:space="preserve"> </w:t>
      </w:r>
      <w:r w:rsidRPr="00D23765">
        <w:rPr>
          <w:sz w:val="28"/>
          <w:szCs w:val="28"/>
        </w:rPr>
        <w:t>для</w:t>
      </w:r>
      <w:r w:rsidRPr="00D23765">
        <w:rPr>
          <w:spacing w:val="-3"/>
          <w:sz w:val="28"/>
          <w:szCs w:val="28"/>
        </w:rPr>
        <w:t xml:space="preserve"> </w:t>
      </w:r>
      <w:r w:rsidRPr="00D23765">
        <w:rPr>
          <w:sz w:val="28"/>
          <w:szCs w:val="28"/>
        </w:rPr>
        <w:t>публічного</w:t>
      </w:r>
      <w:r w:rsidRPr="00D23765">
        <w:rPr>
          <w:spacing w:val="-2"/>
          <w:sz w:val="28"/>
          <w:szCs w:val="28"/>
        </w:rPr>
        <w:t xml:space="preserve"> </w:t>
      </w:r>
      <w:r w:rsidRPr="00D23765">
        <w:rPr>
          <w:sz w:val="28"/>
          <w:szCs w:val="28"/>
        </w:rPr>
        <w:t>інвестування –</w:t>
      </w:r>
      <w:r w:rsidRPr="00D23765">
        <w:rPr>
          <w:spacing w:val="-3"/>
          <w:sz w:val="28"/>
          <w:szCs w:val="28"/>
        </w:rPr>
        <w:t xml:space="preserve"> </w:t>
      </w:r>
      <w:r w:rsidRPr="00D23765">
        <w:rPr>
          <w:sz w:val="28"/>
          <w:szCs w:val="28"/>
        </w:rPr>
        <w:t>КНП «Прилуцька центральна міська лікарня», КНП «Прилуцька міська дитяча лікарня».</w:t>
      </w:r>
    </w:p>
    <w:p w:rsidR="00936EE9" w:rsidRPr="00D23765" w:rsidRDefault="00936EE9" w:rsidP="00B7348B">
      <w:pPr>
        <w:rPr>
          <w:b/>
          <w:bCs/>
          <w:color w:val="000000"/>
          <w:sz w:val="28"/>
          <w:szCs w:val="28"/>
          <w:lang w:eastAsia="uk-UA"/>
        </w:rPr>
      </w:pPr>
      <w:r w:rsidRPr="00D23765">
        <w:rPr>
          <w:sz w:val="28"/>
          <w:szCs w:val="28"/>
        </w:rPr>
        <w:t xml:space="preserve">Граничний сукупний обсяг публічних інвестицій на середньостроковий період – </w:t>
      </w:r>
      <w:r w:rsidR="00B7348B" w:rsidRPr="00D23765">
        <w:rPr>
          <w:bCs/>
          <w:color w:val="000000"/>
          <w:sz w:val="28"/>
          <w:szCs w:val="28"/>
          <w:lang w:eastAsia="uk-UA"/>
        </w:rPr>
        <w:t>9 834 140</w:t>
      </w:r>
      <w:r w:rsidR="00B7348B" w:rsidRPr="00D23765">
        <w:rPr>
          <w:b/>
          <w:bCs/>
          <w:color w:val="000000"/>
          <w:sz w:val="28"/>
          <w:szCs w:val="28"/>
          <w:lang w:eastAsia="uk-UA"/>
        </w:rPr>
        <w:t xml:space="preserve"> </w:t>
      </w:r>
      <w:r w:rsidRPr="00D23765">
        <w:rPr>
          <w:sz w:val="28"/>
          <w:szCs w:val="28"/>
        </w:rPr>
        <w:t>грн.</w:t>
      </w:r>
    </w:p>
    <w:p w:rsidR="00936EE9" w:rsidRPr="00D23765" w:rsidRDefault="00936EE9" w:rsidP="00936EE9">
      <w:pPr>
        <w:pStyle w:val="ac"/>
        <w:rPr>
          <w:sz w:val="20"/>
        </w:rPr>
      </w:pPr>
    </w:p>
    <w:tbl>
      <w:tblPr>
        <w:tblStyle w:val="TableNormal"/>
        <w:tblW w:w="15415" w:type="dxa"/>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552"/>
        <w:gridCol w:w="2694"/>
        <w:gridCol w:w="1844"/>
        <w:gridCol w:w="3901"/>
        <w:gridCol w:w="2095"/>
        <w:gridCol w:w="2329"/>
      </w:tblGrid>
      <w:tr w:rsidR="00936EE9" w:rsidRPr="00D23765" w:rsidTr="00231DC4">
        <w:trPr>
          <w:trHeight w:val="755"/>
        </w:trPr>
        <w:tc>
          <w:tcPr>
            <w:tcW w:w="2552" w:type="dxa"/>
          </w:tcPr>
          <w:p w:rsidR="00936EE9" w:rsidRPr="00D23765" w:rsidRDefault="00936EE9" w:rsidP="00591EF7">
            <w:pPr>
              <w:pStyle w:val="TableParagraph"/>
              <w:ind w:left="42"/>
              <w:jc w:val="center"/>
              <w:rPr>
                <w:b/>
                <w:sz w:val="24"/>
                <w:szCs w:val="24"/>
              </w:rPr>
            </w:pPr>
            <w:r w:rsidRPr="00D23765">
              <w:rPr>
                <w:b/>
                <w:spacing w:val="-2"/>
                <w:sz w:val="24"/>
                <w:szCs w:val="24"/>
              </w:rPr>
              <w:t>Напрям</w:t>
            </w:r>
          </w:p>
        </w:tc>
        <w:tc>
          <w:tcPr>
            <w:tcW w:w="2694" w:type="dxa"/>
          </w:tcPr>
          <w:p w:rsidR="00936EE9" w:rsidRPr="00D23765" w:rsidRDefault="00936EE9" w:rsidP="00591EF7">
            <w:pPr>
              <w:pStyle w:val="TableParagraph"/>
              <w:ind w:left="44" w:right="112"/>
              <w:jc w:val="center"/>
              <w:rPr>
                <w:b/>
                <w:sz w:val="24"/>
                <w:szCs w:val="24"/>
              </w:rPr>
            </w:pPr>
            <w:r w:rsidRPr="00D23765">
              <w:rPr>
                <w:b/>
                <w:sz w:val="24"/>
                <w:szCs w:val="24"/>
              </w:rPr>
              <w:t xml:space="preserve">Проєкти/ </w:t>
            </w:r>
            <w:r w:rsidRPr="00D23765">
              <w:rPr>
                <w:b/>
                <w:spacing w:val="-2"/>
                <w:sz w:val="24"/>
                <w:szCs w:val="24"/>
              </w:rPr>
              <w:t>програми</w:t>
            </w:r>
          </w:p>
        </w:tc>
        <w:tc>
          <w:tcPr>
            <w:tcW w:w="1844" w:type="dxa"/>
          </w:tcPr>
          <w:p w:rsidR="00936EE9" w:rsidRPr="00D23765" w:rsidRDefault="00936EE9" w:rsidP="00591EF7">
            <w:pPr>
              <w:pStyle w:val="TableParagraph"/>
              <w:ind w:left="44"/>
              <w:jc w:val="center"/>
              <w:rPr>
                <w:b/>
                <w:sz w:val="24"/>
                <w:szCs w:val="24"/>
              </w:rPr>
            </w:pPr>
            <w:r w:rsidRPr="00D23765">
              <w:rPr>
                <w:b/>
                <w:spacing w:val="-2"/>
                <w:sz w:val="24"/>
                <w:szCs w:val="24"/>
              </w:rPr>
              <w:t>Підсектор</w:t>
            </w:r>
          </w:p>
        </w:tc>
        <w:tc>
          <w:tcPr>
            <w:tcW w:w="3901" w:type="dxa"/>
          </w:tcPr>
          <w:p w:rsidR="00936EE9" w:rsidRPr="00D23765" w:rsidRDefault="00936EE9" w:rsidP="00591EF7">
            <w:pPr>
              <w:pStyle w:val="TableParagraph"/>
              <w:ind w:left="43"/>
              <w:jc w:val="center"/>
              <w:rPr>
                <w:b/>
                <w:sz w:val="24"/>
                <w:szCs w:val="24"/>
              </w:rPr>
            </w:pPr>
            <w:r w:rsidRPr="00D23765">
              <w:rPr>
                <w:b/>
                <w:sz w:val="24"/>
                <w:szCs w:val="24"/>
              </w:rPr>
              <w:t>Цільовий</w:t>
            </w:r>
            <w:r w:rsidRPr="00D23765">
              <w:rPr>
                <w:b/>
                <w:spacing w:val="-5"/>
                <w:sz w:val="24"/>
                <w:szCs w:val="24"/>
              </w:rPr>
              <w:t xml:space="preserve"> </w:t>
            </w:r>
            <w:r w:rsidRPr="00D23765">
              <w:rPr>
                <w:b/>
                <w:spacing w:val="-2"/>
                <w:sz w:val="24"/>
                <w:szCs w:val="24"/>
              </w:rPr>
              <w:t>показник</w:t>
            </w:r>
          </w:p>
        </w:tc>
        <w:tc>
          <w:tcPr>
            <w:tcW w:w="2095" w:type="dxa"/>
          </w:tcPr>
          <w:p w:rsidR="00936EE9" w:rsidRPr="00D23765" w:rsidRDefault="00936EE9" w:rsidP="00591EF7">
            <w:pPr>
              <w:pStyle w:val="TableParagraph"/>
              <w:ind w:left="40" w:right="53"/>
              <w:jc w:val="center"/>
              <w:rPr>
                <w:b/>
                <w:sz w:val="24"/>
                <w:szCs w:val="24"/>
              </w:rPr>
            </w:pPr>
            <w:r w:rsidRPr="00D23765">
              <w:rPr>
                <w:b/>
                <w:spacing w:val="-2"/>
                <w:sz w:val="24"/>
                <w:szCs w:val="24"/>
              </w:rPr>
              <w:t>Очікувані результати</w:t>
            </w:r>
          </w:p>
          <w:p w:rsidR="00936EE9" w:rsidRPr="00D23765" w:rsidRDefault="00936EE9" w:rsidP="00591EF7">
            <w:pPr>
              <w:pStyle w:val="TableParagraph"/>
              <w:ind w:left="41"/>
              <w:jc w:val="center"/>
              <w:rPr>
                <w:b/>
                <w:sz w:val="24"/>
                <w:szCs w:val="24"/>
              </w:rPr>
            </w:pPr>
            <w:r w:rsidRPr="00D23765">
              <w:rPr>
                <w:b/>
                <w:spacing w:val="-4"/>
                <w:sz w:val="24"/>
                <w:szCs w:val="24"/>
              </w:rPr>
              <w:t xml:space="preserve"> </w:t>
            </w:r>
          </w:p>
        </w:tc>
        <w:tc>
          <w:tcPr>
            <w:tcW w:w="2329" w:type="dxa"/>
          </w:tcPr>
          <w:p w:rsidR="00936EE9" w:rsidRPr="00D23765" w:rsidRDefault="00936EE9" w:rsidP="00591EF7">
            <w:pPr>
              <w:pStyle w:val="TableParagraph"/>
              <w:ind w:left="38"/>
              <w:jc w:val="center"/>
              <w:rPr>
                <w:b/>
                <w:sz w:val="24"/>
                <w:szCs w:val="24"/>
                <w:lang w:val="ru-RU"/>
              </w:rPr>
            </w:pPr>
            <w:r w:rsidRPr="00D23765">
              <w:rPr>
                <w:b/>
                <w:spacing w:val="-2"/>
                <w:sz w:val="24"/>
                <w:szCs w:val="24"/>
                <w:lang w:val="ru-RU"/>
              </w:rPr>
              <w:t>Відповідність завданню Стратегії розвитку громади</w:t>
            </w:r>
          </w:p>
        </w:tc>
      </w:tr>
      <w:tr w:rsidR="00936EE9" w:rsidRPr="00D23765" w:rsidTr="00231DC4">
        <w:trPr>
          <w:trHeight w:val="1114"/>
        </w:trPr>
        <w:tc>
          <w:tcPr>
            <w:tcW w:w="2552" w:type="dxa"/>
            <w:vMerge w:val="restart"/>
          </w:tcPr>
          <w:p w:rsidR="00936EE9" w:rsidRPr="00D23765" w:rsidRDefault="00936EE9" w:rsidP="00591EF7">
            <w:pPr>
              <w:pStyle w:val="TableParagraph"/>
              <w:ind w:left="42"/>
              <w:rPr>
                <w:sz w:val="24"/>
                <w:szCs w:val="24"/>
                <w:lang w:val="uk-UA"/>
              </w:rPr>
            </w:pPr>
            <w:r w:rsidRPr="00D23765">
              <w:rPr>
                <w:spacing w:val="-2"/>
                <w:sz w:val="24"/>
                <w:szCs w:val="24"/>
                <w:lang w:val="uk-UA"/>
              </w:rPr>
              <w:t xml:space="preserve">Забезпечення </w:t>
            </w:r>
            <w:r w:rsidRPr="00D23765">
              <w:rPr>
                <w:sz w:val="24"/>
                <w:szCs w:val="24"/>
                <w:lang w:val="uk-UA"/>
              </w:rPr>
              <w:t>доступу до якісної медичної</w:t>
            </w:r>
            <w:r w:rsidRPr="00D23765">
              <w:rPr>
                <w:spacing w:val="-18"/>
                <w:sz w:val="24"/>
                <w:szCs w:val="24"/>
                <w:lang w:val="uk-UA"/>
              </w:rPr>
              <w:t xml:space="preserve"> </w:t>
            </w:r>
            <w:r w:rsidRPr="00D23765">
              <w:rPr>
                <w:sz w:val="24"/>
                <w:szCs w:val="24"/>
                <w:lang w:val="uk-UA"/>
              </w:rPr>
              <w:t>допомоги шляхом розбудови й модернізації об'єктів</w:t>
            </w:r>
            <w:r w:rsidRPr="00D23765">
              <w:rPr>
                <w:spacing w:val="-18"/>
                <w:sz w:val="24"/>
                <w:szCs w:val="24"/>
                <w:lang w:val="uk-UA"/>
              </w:rPr>
              <w:t xml:space="preserve"> </w:t>
            </w:r>
            <w:r w:rsidRPr="00D23765">
              <w:rPr>
                <w:sz w:val="24"/>
                <w:szCs w:val="24"/>
                <w:lang w:val="uk-UA"/>
              </w:rPr>
              <w:t xml:space="preserve">медичної </w:t>
            </w:r>
            <w:r w:rsidRPr="00D23765">
              <w:rPr>
                <w:spacing w:val="-2"/>
                <w:sz w:val="24"/>
                <w:szCs w:val="24"/>
                <w:lang w:val="uk-UA"/>
              </w:rPr>
              <w:t>інфраструктури</w:t>
            </w:r>
          </w:p>
        </w:tc>
        <w:tc>
          <w:tcPr>
            <w:tcW w:w="2694" w:type="dxa"/>
            <w:tcBorders>
              <w:bottom w:val="single" w:sz="4" w:space="0" w:color="000000"/>
            </w:tcBorders>
          </w:tcPr>
          <w:p w:rsidR="00936EE9" w:rsidRPr="00D23765" w:rsidRDefault="00936EE9" w:rsidP="00591EF7">
            <w:pPr>
              <w:pStyle w:val="TableParagraph"/>
              <w:ind w:left="43" w:right="109"/>
              <w:rPr>
                <w:sz w:val="24"/>
                <w:szCs w:val="24"/>
                <w:lang w:val="ru-RU"/>
              </w:rPr>
            </w:pPr>
            <w:r w:rsidRPr="00D23765">
              <w:rPr>
                <w:sz w:val="24"/>
                <w:szCs w:val="24"/>
                <w:lang w:val="ru-RU"/>
              </w:rPr>
              <w:t>Реалізація планів з ремонту та модернізації</w:t>
            </w:r>
            <w:r w:rsidRPr="00D23765">
              <w:rPr>
                <w:spacing w:val="-18"/>
                <w:sz w:val="24"/>
                <w:szCs w:val="24"/>
                <w:lang w:val="ru-RU"/>
              </w:rPr>
              <w:t xml:space="preserve"> будівель </w:t>
            </w:r>
            <w:r w:rsidRPr="00D23765">
              <w:rPr>
                <w:sz w:val="24"/>
                <w:szCs w:val="24"/>
                <w:lang w:val="ru-RU"/>
              </w:rPr>
              <w:t xml:space="preserve">закладів охорони здоров'я </w:t>
            </w:r>
            <w:proofErr w:type="gramStart"/>
            <w:r w:rsidRPr="00D23765">
              <w:rPr>
                <w:sz w:val="24"/>
                <w:szCs w:val="24"/>
                <w:lang w:val="ru-RU"/>
              </w:rPr>
              <w:t>м</w:t>
            </w:r>
            <w:proofErr w:type="gramEnd"/>
            <w:r w:rsidRPr="00D23765">
              <w:rPr>
                <w:sz w:val="24"/>
                <w:szCs w:val="24"/>
                <w:lang w:val="ru-RU"/>
              </w:rPr>
              <w:t>. Пилуки.</w:t>
            </w:r>
          </w:p>
        </w:tc>
        <w:tc>
          <w:tcPr>
            <w:tcW w:w="1844" w:type="dxa"/>
            <w:vMerge w:val="restart"/>
          </w:tcPr>
          <w:p w:rsidR="00936EE9" w:rsidRPr="00D23765" w:rsidRDefault="00936EE9" w:rsidP="00591EF7">
            <w:pPr>
              <w:pStyle w:val="TableParagraph"/>
              <w:ind w:left="46" w:right="11"/>
              <w:rPr>
                <w:sz w:val="24"/>
                <w:szCs w:val="24"/>
              </w:rPr>
            </w:pPr>
            <w:r w:rsidRPr="00D23765">
              <w:rPr>
                <w:spacing w:val="-2"/>
                <w:sz w:val="24"/>
                <w:szCs w:val="24"/>
              </w:rPr>
              <w:t xml:space="preserve">Спеціалізован </w:t>
            </w:r>
            <w:r w:rsidRPr="00D23765">
              <w:rPr>
                <w:sz w:val="24"/>
                <w:szCs w:val="24"/>
              </w:rPr>
              <w:t xml:space="preserve">а медична </w:t>
            </w:r>
            <w:r w:rsidRPr="00D23765">
              <w:rPr>
                <w:spacing w:val="-2"/>
                <w:sz w:val="24"/>
                <w:szCs w:val="24"/>
              </w:rPr>
              <w:t>допомога</w:t>
            </w:r>
          </w:p>
        </w:tc>
        <w:tc>
          <w:tcPr>
            <w:tcW w:w="3901" w:type="dxa"/>
            <w:vMerge w:val="restart"/>
          </w:tcPr>
          <w:p w:rsidR="00936EE9" w:rsidRPr="00D23765" w:rsidRDefault="00936EE9" w:rsidP="00591EF7">
            <w:pPr>
              <w:pStyle w:val="TableParagraph"/>
              <w:ind w:left="46" w:right="59"/>
              <w:rPr>
                <w:sz w:val="24"/>
                <w:szCs w:val="24"/>
                <w:lang w:val="ru-RU"/>
              </w:rPr>
            </w:pPr>
            <w:r w:rsidRPr="00D23765">
              <w:rPr>
                <w:sz w:val="24"/>
                <w:szCs w:val="24"/>
                <w:lang w:val="ru-RU"/>
              </w:rPr>
              <w:t>Збільшення кількості реконструйованих приміщень</w:t>
            </w:r>
            <w:r w:rsidRPr="00D23765">
              <w:rPr>
                <w:spacing w:val="-18"/>
                <w:sz w:val="24"/>
                <w:szCs w:val="24"/>
                <w:lang w:val="ru-RU"/>
              </w:rPr>
              <w:t xml:space="preserve"> </w:t>
            </w:r>
            <w:r w:rsidRPr="00D23765">
              <w:rPr>
                <w:sz w:val="24"/>
                <w:szCs w:val="24"/>
                <w:lang w:val="ru-RU"/>
              </w:rPr>
              <w:t>закладів</w:t>
            </w:r>
            <w:r w:rsidRPr="00D23765">
              <w:rPr>
                <w:spacing w:val="-17"/>
                <w:sz w:val="24"/>
                <w:szCs w:val="24"/>
                <w:lang w:val="ru-RU"/>
              </w:rPr>
              <w:t xml:space="preserve"> </w:t>
            </w:r>
            <w:r w:rsidRPr="00D23765">
              <w:rPr>
                <w:sz w:val="24"/>
                <w:szCs w:val="24"/>
                <w:lang w:val="ru-RU"/>
              </w:rPr>
              <w:t xml:space="preserve">охорони здоров’я </w:t>
            </w:r>
            <w:proofErr w:type="gramStart"/>
            <w:r w:rsidRPr="00D23765">
              <w:rPr>
                <w:sz w:val="24"/>
                <w:szCs w:val="24"/>
                <w:lang w:val="ru-RU"/>
              </w:rPr>
              <w:t>м</w:t>
            </w:r>
            <w:proofErr w:type="gramEnd"/>
            <w:r w:rsidRPr="00D23765">
              <w:rPr>
                <w:sz w:val="24"/>
                <w:szCs w:val="24"/>
                <w:lang w:val="ru-RU"/>
              </w:rPr>
              <w:t xml:space="preserve">. Прилуки,  в яких розпочато реалізацію проєктів з </w:t>
            </w:r>
            <w:r w:rsidRPr="00D23765">
              <w:rPr>
                <w:spacing w:val="-2"/>
                <w:sz w:val="24"/>
                <w:szCs w:val="24"/>
                <w:lang w:val="ru-RU"/>
              </w:rPr>
              <w:t>розбудови.</w:t>
            </w:r>
          </w:p>
        </w:tc>
        <w:tc>
          <w:tcPr>
            <w:tcW w:w="2095" w:type="dxa"/>
            <w:vMerge w:val="restart"/>
          </w:tcPr>
          <w:p w:rsidR="00936EE9" w:rsidRPr="00D23765" w:rsidRDefault="00936EE9" w:rsidP="00591EF7">
            <w:pPr>
              <w:pStyle w:val="TableParagraph"/>
              <w:ind w:left="41"/>
              <w:rPr>
                <w:sz w:val="24"/>
                <w:szCs w:val="24"/>
                <w:lang w:val="ru-RU"/>
              </w:rPr>
            </w:pPr>
            <w:r w:rsidRPr="00D23765">
              <w:rPr>
                <w:sz w:val="24"/>
                <w:szCs w:val="24"/>
                <w:lang w:val="ru-RU"/>
              </w:rPr>
              <w:t xml:space="preserve">Забезпечення безпечних умов  отримувачам медичних послуг шляхом реконструкції будівель Прилуцької центральної </w:t>
            </w:r>
            <w:proofErr w:type="gramStart"/>
            <w:r w:rsidRPr="00D23765">
              <w:rPr>
                <w:sz w:val="24"/>
                <w:szCs w:val="24"/>
                <w:lang w:val="ru-RU"/>
              </w:rPr>
              <w:t>м</w:t>
            </w:r>
            <w:proofErr w:type="gramEnd"/>
            <w:r w:rsidRPr="00D23765">
              <w:rPr>
                <w:sz w:val="24"/>
                <w:szCs w:val="24"/>
                <w:lang w:val="ru-RU"/>
              </w:rPr>
              <w:t>іської лікарні</w:t>
            </w:r>
          </w:p>
        </w:tc>
        <w:tc>
          <w:tcPr>
            <w:tcW w:w="2329" w:type="dxa"/>
            <w:vMerge w:val="restart"/>
          </w:tcPr>
          <w:p w:rsidR="00936EE9" w:rsidRPr="00D23765" w:rsidRDefault="00936EE9" w:rsidP="00591EF7">
            <w:pPr>
              <w:rPr>
                <w:bCs/>
                <w:iCs/>
                <w:sz w:val="24"/>
                <w:szCs w:val="24"/>
                <w:lang w:val="ru-RU"/>
              </w:rPr>
            </w:pPr>
            <w:r w:rsidRPr="00D23765">
              <w:rPr>
                <w:rFonts w:eastAsia="Calibri"/>
                <w:color w:val="000000"/>
                <w:sz w:val="24"/>
                <w:szCs w:val="24"/>
                <w:lang w:val="ru-RU" w:eastAsia="uk-UA" w:bidi="uk-UA"/>
              </w:rPr>
              <w:t xml:space="preserve">Завдання 2.1.2. </w:t>
            </w:r>
            <w:r w:rsidRPr="00D23765">
              <w:rPr>
                <w:bCs/>
                <w:iCs/>
                <w:sz w:val="24"/>
                <w:szCs w:val="24"/>
                <w:lang w:val="ru-RU"/>
              </w:rPr>
              <w:t xml:space="preserve">Доступна й ефективна система надання комплексних медичних послуг і </w:t>
            </w:r>
            <w:proofErr w:type="gramStart"/>
            <w:r w:rsidRPr="00D23765">
              <w:rPr>
                <w:bCs/>
                <w:iCs/>
                <w:sz w:val="24"/>
                <w:szCs w:val="24"/>
                <w:lang w:val="ru-RU"/>
              </w:rPr>
              <w:t>соц</w:t>
            </w:r>
            <w:proofErr w:type="gramEnd"/>
            <w:r w:rsidRPr="00D23765">
              <w:rPr>
                <w:bCs/>
                <w:iCs/>
                <w:sz w:val="24"/>
                <w:szCs w:val="24"/>
                <w:lang w:val="ru-RU"/>
              </w:rPr>
              <w:t>іального захисту.</w:t>
            </w:r>
          </w:p>
          <w:p w:rsidR="00936EE9" w:rsidRPr="00D23765" w:rsidRDefault="00936EE9" w:rsidP="00591EF7">
            <w:pPr>
              <w:rPr>
                <w:rFonts w:eastAsia="Calibri"/>
                <w:color w:val="000000"/>
                <w:sz w:val="24"/>
                <w:szCs w:val="24"/>
                <w:lang w:val="ru-RU" w:eastAsia="uk-UA" w:bidi="uk-UA"/>
              </w:rPr>
            </w:pPr>
          </w:p>
        </w:tc>
      </w:tr>
      <w:tr w:rsidR="00936EE9" w:rsidRPr="00D23765" w:rsidTr="00231DC4">
        <w:trPr>
          <w:trHeight w:val="124"/>
        </w:trPr>
        <w:tc>
          <w:tcPr>
            <w:tcW w:w="2552" w:type="dxa"/>
            <w:vMerge/>
            <w:tcBorders>
              <w:bottom w:val="single" w:sz="4" w:space="0" w:color="000000"/>
            </w:tcBorders>
          </w:tcPr>
          <w:p w:rsidR="00936EE9" w:rsidRPr="00D23765" w:rsidRDefault="00936EE9" w:rsidP="00591EF7">
            <w:pPr>
              <w:pStyle w:val="TableParagraph"/>
              <w:ind w:left="42"/>
              <w:rPr>
                <w:spacing w:val="-2"/>
                <w:sz w:val="24"/>
                <w:szCs w:val="24"/>
                <w:lang w:val="ru-RU"/>
              </w:rPr>
            </w:pPr>
          </w:p>
        </w:tc>
        <w:tc>
          <w:tcPr>
            <w:tcW w:w="2694" w:type="dxa"/>
            <w:tcBorders>
              <w:top w:val="single" w:sz="4" w:space="0" w:color="000000"/>
              <w:bottom w:val="single" w:sz="4" w:space="0" w:color="000000"/>
            </w:tcBorders>
          </w:tcPr>
          <w:p w:rsidR="00936EE9" w:rsidRPr="00D23765" w:rsidRDefault="00936EE9" w:rsidP="00591EF7">
            <w:pPr>
              <w:pStyle w:val="TableParagraph"/>
              <w:ind w:left="43" w:right="601"/>
              <w:rPr>
                <w:sz w:val="24"/>
                <w:szCs w:val="24"/>
                <w:lang w:val="ru-RU"/>
              </w:rPr>
            </w:pPr>
            <w:r w:rsidRPr="00D23765">
              <w:rPr>
                <w:spacing w:val="-2"/>
                <w:sz w:val="24"/>
                <w:szCs w:val="24"/>
                <w:lang w:val="ru-RU"/>
              </w:rPr>
              <w:t>Модернізація матеріальн</w:t>
            </w:r>
            <w:proofErr w:type="gramStart"/>
            <w:r w:rsidRPr="00D23765">
              <w:rPr>
                <w:spacing w:val="-2"/>
                <w:sz w:val="24"/>
                <w:szCs w:val="24"/>
                <w:lang w:val="ru-RU"/>
              </w:rPr>
              <w:t>о-</w:t>
            </w:r>
            <w:proofErr w:type="gramEnd"/>
            <w:r w:rsidRPr="00D23765">
              <w:rPr>
                <w:spacing w:val="-2"/>
                <w:sz w:val="24"/>
                <w:szCs w:val="24"/>
                <w:lang w:val="ru-RU"/>
              </w:rPr>
              <w:t xml:space="preserve"> </w:t>
            </w:r>
            <w:r w:rsidRPr="00D23765">
              <w:rPr>
                <w:sz w:val="24"/>
                <w:szCs w:val="24"/>
                <w:lang w:val="ru-RU"/>
              </w:rPr>
              <w:t>технічної бази закладів</w:t>
            </w:r>
            <w:r w:rsidRPr="00D23765">
              <w:rPr>
                <w:spacing w:val="-18"/>
                <w:sz w:val="24"/>
                <w:szCs w:val="24"/>
                <w:lang w:val="ru-RU"/>
              </w:rPr>
              <w:t xml:space="preserve"> </w:t>
            </w:r>
            <w:r w:rsidRPr="00D23765">
              <w:rPr>
                <w:sz w:val="24"/>
                <w:szCs w:val="24"/>
                <w:lang w:val="ru-RU"/>
              </w:rPr>
              <w:t>охорони</w:t>
            </w:r>
          </w:p>
          <w:p w:rsidR="00936EE9" w:rsidRPr="00D23765" w:rsidRDefault="00936EE9" w:rsidP="00591EF7">
            <w:pPr>
              <w:pStyle w:val="TableParagraph"/>
              <w:ind w:left="43"/>
              <w:rPr>
                <w:sz w:val="24"/>
                <w:szCs w:val="24"/>
                <w:lang w:val="ru-RU"/>
              </w:rPr>
            </w:pPr>
            <w:r w:rsidRPr="00D23765">
              <w:rPr>
                <w:sz w:val="24"/>
                <w:szCs w:val="24"/>
                <w:lang w:val="ru-RU"/>
              </w:rPr>
              <w:t>здоров'я,</w:t>
            </w:r>
            <w:r w:rsidRPr="00D23765">
              <w:rPr>
                <w:spacing w:val="-18"/>
                <w:sz w:val="24"/>
                <w:szCs w:val="24"/>
                <w:lang w:val="ru-RU"/>
              </w:rPr>
              <w:t xml:space="preserve"> </w:t>
            </w:r>
            <w:r w:rsidRPr="00D23765">
              <w:rPr>
                <w:sz w:val="24"/>
                <w:szCs w:val="24"/>
                <w:lang w:val="ru-RU"/>
              </w:rPr>
              <w:t>що</w:t>
            </w:r>
            <w:r w:rsidRPr="00D23765">
              <w:rPr>
                <w:spacing w:val="-17"/>
                <w:sz w:val="24"/>
                <w:szCs w:val="24"/>
                <w:lang w:val="ru-RU"/>
              </w:rPr>
              <w:t xml:space="preserve"> </w:t>
            </w:r>
            <w:r w:rsidRPr="00D23765">
              <w:rPr>
                <w:sz w:val="24"/>
                <w:szCs w:val="24"/>
                <w:lang w:val="ru-RU"/>
              </w:rPr>
              <w:t xml:space="preserve">надають </w:t>
            </w:r>
            <w:proofErr w:type="gramStart"/>
            <w:r w:rsidRPr="00D23765">
              <w:rPr>
                <w:spacing w:val="-2"/>
                <w:sz w:val="24"/>
                <w:szCs w:val="24"/>
                <w:lang w:val="ru-RU"/>
              </w:rPr>
              <w:t>спец</w:t>
            </w:r>
            <w:proofErr w:type="gramEnd"/>
            <w:r w:rsidRPr="00D23765">
              <w:rPr>
                <w:spacing w:val="-2"/>
                <w:sz w:val="24"/>
                <w:szCs w:val="24"/>
                <w:lang w:val="ru-RU"/>
              </w:rPr>
              <w:t>іалізовану</w:t>
            </w:r>
          </w:p>
          <w:p w:rsidR="00936EE9" w:rsidRPr="00D23765" w:rsidRDefault="00936EE9" w:rsidP="00591EF7">
            <w:pPr>
              <w:pStyle w:val="TableParagraph"/>
              <w:ind w:left="43" w:right="109"/>
              <w:rPr>
                <w:sz w:val="24"/>
                <w:szCs w:val="24"/>
                <w:lang w:val="ru-RU"/>
              </w:rPr>
            </w:pPr>
            <w:r w:rsidRPr="00D23765">
              <w:rPr>
                <w:sz w:val="24"/>
                <w:szCs w:val="24"/>
                <w:lang w:val="ru-RU"/>
              </w:rPr>
              <w:lastRenderedPageBreak/>
              <w:t>медичну</w:t>
            </w:r>
            <w:r w:rsidRPr="00D23765">
              <w:rPr>
                <w:spacing w:val="-6"/>
                <w:sz w:val="24"/>
                <w:szCs w:val="24"/>
                <w:lang w:val="ru-RU"/>
              </w:rPr>
              <w:t xml:space="preserve"> </w:t>
            </w:r>
            <w:r w:rsidRPr="00D23765">
              <w:rPr>
                <w:spacing w:val="-2"/>
                <w:sz w:val="24"/>
                <w:szCs w:val="24"/>
                <w:lang w:val="ru-RU"/>
              </w:rPr>
              <w:t>допомогу</w:t>
            </w:r>
          </w:p>
        </w:tc>
        <w:tc>
          <w:tcPr>
            <w:tcW w:w="1844" w:type="dxa"/>
            <w:vMerge/>
            <w:tcBorders>
              <w:bottom w:val="single" w:sz="4" w:space="0" w:color="000000"/>
            </w:tcBorders>
          </w:tcPr>
          <w:p w:rsidR="00936EE9" w:rsidRPr="00D23765" w:rsidRDefault="00936EE9" w:rsidP="00591EF7">
            <w:pPr>
              <w:pStyle w:val="TableParagraph"/>
              <w:ind w:left="46" w:right="11"/>
              <w:rPr>
                <w:spacing w:val="-2"/>
                <w:sz w:val="24"/>
                <w:szCs w:val="24"/>
                <w:lang w:val="ru-RU"/>
              </w:rPr>
            </w:pPr>
          </w:p>
        </w:tc>
        <w:tc>
          <w:tcPr>
            <w:tcW w:w="3901" w:type="dxa"/>
            <w:vMerge/>
            <w:tcBorders>
              <w:bottom w:val="single" w:sz="4" w:space="0" w:color="000000"/>
            </w:tcBorders>
          </w:tcPr>
          <w:p w:rsidR="00936EE9" w:rsidRPr="00D23765" w:rsidRDefault="00936EE9" w:rsidP="00591EF7">
            <w:pPr>
              <w:pStyle w:val="TableParagraph"/>
              <w:ind w:left="46" w:right="59"/>
              <w:rPr>
                <w:sz w:val="24"/>
                <w:szCs w:val="24"/>
                <w:lang w:val="ru-RU"/>
              </w:rPr>
            </w:pPr>
          </w:p>
        </w:tc>
        <w:tc>
          <w:tcPr>
            <w:tcW w:w="2095" w:type="dxa"/>
            <w:vMerge/>
            <w:tcBorders>
              <w:bottom w:val="single" w:sz="4" w:space="0" w:color="000000"/>
            </w:tcBorders>
          </w:tcPr>
          <w:p w:rsidR="00936EE9" w:rsidRPr="00D23765" w:rsidRDefault="00936EE9" w:rsidP="00591EF7">
            <w:pPr>
              <w:pStyle w:val="TableParagraph"/>
              <w:ind w:left="41"/>
              <w:rPr>
                <w:sz w:val="24"/>
                <w:szCs w:val="24"/>
                <w:lang w:val="ru-RU"/>
              </w:rPr>
            </w:pPr>
          </w:p>
        </w:tc>
        <w:tc>
          <w:tcPr>
            <w:tcW w:w="2329" w:type="dxa"/>
            <w:vMerge/>
            <w:tcBorders>
              <w:bottom w:val="single" w:sz="4" w:space="0" w:color="000000"/>
            </w:tcBorders>
          </w:tcPr>
          <w:p w:rsidR="00936EE9" w:rsidRPr="00D23765" w:rsidRDefault="00936EE9" w:rsidP="00591EF7">
            <w:pPr>
              <w:rPr>
                <w:rFonts w:eastAsia="Calibri"/>
                <w:color w:val="000000"/>
                <w:sz w:val="24"/>
                <w:szCs w:val="24"/>
                <w:lang w:val="ru-RU" w:eastAsia="uk-UA" w:bidi="uk-UA"/>
              </w:rPr>
            </w:pPr>
          </w:p>
        </w:tc>
      </w:tr>
    </w:tbl>
    <w:p w:rsidR="00936EE9" w:rsidRPr="00D23765" w:rsidRDefault="00936EE9" w:rsidP="00936EE9">
      <w:pPr>
        <w:pStyle w:val="ac"/>
        <w:rPr>
          <w:sz w:val="7"/>
        </w:rPr>
      </w:pPr>
    </w:p>
    <w:p w:rsidR="00936EE9" w:rsidRPr="00D23765" w:rsidRDefault="00936EE9" w:rsidP="00936EE9">
      <w:pPr>
        <w:pStyle w:val="ac"/>
        <w:rPr>
          <w:sz w:val="7"/>
        </w:rPr>
      </w:pPr>
    </w:p>
    <w:p w:rsidR="00E2690E" w:rsidRPr="00D23765" w:rsidRDefault="00E2690E" w:rsidP="00E2690E">
      <w:pPr>
        <w:ind w:left="144"/>
        <w:rPr>
          <w:b/>
          <w:sz w:val="28"/>
          <w:szCs w:val="28"/>
        </w:rPr>
      </w:pPr>
      <w:r w:rsidRPr="00D23765">
        <w:rPr>
          <w:sz w:val="28"/>
          <w:szCs w:val="28"/>
        </w:rPr>
        <w:t>Галузь</w:t>
      </w:r>
      <w:r w:rsidRPr="00D23765">
        <w:rPr>
          <w:spacing w:val="-9"/>
          <w:sz w:val="28"/>
          <w:szCs w:val="28"/>
        </w:rPr>
        <w:t xml:space="preserve"> </w:t>
      </w:r>
      <w:r w:rsidRPr="00D23765">
        <w:rPr>
          <w:sz w:val="28"/>
          <w:szCs w:val="28"/>
        </w:rPr>
        <w:t>(сектор)</w:t>
      </w:r>
      <w:r w:rsidRPr="00D23765">
        <w:rPr>
          <w:spacing w:val="-7"/>
          <w:sz w:val="28"/>
          <w:szCs w:val="28"/>
        </w:rPr>
        <w:t xml:space="preserve"> </w:t>
      </w:r>
      <w:r w:rsidRPr="00D23765">
        <w:rPr>
          <w:sz w:val="28"/>
          <w:szCs w:val="28"/>
        </w:rPr>
        <w:t>для</w:t>
      </w:r>
      <w:r w:rsidRPr="00D23765">
        <w:rPr>
          <w:spacing w:val="-6"/>
          <w:sz w:val="28"/>
          <w:szCs w:val="28"/>
        </w:rPr>
        <w:t xml:space="preserve"> </w:t>
      </w:r>
      <w:r w:rsidRPr="00D23765">
        <w:rPr>
          <w:sz w:val="28"/>
          <w:szCs w:val="28"/>
        </w:rPr>
        <w:t>публічного</w:t>
      </w:r>
      <w:r w:rsidRPr="00D23765">
        <w:rPr>
          <w:spacing w:val="-4"/>
          <w:sz w:val="28"/>
          <w:szCs w:val="28"/>
        </w:rPr>
        <w:t xml:space="preserve"> </w:t>
      </w:r>
      <w:r w:rsidRPr="00D23765">
        <w:rPr>
          <w:sz w:val="28"/>
          <w:szCs w:val="28"/>
        </w:rPr>
        <w:t>інвестування</w:t>
      </w:r>
      <w:r w:rsidRPr="00D23765">
        <w:rPr>
          <w:spacing w:val="1"/>
          <w:sz w:val="28"/>
          <w:szCs w:val="28"/>
        </w:rPr>
        <w:t xml:space="preserve"> </w:t>
      </w:r>
      <w:r w:rsidRPr="00D23765">
        <w:rPr>
          <w:sz w:val="28"/>
          <w:szCs w:val="28"/>
        </w:rPr>
        <w:t>–</w:t>
      </w:r>
      <w:r w:rsidRPr="00D23765">
        <w:rPr>
          <w:spacing w:val="-4"/>
          <w:sz w:val="28"/>
          <w:szCs w:val="28"/>
        </w:rPr>
        <w:t xml:space="preserve"> </w:t>
      </w:r>
      <w:r w:rsidRPr="00D23765">
        <w:rPr>
          <w:b/>
          <w:sz w:val="28"/>
          <w:szCs w:val="28"/>
        </w:rPr>
        <w:t>Соціальна сфера.</w:t>
      </w:r>
    </w:p>
    <w:p w:rsidR="00E2690E" w:rsidRPr="00D23765" w:rsidRDefault="00E2690E" w:rsidP="00E2690E">
      <w:pPr>
        <w:ind w:left="144"/>
        <w:rPr>
          <w:spacing w:val="-2"/>
          <w:sz w:val="28"/>
          <w:szCs w:val="28"/>
        </w:rPr>
      </w:pPr>
      <w:r w:rsidRPr="00D23765">
        <w:rPr>
          <w:sz w:val="28"/>
          <w:szCs w:val="28"/>
        </w:rPr>
        <w:t>Структурний підрозділ,</w:t>
      </w:r>
      <w:r w:rsidRPr="00D23765">
        <w:rPr>
          <w:spacing w:val="-4"/>
          <w:sz w:val="28"/>
          <w:szCs w:val="28"/>
        </w:rPr>
        <w:t xml:space="preserve"> </w:t>
      </w:r>
      <w:r w:rsidRPr="00D23765">
        <w:rPr>
          <w:sz w:val="28"/>
          <w:szCs w:val="28"/>
        </w:rPr>
        <w:t>відповідальний</w:t>
      </w:r>
      <w:r w:rsidRPr="00D23765">
        <w:rPr>
          <w:spacing w:val="-3"/>
          <w:sz w:val="28"/>
          <w:szCs w:val="28"/>
        </w:rPr>
        <w:t xml:space="preserve"> </w:t>
      </w:r>
      <w:r w:rsidRPr="00D23765">
        <w:rPr>
          <w:sz w:val="28"/>
          <w:szCs w:val="28"/>
        </w:rPr>
        <w:t>за</w:t>
      </w:r>
      <w:r w:rsidRPr="00D23765">
        <w:rPr>
          <w:spacing w:val="-3"/>
          <w:sz w:val="28"/>
          <w:szCs w:val="28"/>
        </w:rPr>
        <w:t xml:space="preserve"> </w:t>
      </w:r>
      <w:r w:rsidRPr="00D23765">
        <w:rPr>
          <w:sz w:val="28"/>
          <w:szCs w:val="28"/>
        </w:rPr>
        <w:t>галузь</w:t>
      </w:r>
      <w:r w:rsidRPr="00D23765">
        <w:rPr>
          <w:spacing w:val="-5"/>
          <w:sz w:val="28"/>
          <w:szCs w:val="28"/>
        </w:rPr>
        <w:t xml:space="preserve"> </w:t>
      </w:r>
      <w:r w:rsidRPr="00D23765">
        <w:rPr>
          <w:sz w:val="28"/>
          <w:szCs w:val="28"/>
        </w:rPr>
        <w:t>(сектор)</w:t>
      </w:r>
      <w:r w:rsidRPr="00D23765">
        <w:rPr>
          <w:spacing w:val="-3"/>
          <w:sz w:val="28"/>
          <w:szCs w:val="28"/>
        </w:rPr>
        <w:t xml:space="preserve"> </w:t>
      </w:r>
      <w:r w:rsidRPr="00D23765">
        <w:rPr>
          <w:sz w:val="28"/>
          <w:szCs w:val="28"/>
        </w:rPr>
        <w:t>для</w:t>
      </w:r>
      <w:r w:rsidRPr="00D23765">
        <w:rPr>
          <w:spacing w:val="-3"/>
          <w:sz w:val="28"/>
          <w:szCs w:val="28"/>
        </w:rPr>
        <w:t xml:space="preserve"> </w:t>
      </w:r>
      <w:r w:rsidRPr="00D23765">
        <w:rPr>
          <w:sz w:val="28"/>
          <w:szCs w:val="28"/>
        </w:rPr>
        <w:t>публічного</w:t>
      </w:r>
      <w:r w:rsidRPr="00D23765">
        <w:rPr>
          <w:spacing w:val="-2"/>
          <w:sz w:val="28"/>
          <w:szCs w:val="28"/>
        </w:rPr>
        <w:t xml:space="preserve"> </w:t>
      </w:r>
      <w:r w:rsidRPr="00D23765">
        <w:rPr>
          <w:sz w:val="28"/>
          <w:szCs w:val="28"/>
        </w:rPr>
        <w:t>інвестування</w:t>
      </w:r>
      <w:r w:rsidRPr="00D23765">
        <w:t xml:space="preserve"> </w:t>
      </w:r>
      <w:r w:rsidRPr="00D23765">
        <w:rPr>
          <w:sz w:val="28"/>
          <w:szCs w:val="28"/>
        </w:rPr>
        <w:t>–</w:t>
      </w:r>
      <w:r w:rsidRPr="00D23765">
        <w:rPr>
          <w:spacing w:val="-3"/>
          <w:sz w:val="28"/>
          <w:szCs w:val="28"/>
        </w:rPr>
        <w:t xml:space="preserve"> </w:t>
      </w:r>
      <w:r w:rsidRPr="00D23765">
        <w:rPr>
          <w:sz w:val="28"/>
          <w:szCs w:val="28"/>
        </w:rPr>
        <w:t>управління соціального захисту населення міської ради.</w:t>
      </w:r>
    </w:p>
    <w:p w:rsidR="00E2690E" w:rsidRPr="00D23765" w:rsidRDefault="00E2690E" w:rsidP="00E2690E">
      <w:pPr>
        <w:pStyle w:val="ac"/>
        <w:ind w:left="144" w:right="1234"/>
      </w:pPr>
      <w:r w:rsidRPr="00D23765">
        <w:t>Граничний сукупний обсяг публічних інвестицій на середньостроковий період – 15 000 000 грн.</w:t>
      </w:r>
    </w:p>
    <w:p w:rsidR="00E2690E" w:rsidRPr="00D23765" w:rsidRDefault="00E2690E" w:rsidP="00E2690E">
      <w:pPr>
        <w:pStyle w:val="ac"/>
        <w:rPr>
          <w:sz w:val="20"/>
        </w:rPr>
      </w:pPr>
    </w:p>
    <w:tbl>
      <w:tblPr>
        <w:tblStyle w:val="TableNormal"/>
        <w:tblW w:w="15415" w:type="dxa"/>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552"/>
        <w:gridCol w:w="2694"/>
        <w:gridCol w:w="1844"/>
        <w:gridCol w:w="3901"/>
        <w:gridCol w:w="2095"/>
        <w:gridCol w:w="2329"/>
      </w:tblGrid>
      <w:tr w:rsidR="00E2690E" w:rsidRPr="00D23765" w:rsidTr="00591EF7">
        <w:trPr>
          <w:trHeight w:val="755"/>
        </w:trPr>
        <w:tc>
          <w:tcPr>
            <w:tcW w:w="2552" w:type="dxa"/>
          </w:tcPr>
          <w:p w:rsidR="00E2690E" w:rsidRPr="00D23765" w:rsidRDefault="00E2690E" w:rsidP="00591EF7">
            <w:pPr>
              <w:pStyle w:val="TableParagraph"/>
              <w:ind w:left="42"/>
              <w:jc w:val="center"/>
              <w:rPr>
                <w:b/>
                <w:sz w:val="24"/>
                <w:szCs w:val="24"/>
              </w:rPr>
            </w:pPr>
            <w:r w:rsidRPr="00D23765">
              <w:rPr>
                <w:b/>
                <w:spacing w:val="-2"/>
                <w:sz w:val="24"/>
                <w:szCs w:val="24"/>
              </w:rPr>
              <w:t>Напрям</w:t>
            </w:r>
          </w:p>
        </w:tc>
        <w:tc>
          <w:tcPr>
            <w:tcW w:w="2694" w:type="dxa"/>
          </w:tcPr>
          <w:p w:rsidR="00E2690E" w:rsidRPr="00D23765" w:rsidRDefault="00E2690E" w:rsidP="00591EF7">
            <w:pPr>
              <w:pStyle w:val="TableParagraph"/>
              <w:ind w:left="44" w:right="112"/>
              <w:jc w:val="center"/>
              <w:rPr>
                <w:b/>
                <w:sz w:val="24"/>
                <w:szCs w:val="24"/>
              </w:rPr>
            </w:pPr>
            <w:r w:rsidRPr="00D23765">
              <w:rPr>
                <w:b/>
                <w:sz w:val="24"/>
                <w:szCs w:val="24"/>
              </w:rPr>
              <w:t xml:space="preserve">Проєкти/ </w:t>
            </w:r>
            <w:r w:rsidRPr="00D23765">
              <w:rPr>
                <w:b/>
                <w:spacing w:val="-2"/>
                <w:sz w:val="24"/>
                <w:szCs w:val="24"/>
              </w:rPr>
              <w:t>програми</w:t>
            </w:r>
          </w:p>
        </w:tc>
        <w:tc>
          <w:tcPr>
            <w:tcW w:w="1844" w:type="dxa"/>
          </w:tcPr>
          <w:p w:rsidR="00E2690E" w:rsidRPr="00D23765" w:rsidRDefault="00E2690E" w:rsidP="00591EF7">
            <w:pPr>
              <w:pStyle w:val="TableParagraph"/>
              <w:ind w:left="44"/>
              <w:jc w:val="center"/>
              <w:rPr>
                <w:b/>
                <w:sz w:val="24"/>
                <w:szCs w:val="24"/>
              </w:rPr>
            </w:pPr>
            <w:r w:rsidRPr="00D23765">
              <w:rPr>
                <w:b/>
                <w:spacing w:val="-2"/>
                <w:sz w:val="24"/>
                <w:szCs w:val="24"/>
              </w:rPr>
              <w:t>Підсектор</w:t>
            </w:r>
          </w:p>
        </w:tc>
        <w:tc>
          <w:tcPr>
            <w:tcW w:w="3901" w:type="dxa"/>
          </w:tcPr>
          <w:p w:rsidR="00E2690E" w:rsidRPr="00D23765" w:rsidRDefault="00E2690E" w:rsidP="00591EF7">
            <w:pPr>
              <w:pStyle w:val="TableParagraph"/>
              <w:ind w:left="43"/>
              <w:jc w:val="center"/>
              <w:rPr>
                <w:b/>
                <w:sz w:val="24"/>
                <w:szCs w:val="24"/>
              </w:rPr>
            </w:pPr>
            <w:r w:rsidRPr="00D23765">
              <w:rPr>
                <w:b/>
                <w:sz w:val="24"/>
                <w:szCs w:val="24"/>
              </w:rPr>
              <w:t>Цільовий</w:t>
            </w:r>
            <w:r w:rsidRPr="00D23765">
              <w:rPr>
                <w:b/>
                <w:spacing w:val="-5"/>
                <w:sz w:val="24"/>
                <w:szCs w:val="24"/>
              </w:rPr>
              <w:t xml:space="preserve"> </w:t>
            </w:r>
            <w:r w:rsidRPr="00D23765">
              <w:rPr>
                <w:b/>
                <w:spacing w:val="-2"/>
                <w:sz w:val="24"/>
                <w:szCs w:val="24"/>
              </w:rPr>
              <w:t>показник</w:t>
            </w:r>
          </w:p>
        </w:tc>
        <w:tc>
          <w:tcPr>
            <w:tcW w:w="2095" w:type="dxa"/>
          </w:tcPr>
          <w:p w:rsidR="00E2690E" w:rsidRPr="00D23765" w:rsidRDefault="00E2690E" w:rsidP="00591EF7">
            <w:pPr>
              <w:pStyle w:val="TableParagraph"/>
              <w:ind w:left="40" w:right="53"/>
              <w:jc w:val="center"/>
              <w:rPr>
                <w:b/>
                <w:sz w:val="24"/>
                <w:szCs w:val="24"/>
              </w:rPr>
            </w:pPr>
            <w:r w:rsidRPr="00D23765">
              <w:rPr>
                <w:b/>
                <w:spacing w:val="-2"/>
                <w:sz w:val="24"/>
                <w:szCs w:val="24"/>
              </w:rPr>
              <w:t>Очікувані результати</w:t>
            </w:r>
          </w:p>
          <w:p w:rsidR="00E2690E" w:rsidRPr="00D23765" w:rsidRDefault="00E2690E" w:rsidP="00591EF7">
            <w:pPr>
              <w:pStyle w:val="TableParagraph"/>
              <w:ind w:left="41"/>
              <w:jc w:val="center"/>
              <w:rPr>
                <w:b/>
                <w:sz w:val="24"/>
                <w:szCs w:val="24"/>
              </w:rPr>
            </w:pPr>
            <w:r w:rsidRPr="00D23765">
              <w:rPr>
                <w:b/>
                <w:spacing w:val="-4"/>
                <w:sz w:val="24"/>
                <w:szCs w:val="24"/>
              </w:rPr>
              <w:t xml:space="preserve"> </w:t>
            </w:r>
          </w:p>
        </w:tc>
        <w:tc>
          <w:tcPr>
            <w:tcW w:w="2329" w:type="dxa"/>
          </w:tcPr>
          <w:p w:rsidR="00E2690E" w:rsidRPr="00D23765" w:rsidRDefault="00E2690E" w:rsidP="00591EF7">
            <w:pPr>
              <w:pStyle w:val="TableParagraph"/>
              <w:ind w:left="38"/>
              <w:jc w:val="center"/>
              <w:rPr>
                <w:b/>
                <w:sz w:val="24"/>
                <w:szCs w:val="24"/>
                <w:lang w:val="ru-RU"/>
              </w:rPr>
            </w:pPr>
            <w:r w:rsidRPr="00D23765">
              <w:rPr>
                <w:b/>
                <w:spacing w:val="-2"/>
                <w:sz w:val="24"/>
                <w:szCs w:val="24"/>
                <w:lang w:val="ru-RU"/>
              </w:rPr>
              <w:t>Відповідність завданню Стратегії розвитку громади</w:t>
            </w:r>
          </w:p>
        </w:tc>
      </w:tr>
      <w:tr w:rsidR="00E2690E" w:rsidRPr="00D23765" w:rsidTr="00591EF7">
        <w:trPr>
          <w:trHeight w:val="555"/>
        </w:trPr>
        <w:tc>
          <w:tcPr>
            <w:tcW w:w="2552" w:type="dxa"/>
          </w:tcPr>
          <w:p w:rsidR="00E2690E" w:rsidRPr="00D23765" w:rsidRDefault="0087024C" w:rsidP="00591EF7">
            <w:pPr>
              <w:pStyle w:val="TableParagraph"/>
              <w:ind w:left="33"/>
              <w:rPr>
                <w:sz w:val="24"/>
                <w:szCs w:val="24"/>
                <w:lang w:val="uk-UA"/>
              </w:rPr>
            </w:pPr>
            <w:r w:rsidRPr="00D23765">
              <w:rPr>
                <w:sz w:val="24"/>
                <w:lang w:val="ru-RU"/>
              </w:rPr>
              <w:t>Розвиток</w:t>
            </w:r>
            <w:r w:rsidRPr="00D23765">
              <w:rPr>
                <w:spacing w:val="-15"/>
                <w:sz w:val="24"/>
                <w:lang w:val="ru-RU"/>
              </w:rPr>
              <w:t xml:space="preserve"> </w:t>
            </w:r>
            <w:r w:rsidRPr="00D23765">
              <w:rPr>
                <w:sz w:val="24"/>
                <w:lang w:val="ru-RU"/>
              </w:rPr>
              <w:t>реабілітаційної</w:t>
            </w:r>
            <w:r w:rsidRPr="00D23765">
              <w:rPr>
                <w:spacing w:val="-15"/>
                <w:sz w:val="24"/>
                <w:lang w:val="ru-RU"/>
              </w:rPr>
              <w:t xml:space="preserve"> </w:t>
            </w:r>
            <w:r w:rsidRPr="00D23765">
              <w:rPr>
                <w:sz w:val="24"/>
                <w:lang w:val="ru-RU"/>
              </w:rPr>
              <w:t xml:space="preserve">та </w:t>
            </w:r>
            <w:proofErr w:type="gramStart"/>
            <w:r w:rsidRPr="00D23765">
              <w:rPr>
                <w:spacing w:val="-2"/>
                <w:sz w:val="24"/>
                <w:lang w:val="ru-RU"/>
              </w:rPr>
              <w:t>п</w:t>
            </w:r>
            <w:proofErr w:type="gramEnd"/>
            <w:r w:rsidRPr="00D23765">
              <w:rPr>
                <w:spacing w:val="-2"/>
                <w:sz w:val="24"/>
                <w:lang w:val="ru-RU"/>
              </w:rPr>
              <w:t>ідтримувальної інфраструктури</w:t>
            </w:r>
          </w:p>
        </w:tc>
        <w:tc>
          <w:tcPr>
            <w:tcW w:w="2694" w:type="dxa"/>
          </w:tcPr>
          <w:p w:rsidR="00E2690E" w:rsidRPr="00D23765" w:rsidRDefault="0087024C" w:rsidP="00591EF7">
            <w:pPr>
              <w:pStyle w:val="TableParagraph"/>
              <w:ind w:left="42"/>
              <w:rPr>
                <w:sz w:val="24"/>
                <w:szCs w:val="24"/>
                <w:lang w:val="uk-UA"/>
              </w:rPr>
            </w:pPr>
            <w:r w:rsidRPr="00D23765">
              <w:rPr>
                <w:sz w:val="24"/>
                <w:szCs w:val="24"/>
                <w:lang w:val="uk-UA"/>
              </w:rPr>
              <w:t xml:space="preserve">Модернізація чи відновлення інфраструктури Прилуцької міської територіальної громади, яка забезпечує надання довгострокових соціальних послуг </w:t>
            </w:r>
          </w:p>
        </w:tc>
        <w:tc>
          <w:tcPr>
            <w:tcW w:w="1844" w:type="dxa"/>
          </w:tcPr>
          <w:p w:rsidR="00E2690E" w:rsidRPr="00961BAD" w:rsidRDefault="0087024C" w:rsidP="00591EF7">
            <w:pPr>
              <w:pStyle w:val="TableParagraph"/>
              <w:ind w:left="33"/>
              <w:rPr>
                <w:sz w:val="24"/>
                <w:szCs w:val="24"/>
                <w:lang w:val="uk-UA"/>
              </w:rPr>
            </w:pPr>
            <w:r w:rsidRPr="00961BAD">
              <w:rPr>
                <w:sz w:val="24"/>
                <w:lang w:val="uk-UA"/>
              </w:rPr>
              <w:t>Інклюзія осіб з інвалідністю</w:t>
            </w:r>
            <w:r w:rsidRPr="00961BAD">
              <w:rPr>
                <w:spacing w:val="-15"/>
                <w:sz w:val="24"/>
                <w:lang w:val="uk-UA"/>
              </w:rPr>
              <w:t xml:space="preserve"> </w:t>
            </w:r>
            <w:r w:rsidRPr="00961BAD">
              <w:rPr>
                <w:sz w:val="24"/>
                <w:lang w:val="uk-UA"/>
              </w:rPr>
              <w:t xml:space="preserve">та </w:t>
            </w:r>
            <w:r w:rsidRPr="00961BAD">
              <w:rPr>
                <w:spacing w:val="-2"/>
                <w:sz w:val="24"/>
                <w:lang w:val="uk-UA"/>
              </w:rPr>
              <w:t>система реабілітації</w:t>
            </w:r>
          </w:p>
        </w:tc>
        <w:tc>
          <w:tcPr>
            <w:tcW w:w="3901" w:type="dxa"/>
          </w:tcPr>
          <w:p w:rsidR="00E2690E" w:rsidRPr="00961BAD" w:rsidRDefault="00E2690E" w:rsidP="00E2690E">
            <w:pPr>
              <w:rPr>
                <w:color w:val="000000"/>
                <w:sz w:val="24"/>
                <w:szCs w:val="24"/>
                <w:lang w:val="ru-RU"/>
              </w:rPr>
            </w:pPr>
            <w:r w:rsidRPr="00961BAD">
              <w:rPr>
                <w:color w:val="000000"/>
                <w:lang w:val="ru-RU"/>
              </w:rPr>
              <w:t>Створення комунальної установи «Прилуцький будино</w:t>
            </w:r>
            <w:proofErr w:type="gramStart"/>
            <w:r w:rsidRPr="00961BAD">
              <w:rPr>
                <w:color w:val="000000"/>
                <w:lang w:val="ru-RU"/>
              </w:rPr>
              <w:t>к-</w:t>
            </w:r>
            <w:proofErr w:type="gramEnd"/>
            <w:r w:rsidRPr="00961BAD">
              <w:rPr>
                <w:color w:val="000000"/>
                <w:lang w:val="ru-RU"/>
              </w:rPr>
              <w:t>інтернат «Дім турботи»</w:t>
            </w:r>
          </w:p>
          <w:p w:rsidR="00E2690E" w:rsidRPr="00961BAD" w:rsidRDefault="00E2690E" w:rsidP="00591EF7">
            <w:pPr>
              <w:pStyle w:val="TableParagraph"/>
              <w:ind w:left="43"/>
              <w:rPr>
                <w:sz w:val="24"/>
                <w:szCs w:val="24"/>
                <w:lang w:val="ru-RU"/>
              </w:rPr>
            </w:pPr>
          </w:p>
        </w:tc>
        <w:tc>
          <w:tcPr>
            <w:tcW w:w="2095" w:type="dxa"/>
          </w:tcPr>
          <w:p w:rsidR="00E2690E" w:rsidRPr="00D23765" w:rsidRDefault="00E2690E" w:rsidP="00591EF7">
            <w:pPr>
              <w:pStyle w:val="TableParagraph"/>
              <w:ind w:left="41"/>
              <w:rPr>
                <w:sz w:val="24"/>
                <w:szCs w:val="24"/>
                <w:lang w:val="ru-RU"/>
              </w:rPr>
            </w:pPr>
            <w:r w:rsidRPr="00D23765">
              <w:rPr>
                <w:lang w:val="ru-RU"/>
              </w:rPr>
              <w:t>Створення Комунальної установи «Ветеранський центр» Прилуцької міської ради Чернігівської області</w:t>
            </w:r>
          </w:p>
        </w:tc>
        <w:tc>
          <w:tcPr>
            <w:tcW w:w="2329" w:type="dxa"/>
          </w:tcPr>
          <w:p w:rsidR="00E2690E" w:rsidRPr="00D23765" w:rsidRDefault="0087024C" w:rsidP="00591EF7">
            <w:pPr>
              <w:rPr>
                <w:sz w:val="24"/>
                <w:szCs w:val="24"/>
                <w:lang w:val="ru-RU"/>
              </w:rPr>
            </w:pPr>
            <w:r w:rsidRPr="00D23765">
              <w:rPr>
                <w:rFonts w:eastAsia="Calibri"/>
                <w:color w:val="000000"/>
                <w:sz w:val="24"/>
                <w:szCs w:val="24"/>
                <w:lang w:val="ru-RU" w:eastAsia="uk-UA" w:bidi="uk-UA"/>
              </w:rPr>
              <w:t xml:space="preserve">Завдання 2.2.1. </w:t>
            </w:r>
            <w:proofErr w:type="gramStart"/>
            <w:r w:rsidRPr="00D23765">
              <w:rPr>
                <w:sz w:val="24"/>
                <w:szCs w:val="24"/>
                <w:lang w:val="ru-RU"/>
              </w:rPr>
              <w:t>П</w:t>
            </w:r>
            <w:proofErr w:type="gramEnd"/>
            <w:r w:rsidRPr="00D23765">
              <w:rPr>
                <w:sz w:val="24"/>
                <w:szCs w:val="24"/>
                <w:lang w:val="ru-RU"/>
              </w:rPr>
              <w:t xml:space="preserve">ідвищення рівня доступності адміністративних та інших послуг, орієнтованих на громадян </w:t>
            </w:r>
          </w:p>
        </w:tc>
      </w:tr>
    </w:tbl>
    <w:p w:rsidR="00E2690E" w:rsidRPr="00D23765" w:rsidRDefault="00E2690E" w:rsidP="00E2690E">
      <w:pPr>
        <w:pStyle w:val="ac"/>
        <w:rPr>
          <w:sz w:val="7"/>
        </w:rPr>
      </w:pPr>
    </w:p>
    <w:p w:rsidR="00E2690E" w:rsidRPr="00D23765" w:rsidRDefault="00E2690E" w:rsidP="00E2690E">
      <w:pPr>
        <w:pStyle w:val="ac"/>
        <w:rPr>
          <w:sz w:val="7"/>
        </w:rPr>
      </w:pPr>
    </w:p>
    <w:p w:rsidR="00E2690E" w:rsidRPr="00D23765" w:rsidRDefault="00E2690E" w:rsidP="00E2690E">
      <w:pPr>
        <w:pStyle w:val="ac"/>
        <w:rPr>
          <w:sz w:val="7"/>
        </w:rPr>
      </w:pPr>
    </w:p>
    <w:p w:rsidR="00E2690E" w:rsidRPr="00D23765" w:rsidRDefault="00E2690E" w:rsidP="00E2690E">
      <w:pPr>
        <w:pStyle w:val="ac"/>
        <w:rPr>
          <w:sz w:val="7"/>
        </w:rPr>
      </w:pPr>
    </w:p>
    <w:p w:rsidR="00E2690E" w:rsidRPr="00D23765" w:rsidRDefault="00E2690E" w:rsidP="00E2690E">
      <w:pPr>
        <w:pStyle w:val="ac"/>
        <w:rPr>
          <w:sz w:val="7"/>
        </w:rPr>
      </w:pPr>
    </w:p>
    <w:p w:rsidR="00CD6C83" w:rsidRPr="00D23765" w:rsidRDefault="00CD6C83" w:rsidP="00CD6C83">
      <w:pPr>
        <w:ind w:left="144"/>
        <w:rPr>
          <w:b/>
          <w:sz w:val="28"/>
          <w:szCs w:val="28"/>
        </w:rPr>
      </w:pPr>
      <w:r w:rsidRPr="00D23765">
        <w:rPr>
          <w:sz w:val="28"/>
          <w:szCs w:val="28"/>
        </w:rPr>
        <w:t>Галузь</w:t>
      </w:r>
      <w:r w:rsidRPr="00D23765">
        <w:rPr>
          <w:spacing w:val="-9"/>
          <w:sz w:val="28"/>
          <w:szCs w:val="28"/>
        </w:rPr>
        <w:t xml:space="preserve"> </w:t>
      </w:r>
      <w:r w:rsidRPr="00D23765">
        <w:rPr>
          <w:sz w:val="28"/>
          <w:szCs w:val="28"/>
        </w:rPr>
        <w:t>(сектор)</w:t>
      </w:r>
      <w:r w:rsidRPr="00D23765">
        <w:rPr>
          <w:spacing w:val="-7"/>
          <w:sz w:val="28"/>
          <w:szCs w:val="28"/>
        </w:rPr>
        <w:t xml:space="preserve"> </w:t>
      </w:r>
      <w:r w:rsidRPr="00D23765">
        <w:rPr>
          <w:sz w:val="28"/>
          <w:szCs w:val="28"/>
        </w:rPr>
        <w:t>для</w:t>
      </w:r>
      <w:r w:rsidRPr="00D23765">
        <w:rPr>
          <w:spacing w:val="-6"/>
          <w:sz w:val="28"/>
          <w:szCs w:val="28"/>
        </w:rPr>
        <w:t xml:space="preserve"> </w:t>
      </w:r>
      <w:r w:rsidRPr="00D23765">
        <w:rPr>
          <w:sz w:val="28"/>
          <w:szCs w:val="28"/>
        </w:rPr>
        <w:t>публічного</w:t>
      </w:r>
      <w:r w:rsidRPr="00D23765">
        <w:rPr>
          <w:spacing w:val="-4"/>
          <w:sz w:val="28"/>
          <w:szCs w:val="28"/>
        </w:rPr>
        <w:t xml:space="preserve"> </w:t>
      </w:r>
      <w:r w:rsidRPr="00D23765">
        <w:rPr>
          <w:sz w:val="28"/>
          <w:szCs w:val="28"/>
        </w:rPr>
        <w:t>інвестування</w:t>
      </w:r>
      <w:r w:rsidRPr="00D23765">
        <w:rPr>
          <w:spacing w:val="1"/>
          <w:sz w:val="28"/>
          <w:szCs w:val="28"/>
        </w:rPr>
        <w:t xml:space="preserve"> </w:t>
      </w:r>
      <w:r w:rsidRPr="00D23765">
        <w:rPr>
          <w:sz w:val="28"/>
          <w:szCs w:val="28"/>
        </w:rPr>
        <w:t>–</w:t>
      </w:r>
      <w:r w:rsidRPr="00D23765">
        <w:rPr>
          <w:spacing w:val="-4"/>
          <w:sz w:val="28"/>
          <w:szCs w:val="28"/>
        </w:rPr>
        <w:t xml:space="preserve"> </w:t>
      </w:r>
      <w:r w:rsidRPr="00D23765">
        <w:rPr>
          <w:b/>
          <w:sz w:val="28"/>
          <w:szCs w:val="28"/>
        </w:rPr>
        <w:t>Спорт, фізичне та молодіжне виховання</w:t>
      </w:r>
    </w:p>
    <w:p w:rsidR="00CD6C83" w:rsidRPr="00D23765" w:rsidRDefault="00CD6C83" w:rsidP="00CD6C83">
      <w:pPr>
        <w:ind w:left="144"/>
        <w:rPr>
          <w:spacing w:val="-2"/>
          <w:sz w:val="28"/>
          <w:szCs w:val="28"/>
        </w:rPr>
      </w:pPr>
      <w:r w:rsidRPr="00D23765">
        <w:rPr>
          <w:sz w:val="28"/>
          <w:szCs w:val="28"/>
        </w:rPr>
        <w:t>Структурний підрозділ,</w:t>
      </w:r>
      <w:r w:rsidRPr="00D23765">
        <w:rPr>
          <w:spacing w:val="-4"/>
          <w:sz w:val="28"/>
          <w:szCs w:val="28"/>
        </w:rPr>
        <w:t xml:space="preserve"> </w:t>
      </w:r>
      <w:r w:rsidRPr="00D23765">
        <w:rPr>
          <w:sz w:val="28"/>
          <w:szCs w:val="28"/>
        </w:rPr>
        <w:t>відповідальний</w:t>
      </w:r>
      <w:r w:rsidRPr="00D23765">
        <w:rPr>
          <w:spacing w:val="-3"/>
          <w:sz w:val="28"/>
          <w:szCs w:val="28"/>
        </w:rPr>
        <w:t xml:space="preserve"> </w:t>
      </w:r>
      <w:r w:rsidRPr="00D23765">
        <w:rPr>
          <w:sz w:val="28"/>
          <w:szCs w:val="28"/>
        </w:rPr>
        <w:t>за</w:t>
      </w:r>
      <w:r w:rsidRPr="00D23765">
        <w:rPr>
          <w:spacing w:val="-3"/>
          <w:sz w:val="28"/>
          <w:szCs w:val="28"/>
        </w:rPr>
        <w:t xml:space="preserve"> </w:t>
      </w:r>
      <w:r w:rsidRPr="00D23765">
        <w:rPr>
          <w:sz w:val="28"/>
          <w:szCs w:val="28"/>
        </w:rPr>
        <w:t>галузь</w:t>
      </w:r>
      <w:r w:rsidRPr="00D23765">
        <w:rPr>
          <w:spacing w:val="-5"/>
          <w:sz w:val="28"/>
          <w:szCs w:val="28"/>
        </w:rPr>
        <w:t xml:space="preserve"> </w:t>
      </w:r>
      <w:r w:rsidRPr="00D23765">
        <w:rPr>
          <w:sz w:val="28"/>
          <w:szCs w:val="28"/>
        </w:rPr>
        <w:t>(сектор)</w:t>
      </w:r>
      <w:r w:rsidRPr="00D23765">
        <w:rPr>
          <w:spacing w:val="-3"/>
          <w:sz w:val="28"/>
          <w:szCs w:val="28"/>
        </w:rPr>
        <w:t xml:space="preserve"> </w:t>
      </w:r>
      <w:r w:rsidRPr="00D23765">
        <w:rPr>
          <w:sz w:val="28"/>
          <w:szCs w:val="28"/>
        </w:rPr>
        <w:t>для</w:t>
      </w:r>
      <w:r w:rsidRPr="00D23765">
        <w:rPr>
          <w:spacing w:val="-3"/>
          <w:sz w:val="28"/>
          <w:szCs w:val="28"/>
        </w:rPr>
        <w:t xml:space="preserve"> </w:t>
      </w:r>
      <w:r w:rsidRPr="00D23765">
        <w:rPr>
          <w:sz w:val="28"/>
          <w:szCs w:val="28"/>
        </w:rPr>
        <w:t>публічного</w:t>
      </w:r>
      <w:r w:rsidRPr="00D23765">
        <w:rPr>
          <w:spacing w:val="-2"/>
          <w:sz w:val="28"/>
          <w:szCs w:val="28"/>
        </w:rPr>
        <w:t xml:space="preserve"> </w:t>
      </w:r>
      <w:r w:rsidRPr="00D23765">
        <w:rPr>
          <w:sz w:val="28"/>
          <w:szCs w:val="28"/>
        </w:rPr>
        <w:t>інвестування –</w:t>
      </w:r>
      <w:r w:rsidRPr="00D23765">
        <w:rPr>
          <w:spacing w:val="-3"/>
          <w:sz w:val="28"/>
          <w:szCs w:val="28"/>
        </w:rPr>
        <w:t xml:space="preserve"> </w:t>
      </w:r>
      <w:r w:rsidRPr="00D23765">
        <w:rPr>
          <w:sz w:val="28"/>
          <w:szCs w:val="28"/>
        </w:rPr>
        <w:t>відділ сім’ї, молоді та спорту міської ради.</w:t>
      </w:r>
    </w:p>
    <w:p w:rsidR="00CD6C83" w:rsidRPr="00D23765" w:rsidRDefault="00CD6C83" w:rsidP="00CD6C83">
      <w:pPr>
        <w:pStyle w:val="ac"/>
        <w:ind w:left="144" w:right="1234"/>
      </w:pPr>
      <w:r w:rsidRPr="00D23765">
        <w:t xml:space="preserve">Граничний сукупний обсяг публічних інвестицій на середньостроковий період – </w:t>
      </w:r>
      <w:r w:rsidRPr="00D23765">
        <w:rPr>
          <w:color w:val="000000"/>
          <w:lang w:val="ru-RU" w:eastAsia="uk-UA"/>
        </w:rPr>
        <w:t>11 050 000</w:t>
      </w:r>
      <w:r w:rsidRPr="00D23765">
        <w:t xml:space="preserve"> грн.</w:t>
      </w:r>
    </w:p>
    <w:p w:rsidR="00E2690E" w:rsidRPr="00D23765" w:rsidRDefault="00E2690E" w:rsidP="00E2690E">
      <w:pPr>
        <w:pStyle w:val="ac"/>
        <w:rPr>
          <w:sz w:val="7"/>
        </w:rPr>
      </w:pPr>
    </w:p>
    <w:p w:rsidR="00E2690E" w:rsidRPr="00D23765" w:rsidRDefault="00E2690E" w:rsidP="00E2690E">
      <w:pPr>
        <w:pStyle w:val="ac"/>
        <w:rPr>
          <w:sz w:val="7"/>
        </w:rPr>
      </w:pPr>
    </w:p>
    <w:p w:rsidR="00E2690E" w:rsidRPr="00D23765" w:rsidRDefault="00E2690E" w:rsidP="00E2690E">
      <w:pPr>
        <w:pStyle w:val="ac"/>
        <w:rPr>
          <w:sz w:val="7"/>
        </w:rPr>
      </w:pPr>
    </w:p>
    <w:p w:rsidR="00E2690E" w:rsidRPr="00D23765" w:rsidRDefault="00E2690E" w:rsidP="00E2690E">
      <w:pPr>
        <w:pStyle w:val="ac"/>
        <w:rPr>
          <w:sz w:val="7"/>
        </w:rPr>
      </w:pPr>
    </w:p>
    <w:tbl>
      <w:tblPr>
        <w:tblStyle w:val="TableNormal"/>
        <w:tblW w:w="15415" w:type="dxa"/>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552"/>
        <w:gridCol w:w="2694"/>
        <w:gridCol w:w="1844"/>
        <w:gridCol w:w="3901"/>
        <w:gridCol w:w="2095"/>
        <w:gridCol w:w="2329"/>
      </w:tblGrid>
      <w:tr w:rsidR="001A2BD1" w:rsidRPr="00D23765" w:rsidTr="00591EF7">
        <w:trPr>
          <w:trHeight w:val="755"/>
        </w:trPr>
        <w:tc>
          <w:tcPr>
            <w:tcW w:w="2552" w:type="dxa"/>
          </w:tcPr>
          <w:p w:rsidR="001A2BD1" w:rsidRPr="00D23765" w:rsidRDefault="001A2BD1" w:rsidP="00591EF7">
            <w:pPr>
              <w:pStyle w:val="TableParagraph"/>
              <w:ind w:left="42"/>
              <w:jc w:val="center"/>
              <w:rPr>
                <w:b/>
                <w:sz w:val="24"/>
                <w:szCs w:val="24"/>
              </w:rPr>
            </w:pPr>
            <w:r w:rsidRPr="00D23765">
              <w:rPr>
                <w:b/>
                <w:spacing w:val="-2"/>
                <w:sz w:val="24"/>
                <w:szCs w:val="24"/>
              </w:rPr>
              <w:t>Напрям</w:t>
            </w:r>
          </w:p>
        </w:tc>
        <w:tc>
          <w:tcPr>
            <w:tcW w:w="2694" w:type="dxa"/>
          </w:tcPr>
          <w:p w:rsidR="001A2BD1" w:rsidRPr="00D23765" w:rsidRDefault="001A2BD1" w:rsidP="00591EF7">
            <w:pPr>
              <w:pStyle w:val="TableParagraph"/>
              <w:ind w:left="44" w:right="112"/>
              <w:jc w:val="center"/>
              <w:rPr>
                <w:b/>
                <w:sz w:val="24"/>
                <w:szCs w:val="24"/>
              </w:rPr>
            </w:pPr>
            <w:r w:rsidRPr="00D23765">
              <w:rPr>
                <w:b/>
                <w:sz w:val="24"/>
                <w:szCs w:val="24"/>
              </w:rPr>
              <w:t xml:space="preserve">Проєкти/ </w:t>
            </w:r>
            <w:r w:rsidRPr="00D23765">
              <w:rPr>
                <w:b/>
                <w:spacing w:val="-2"/>
                <w:sz w:val="24"/>
                <w:szCs w:val="24"/>
              </w:rPr>
              <w:t>програми</w:t>
            </w:r>
          </w:p>
        </w:tc>
        <w:tc>
          <w:tcPr>
            <w:tcW w:w="1844" w:type="dxa"/>
          </w:tcPr>
          <w:p w:rsidR="001A2BD1" w:rsidRPr="00D23765" w:rsidRDefault="001A2BD1" w:rsidP="00591EF7">
            <w:pPr>
              <w:pStyle w:val="TableParagraph"/>
              <w:ind w:left="44"/>
              <w:jc w:val="center"/>
              <w:rPr>
                <w:b/>
                <w:sz w:val="24"/>
                <w:szCs w:val="24"/>
              </w:rPr>
            </w:pPr>
            <w:r w:rsidRPr="00D23765">
              <w:rPr>
                <w:b/>
                <w:spacing w:val="-2"/>
                <w:sz w:val="24"/>
                <w:szCs w:val="24"/>
              </w:rPr>
              <w:t>Підсектор</w:t>
            </w:r>
          </w:p>
        </w:tc>
        <w:tc>
          <w:tcPr>
            <w:tcW w:w="3901" w:type="dxa"/>
          </w:tcPr>
          <w:p w:rsidR="001A2BD1" w:rsidRPr="00D23765" w:rsidRDefault="001A2BD1" w:rsidP="00591EF7">
            <w:pPr>
              <w:pStyle w:val="TableParagraph"/>
              <w:ind w:left="43"/>
              <w:jc w:val="center"/>
              <w:rPr>
                <w:b/>
                <w:sz w:val="24"/>
                <w:szCs w:val="24"/>
              </w:rPr>
            </w:pPr>
            <w:r w:rsidRPr="00D23765">
              <w:rPr>
                <w:b/>
                <w:sz w:val="24"/>
                <w:szCs w:val="24"/>
              </w:rPr>
              <w:t>Цільовий</w:t>
            </w:r>
            <w:r w:rsidRPr="00D23765">
              <w:rPr>
                <w:b/>
                <w:spacing w:val="-5"/>
                <w:sz w:val="24"/>
                <w:szCs w:val="24"/>
              </w:rPr>
              <w:t xml:space="preserve"> </w:t>
            </w:r>
            <w:r w:rsidRPr="00D23765">
              <w:rPr>
                <w:b/>
                <w:spacing w:val="-2"/>
                <w:sz w:val="24"/>
                <w:szCs w:val="24"/>
              </w:rPr>
              <w:t>показник</w:t>
            </w:r>
          </w:p>
        </w:tc>
        <w:tc>
          <w:tcPr>
            <w:tcW w:w="2095" w:type="dxa"/>
          </w:tcPr>
          <w:p w:rsidR="001A2BD1" w:rsidRPr="00D23765" w:rsidRDefault="001A2BD1" w:rsidP="00591EF7">
            <w:pPr>
              <w:pStyle w:val="TableParagraph"/>
              <w:ind w:left="40" w:right="53"/>
              <w:jc w:val="center"/>
              <w:rPr>
                <w:b/>
                <w:sz w:val="24"/>
                <w:szCs w:val="24"/>
              </w:rPr>
            </w:pPr>
            <w:r w:rsidRPr="00D23765">
              <w:rPr>
                <w:b/>
                <w:spacing w:val="-2"/>
                <w:sz w:val="24"/>
                <w:szCs w:val="24"/>
              </w:rPr>
              <w:t>Очікувані результати</w:t>
            </w:r>
          </w:p>
          <w:p w:rsidR="001A2BD1" w:rsidRPr="00D23765" w:rsidRDefault="001A2BD1" w:rsidP="00591EF7">
            <w:pPr>
              <w:pStyle w:val="TableParagraph"/>
              <w:ind w:left="41"/>
              <w:jc w:val="center"/>
              <w:rPr>
                <w:b/>
                <w:sz w:val="24"/>
                <w:szCs w:val="24"/>
              </w:rPr>
            </w:pPr>
            <w:r w:rsidRPr="00D23765">
              <w:rPr>
                <w:b/>
                <w:spacing w:val="-4"/>
                <w:sz w:val="24"/>
                <w:szCs w:val="24"/>
              </w:rPr>
              <w:t xml:space="preserve"> </w:t>
            </w:r>
          </w:p>
        </w:tc>
        <w:tc>
          <w:tcPr>
            <w:tcW w:w="2329" w:type="dxa"/>
          </w:tcPr>
          <w:p w:rsidR="001A2BD1" w:rsidRPr="00D23765" w:rsidRDefault="001A2BD1" w:rsidP="00591EF7">
            <w:pPr>
              <w:pStyle w:val="TableParagraph"/>
              <w:ind w:left="38"/>
              <w:jc w:val="center"/>
              <w:rPr>
                <w:b/>
                <w:sz w:val="24"/>
                <w:szCs w:val="24"/>
                <w:lang w:val="ru-RU"/>
              </w:rPr>
            </w:pPr>
            <w:r w:rsidRPr="00D23765">
              <w:rPr>
                <w:b/>
                <w:spacing w:val="-2"/>
                <w:sz w:val="24"/>
                <w:szCs w:val="24"/>
                <w:lang w:val="ru-RU"/>
              </w:rPr>
              <w:t>Відповідність завданню Стратегії розвитку громади</w:t>
            </w:r>
          </w:p>
        </w:tc>
      </w:tr>
      <w:tr w:rsidR="001A2BD1" w:rsidRPr="00D23765" w:rsidTr="00591EF7">
        <w:trPr>
          <w:trHeight w:val="555"/>
        </w:trPr>
        <w:tc>
          <w:tcPr>
            <w:tcW w:w="2552" w:type="dxa"/>
          </w:tcPr>
          <w:p w:rsidR="001A2BD1" w:rsidRPr="00D23765" w:rsidRDefault="001A2BD1" w:rsidP="00591EF7">
            <w:pPr>
              <w:pStyle w:val="TableParagraph"/>
              <w:ind w:left="33"/>
              <w:rPr>
                <w:sz w:val="24"/>
                <w:szCs w:val="24"/>
                <w:lang w:val="uk-UA"/>
              </w:rPr>
            </w:pPr>
            <w:r w:rsidRPr="00D23765">
              <w:rPr>
                <w:sz w:val="24"/>
                <w:lang w:val="ru-RU"/>
              </w:rPr>
              <w:t>Створення та розвиток мережі</w:t>
            </w:r>
            <w:r w:rsidRPr="00D23765">
              <w:rPr>
                <w:spacing w:val="-15"/>
                <w:sz w:val="24"/>
                <w:lang w:val="ru-RU"/>
              </w:rPr>
              <w:t xml:space="preserve"> </w:t>
            </w:r>
            <w:r w:rsidRPr="00D23765">
              <w:rPr>
                <w:sz w:val="24"/>
                <w:lang w:val="ru-RU"/>
              </w:rPr>
              <w:t>об’єкті</w:t>
            </w:r>
            <w:proofErr w:type="gramStart"/>
            <w:r w:rsidRPr="00D23765">
              <w:rPr>
                <w:sz w:val="24"/>
                <w:lang w:val="ru-RU"/>
              </w:rPr>
              <w:t>в</w:t>
            </w:r>
            <w:proofErr w:type="gramEnd"/>
            <w:r w:rsidRPr="00D23765">
              <w:rPr>
                <w:spacing w:val="-15"/>
                <w:sz w:val="24"/>
                <w:lang w:val="ru-RU"/>
              </w:rPr>
              <w:t xml:space="preserve"> </w:t>
            </w:r>
            <w:r w:rsidRPr="00D23765">
              <w:rPr>
                <w:sz w:val="24"/>
                <w:lang w:val="ru-RU"/>
              </w:rPr>
              <w:t>спортивної інфраструктури з урахуванням вимог доступності та безпеки</w:t>
            </w:r>
          </w:p>
        </w:tc>
        <w:tc>
          <w:tcPr>
            <w:tcW w:w="2694" w:type="dxa"/>
          </w:tcPr>
          <w:p w:rsidR="00C442E0" w:rsidRPr="00D23765" w:rsidRDefault="00C442E0" w:rsidP="00C442E0">
            <w:pPr>
              <w:rPr>
                <w:color w:val="000000"/>
                <w:sz w:val="24"/>
                <w:szCs w:val="24"/>
                <w:lang w:val="uk-UA"/>
              </w:rPr>
            </w:pPr>
            <w:r w:rsidRPr="00D23765">
              <w:rPr>
                <w:color w:val="000000"/>
                <w:lang w:val="ru-RU"/>
              </w:rPr>
              <w:t xml:space="preserve">Створення сучасних та безпечних просторів </w:t>
            </w:r>
            <w:proofErr w:type="gramStart"/>
            <w:r w:rsidRPr="00D23765">
              <w:rPr>
                <w:color w:val="000000"/>
                <w:lang w:val="ru-RU"/>
              </w:rPr>
              <w:t>для</w:t>
            </w:r>
            <w:proofErr w:type="gramEnd"/>
            <w:r w:rsidRPr="00D23765">
              <w:rPr>
                <w:color w:val="000000"/>
                <w:lang w:val="ru-RU"/>
              </w:rPr>
              <w:t xml:space="preserve"> занять фізичною культурою та спортом в закладах освіти  Прилуцької </w:t>
            </w:r>
            <w:r w:rsidRPr="00D23765">
              <w:rPr>
                <w:color w:val="000000"/>
                <w:lang w:val="uk-UA"/>
              </w:rPr>
              <w:t>міської територіальної громади</w:t>
            </w:r>
          </w:p>
          <w:p w:rsidR="001A2BD1" w:rsidRPr="00D23765" w:rsidRDefault="001A2BD1" w:rsidP="00591EF7">
            <w:pPr>
              <w:pStyle w:val="TableParagraph"/>
              <w:ind w:left="42"/>
              <w:rPr>
                <w:sz w:val="24"/>
                <w:szCs w:val="24"/>
                <w:lang w:val="uk-UA"/>
              </w:rPr>
            </w:pPr>
          </w:p>
        </w:tc>
        <w:tc>
          <w:tcPr>
            <w:tcW w:w="1844" w:type="dxa"/>
          </w:tcPr>
          <w:p w:rsidR="001A2BD1" w:rsidRPr="00D23765" w:rsidRDefault="001A2BD1" w:rsidP="00591EF7">
            <w:pPr>
              <w:pStyle w:val="TableParagraph"/>
              <w:ind w:left="33"/>
              <w:rPr>
                <w:sz w:val="24"/>
                <w:szCs w:val="24"/>
                <w:lang w:val="uk-UA"/>
              </w:rPr>
            </w:pPr>
            <w:r w:rsidRPr="00D23765">
              <w:rPr>
                <w:sz w:val="24"/>
              </w:rPr>
              <w:lastRenderedPageBreak/>
              <w:t>Спорт</w:t>
            </w:r>
            <w:r w:rsidRPr="00D23765">
              <w:rPr>
                <w:spacing w:val="-15"/>
                <w:sz w:val="24"/>
              </w:rPr>
              <w:t xml:space="preserve"> </w:t>
            </w:r>
            <w:r w:rsidRPr="00D23765">
              <w:rPr>
                <w:sz w:val="24"/>
              </w:rPr>
              <w:t>та</w:t>
            </w:r>
            <w:r w:rsidRPr="00D23765">
              <w:rPr>
                <w:spacing w:val="-15"/>
                <w:sz w:val="24"/>
              </w:rPr>
              <w:t xml:space="preserve"> </w:t>
            </w:r>
            <w:r w:rsidRPr="00D23765">
              <w:rPr>
                <w:sz w:val="24"/>
              </w:rPr>
              <w:t xml:space="preserve">фізичне </w:t>
            </w:r>
            <w:r w:rsidRPr="00D23765">
              <w:rPr>
                <w:spacing w:val="-2"/>
                <w:sz w:val="24"/>
              </w:rPr>
              <w:t>виховання</w:t>
            </w:r>
          </w:p>
        </w:tc>
        <w:tc>
          <w:tcPr>
            <w:tcW w:w="3901" w:type="dxa"/>
          </w:tcPr>
          <w:p w:rsidR="00C442E0" w:rsidRPr="00D23765" w:rsidRDefault="00C442E0" w:rsidP="00C442E0">
            <w:pPr>
              <w:rPr>
                <w:sz w:val="24"/>
                <w:szCs w:val="24"/>
                <w:lang w:val="uk-UA"/>
              </w:rPr>
            </w:pPr>
            <w:r w:rsidRPr="00D23765">
              <w:rPr>
                <w:color w:val="000000"/>
                <w:sz w:val="24"/>
                <w:szCs w:val="24"/>
                <w:lang w:val="ru-RU"/>
              </w:rPr>
              <w:t xml:space="preserve"> </w:t>
            </w:r>
            <w:r w:rsidRPr="00D23765">
              <w:rPr>
                <w:sz w:val="24"/>
                <w:szCs w:val="24"/>
                <w:lang w:val="ru-RU"/>
              </w:rPr>
              <w:t xml:space="preserve">Забезпечення доступу до якісних та безпечних умов для фізичного розвитку учнів </w:t>
            </w:r>
            <w:proofErr w:type="gramStart"/>
            <w:r w:rsidRPr="00D23765">
              <w:rPr>
                <w:sz w:val="24"/>
                <w:szCs w:val="24"/>
                <w:lang w:val="ru-RU"/>
              </w:rPr>
              <w:t>у</w:t>
            </w:r>
            <w:proofErr w:type="gramEnd"/>
            <w:r w:rsidRPr="00D23765">
              <w:rPr>
                <w:sz w:val="24"/>
                <w:szCs w:val="24"/>
                <w:lang w:val="ru-RU"/>
              </w:rPr>
              <w:t xml:space="preserve"> закладах освіти шляхом розвитку сучасної спортивної інфраструктури</w:t>
            </w:r>
          </w:p>
          <w:p w:rsidR="001A2BD1" w:rsidRPr="00D23765" w:rsidRDefault="001A2BD1" w:rsidP="00591EF7">
            <w:pPr>
              <w:pStyle w:val="TableParagraph"/>
              <w:ind w:left="43"/>
              <w:rPr>
                <w:sz w:val="24"/>
                <w:szCs w:val="24"/>
                <w:lang w:val="ru-RU"/>
              </w:rPr>
            </w:pPr>
          </w:p>
        </w:tc>
        <w:tc>
          <w:tcPr>
            <w:tcW w:w="2095" w:type="dxa"/>
          </w:tcPr>
          <w:p w:rsidR="00C442E0" w:rsidRPr="00D23765" w:rsidRDefault="00C442E0" w:rsidP="00C442E0">
            <w:pPr>
              <w:rPr>
                <w:color w:val="000000"/>
                <w:sz w:val="24"/>
                <w:szCs w:val="24"/>
                <w:lang w:val="uk-UA"/>
              </w:rPr>
            </w:pPr>
            <w:r w:rsidRPr="00D23765">
              <w:rPr>
                <w:color w:val="000000"/>
                <w:lang w:val="ru-RU"/>
              </w:rPr>
              <w:t xml:space="preserve">Створення сучасного та безпечного простору </w:t>
            </w:r>
            <w:proofErr w:type="gramStart"/>
            <w:r w:rsidRPr="00D23765">
              <w:rPr>
                <w:color w:val="000000"/>
                <w:lang w:val="ru-RU"/>
              </w:rPr>
              <w:t>для</w:t>
            </w:r>
            <w:proofErr w:type="gramEnd"/>
            <w:r w:rsidRPr="00D23765">
              <w:rPr>
                <w:color w:val="000000"/>
                <w:lang w:val="ru-RU"/>
              </w:rPr>
              <w:t xml:space="preserve"> занять фізичною культурою та спортом в Прилуцькій </w:t>
            </w:r>
            <w:r w:rsidRPr="00D23765">
              <w:rPr>
                <w:color w:val="000000"/>
                <w:lang w:val="uk-UA"/>
              </w:rPr>
              <w:t xml:space="preserve">міській </w:t>
            </w:r>
            <w:r w:rsidRPr="00D23765">
              <w:rPr>
                <w:color w:val="000000"/>
                <w:lang w:val="uk-UA"/>
              </w:rPr>
              <w:lastRenderedPageBreak/>
              <w:t>територіальної громади</w:t>
            </w:r>
          </w:p>
          <w:p w:rsidR="001A2BD1" w:rsidRPr="00D23765" w:rsidRDefault="001A2BD1" w:rsidP="00591EF7">
            <w:pPr>
              <w:pStyle w:val="TableParagraph"/>
              <w:ind w:left="41"/>
              <w:rPr>
                <w:sz w:val="24"/>
                <w:szCs w:val="24"/>
                <w:lang w:val="uk-UA"/>
              </w:rPr>
            </w:pPr>
          </w:p>
        </w:tc>
        <w:tc>
          <w:tcPr>
            <w:tcW w:w="2329" w:type="dxa"/>
          </w:tcPr>
          <w:p w:rsidR="001A2BD1" w:rsidRPr="00D23765" w:rsidRDefault="00C442E0" w:rsidP="00591EF7">
            <w:pPr>
              <w:rPr>
                <w:sz w:val="24"/>
                <w:szCs w:val="24"/>
                <w:lang w:val="ru-RU"/>
              </w:rPr>
            </w:pPr>
            <w:r w:rsidRPr="00D23765">
              <w:rPr>
                <w:rFonts w:eastAsia="Calibri"/>
                <w:sz w:val="24"/>
                <w:szCs w:val="24"/>
                <w:lang w:val="ru-RU" w:eastAsia="uk-UA" w:bidi="uk-UA"/>
              </w:rPr>
              <w:lastRenderedPageBreak/>
              <w:t xml:space="preserve">Завдання 2.3.3. </w:t>
            </w:r>
            <w:r w:rsidRPr="00D23765">
              <w:rPr>
                <w:bCs/>
                <w:iCs/>
                <w:sz w:val="24"/>
                <w:szCs w:val="24"/>
                <w:lang w:val="ru-RU"/>
              </w:rPr>
              <w:t xml:space="preserve">Змістовне дозвілля. Розвиток рекреаційних зон та об’єктів, оздоровчо-спортивна </w:t>
            </w:r>
            <w:r w:rsidRPr="00D23765">
              <w:rPr>
                <w:bCs/>
                <w:iCs/>
                <w:sz w:val="24"/>
                <w:szCs w:val="24"/>
                <w:lang w:val="ru-RU"/>
              </w:rPr>
              <w:lastRenderedPageBreak/>
              <w:t xml:space="preserve">інфраструктура для </w:t>
            </w:r>
            <w:proofErr w:type="gramStart"/>
            <w:r w:rsidRPr="00D23765">
              <w:rPr>
                <w:bCs/>
                <w:iCs/>
                <w:sz w:val="24"/>
                <w:szCs w:val="24"/>
                <w:lang w:val="ru-RU"/>
              </w:rPr>
              <w:t>вс</w:t>
            </w:r>
            <w:proofErr w:type="gramEnd"/>
            <w:r w:rsidRPr="00D23765">
              <w:rPr>
                <w:bCs/>
                <w:iCs/>
                <w:sz w:val="24"/>
                <w:szCs w:val="24"/>
                <w:lang w:val="ru-RU"/>
              </w:rPr>
              <w:t>іх вікових категорій.</w:t>
            </w:r>
          </w:p>
        </w:tc>
      </w:tr>
    </w:tbl>
    <w:p w:rsidR="00C442E0" w:rsidRPr="00D23765" w:rsidRDefault="00C442E0">
      <w:pPr>
        <w:rPr>
          <w:sz w:val="28"/>
          <w:szCs w:val="28"/>
        </w:rPr>
      </w:pPr>
    </w:p>
    <w:p w:rsidR="00591EF7" w:rsidRPr="00D23765" w:rsidRDefault="00591EF7" w:rsidP="00591EF7">
      <w:pPr>
        <w:ind w:left="144"/>
        <w:rPr>
          <w:b/>
          <w:sz w:val="28"/>
        </w:rPr>
      </w:pPr>
      <w:r w:rsidRPr="00D23765">
        <w:rPr>
          <w:sz w:val="28"/>
        </w:rPr>
        <w:t>Галузь</w:t>
      </w:r>
      <w:r w:rsidRPr="00D23765">
        <w:rPr>
          <w:spacing w:val="-9"/>
          <w:sz w:val="28"/>
        </w:rPr>
        <w:t xml:space="preserve"> </w:t>
      </w:r>
      <w:r w:rsidRPr="00D23765">
        <w:rPr>
          <w:sz w:val="28"/>
        </w:rPr>
        <w:t>(сектор)</w:t>
      </w:r>
      <w:r w:rsidRPr="00D23765">
        <w:rPr>
          <w:spacing w:val="-7"/>
          <w:sz w:val="28"/>
        </w:rPr>
        <w:t xml:space="preserve"> </w:t>
      </w:r>
      <w:r w:rsidRPr="00D23765">
        <w:rPr>
          <w:sz w:val="28"/>
        </w:rPr>
        <w:t>для</w:t>
      </w:r>
      <w:r w:rsidRPr="00D23765">
        <w:rPr>
          <w:spacing w:val="-6"/>
          <w:sz w:val="28"/>
        </w:rPr>
        <w:t xml:space="preserve"> </w:t>
      </w:r>
      <w:r w:rsidRPr="00D23765">
        <w:rPr>
          <w:sz w:val="28"/>
        </w:rPr>
        <w:t>публічного</w:t>
      </w:r>
      <w:r w:rsidRPr="00D23765">
        <w:rPr>
          <w:spacing w:val="-4"/>
          <w:sz w:val="28"/>
        </w:rPr>
        <w:t xml:space="preserve"> </w:t>
      </w:r>
      <w:r w:rsidRPr="00D23765">
        <w:rPr>
          <w:sz w:val="28"/>
        </w:rPr>
        <w:t>інвестування</w:t>
      </w:r>
      <w:r w:rsidRPr="00D23765">
        <w:rPr>
          <w:spacing w:val="1"/>
          <w:sz w:val="28"/>
        </w:rPr>
        <w:t xml:space="preserve"> </w:t>
      </w:r>
      <w:r w:rsidRPr="00D23765">
        <w:rPr>
          <w:sz w:val="28"/>
        </w:rPr>
        <w:t>–</w:t>
      </w:r>
      <w:r w:rsidRPr="00D23765">
        <w:rPr>
          <w:spacing w:val="-4"/>
          <w:sz w:val="28"/>
        </w:rPr>
        <w:t xml:space="preserve"> </w:t>
      </w:r>
      <w:r w:rsidRPr="00D23765">
        <w:rPr>
          <w:b/>
          <w:sz w:val="28"/>
        </w:rPr>
        <w:t>Освіта</w:t>
      </w:r>
      <w:r w:rsidRPr="00D23765">
        <w:rPr>
          <w:b/>
          <w:spacing w:val="-7"/>
          <w:sz w:val="28"/>
        </w:rPr>
        <w:t xml:space="preserve"> </w:t>
      </w:r>
      <w:r w:rsidRPr="00D23765">
        <w:rPr>
          <w:b/>
          <w:sz w:val="28"/>
        </w:rPr>
        <w:t>і</w:t>
      </w:r>
      <w:r w:rsidRPr="00D23765">
        <w:rPr>
          <w:b/>
          <w:spacing w:val="-3"/>
          <w:sz w:val="28"/>
        </w:rPr>
        <w:t xml:space="preserve"> </w:t>
      </w:r>
      <w:r w:rsidRPr="00D23765">
        <w:rPr>
          <w:b/>
          <w:spacing w:val="-2"/>
          <w:sz w:val="28"/>
        </w:rPr>
        <w:t>наука.</w:t>
      </w:r>
    </w:p>
    <w:p w:rsidR="00591EF7" w:rsidRPr="00D23765" w:rsidRDefault="00591EF7" w:rsidP="00591EF7">
      <w:pPr>
        <w:pStyle w:val="ac"/>
        <w:ind w:left="144" w:right="823"/>
        <w:rPr>
          <w:spacing w:val="-2"/>
        </w:rPr>
      </w:pPr>
      <w:r w:rsidRPr="00D23765">
        <w:t>Структурний підрозділ,</w:t>
      </w:r>
      <w:r w:rsidRPr="00D23765">
        <w:rPr>
          <w:spacing w:val="-4"/>
        </w:rPr>
        <w:t xml:space="preserve"> </w:t>
      </w:r>
      <w:r w:rsidRPr="00D23765">
        <w:t>відповідальний</w:t>
      </w:r>
      <w:r w:rsidRPr="00D23765">
        <w:rPr>
          <w:spacing w:val="-3"/>
        </w:rPr>
        <w:t xml:space="preserve"> </w:t>
      </w:r>
      <w:r w:rsidRPr="00D23765">
        <w:t>за</w:t>
      </w:r>
      <w:r w:rsidRPr="00D23765">
        <w:rPr>
          <w:spacing w:val="-3"/>
        </w:rPr>
        <w:t xml:space="preserve"> </w:t>
      </w:r>
      <w:r w:rsidRPr="00D23765">
        <w:t>галузь</w:t>
      </w:r>
      <w:r w:rsidRPr="00D23765">
        <w:rPr>
          <w:spacing w:val="-5"/>
        </w:rPr>
        <w:t xml:space="preserve"> </w:t>
      </w:r>
      <w:r w:rsidRPr="00D23765">
        <w:t>(сектор)</w:t>
      </w:r>
      <w:r w:rsidRPr="00D23765">
        <w:rPr>
          <w:spacing w:val="-3"/>
        </w:rPr>
        <w:t xml:space="preserve"> </w:t>
      </w:r>
      <w:r w:rsidRPr="00D23765">
        <w:t>для</w:t>
      </w:r>
      <w:r w:rsidRPr="00D23765">
        <w:rPr>
          <w:spacing w:val="-3"/>
        </w:rPr>
        <w:t xml:space="preserve"> </w:t>
      </w:r>
      <w:r w:rsidRPr="00D23765">
        <w:t>публічного</w:t>
      </w:r>
      <w:r w:rsidRPr="00D23765">
        <w:rPr>
          <w:spacing w:val="-2"/>
        </w:rPr>
        <w:t xml:space="preserve"> </w:t>
      </w:r>
      <w:r w:rsidRPr="00D23765">
        <w:t>інвестування –</w:t>
      </w:r>
      <w:r w:rsidRPr="00D23765">
        <w:rPr>
          <w:spacing w:val="-3"/>
        </w:rPr>
        <w:t xml:space="preserve"> </w:t>
      </w:r>
      <w:r w:rsidRPr="00D23765">
        <w:t>управління освіти міської ради</w:t>
      </w:r>
      <w:r w:rsidRPr="00D23765">
        <w:rPr>
          <w:spacing w:val="-2"/>
        </w:rPr>
        <w:t>.</w:t>
      </w:r>
    </w:p>
    <w:p w:rsidR="00591EF7" w:rsidRPr="00A51B2C" w:rsidRDefault="00591EF7" w:rsidP="00591EF7">
      <w:pPr>
        <w:rPr>
          <w:bCs/>
          <w:color w:val="000000"/>
          <w:sz w:val="28"/>
          <w:szCs w:val="28"/>
          <w:lang w:eastAsia="uk-UA"/>
        </w:rPr>
      </w:pPr>
      <w:r w:rsidRPr="00D23765">
        <w:rPr>
          <w:sz w:val="28"/>
          <w:szCs w:val="28"/>
        </w:rPr>
        <w:t xml:space="preserve">  Граничний сукупний обсяг публічних інвестицій на середньостроковий період – </w:t>
      </w:r>
      <w:r w:rsidR="00A51B2C" w:rsidRPr="00A51B2C">
        <w:rPr>
          <w:bCs/>
          <w:color w:val="000000"/>
          <w:sz w:val="28"/>
          <w:szCs w:val="28"/>
        </w:rPr>
        <w:t>95 064 340</w:t>
      </w:r>
      <w:r w:rsidRPr="00A51B2C">
        <w:rPr>
          <w:bCs/>
          <w:color w:val="000000"/>
          <w:sz w:val="28"/>
          <w:szCs w:val="28"/>
          <w:lang w:eastAsia="uk-UA"/>
        </w:rPr>
        <w:t xml:space="preserve"> </w:t>
      </w:r>
      <w:r w:rsidRPr="00A51B2C">
        <w:rPr>
          <w:sz w:val="28"/>
          <w:szCs w:val="28"/>
        </w:rPr>
        <w:t>грн.</w:t>
      </w:r>
    </w:p>
    <w:p w:rsidR="00591EF7" w:rsidRPr="00A51B2C" w:rsidRDefault="00591EF7" w:rsidP="00591EF7">
      <w:pPr>
        <w:pStyle w:val="ac"/>
      </w:pPr>
    </w:p>
    <w:tbl>
      <w:tblPr>
        <w:tblStyle w:val="TableNormal"/>
        <w:tblW w:w="15415" w:type="dxa"/>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552"/>
        <w:gridCol w:w="2694"/>
        <w:gridCol w:w="1556"/>
        <w:gridCol w:w="3686"/>
        <w:gridCol w:w="2598"/>
        <w:gridCol w:w="2329"/>
      </w:tblGrid>
      <w:tr w:rsidR="00591EF7" w:rsidRPr="00326F1B" w:rsidTr="00591EF7">
        <w:trPr>
          <w:trHeight w:val="755"/>
        </w:trPr>
        <w:tc>
          <w:tcPr>
            <w:tcW w:w="2552" w:type="dxa"/>
          </w:tcPr>
          <w:p w:rsidR="00591EF7" w:rsidRPr="00326F1B" w:rsidRDefault="00591EF7" w:rsidP="00591EF7">
            <w:pPr>
              <w:pStyle w:val="TableParagraph"/>
              <w:ind w:left="42"/>
              <w:jc w:val="center"/>
              <w:rPr>
                <w:b/>
                <w:sz w:val="24"/>
                <w:szCs w:val="24"/>
              </w:rPr>
            </w:pPr>
            <w:r w:rsidRPr="00326F1B">
              <w:rPr>
                <w:b/>
                <w:spacing w:val="-2"/>
                <w:sz w:val="24"/>
                <w:szCs w:val="24"/>
              </w:rPr>
              <w:t>Напрям</w:t>
            </w:r>
          </w:p>
        </w:tc>
        <w:tc>
          <w:tcPr>
            <w:tcW w:w="2694" w:type="dxa"/>
          </w:tcPr>
          <w:p w:rsidR="00591EF7" w:rsidRPr="00326F1B" w:rsidRDefault="00591EF7" w:rsidP="00591EF7">
            <w:pPr>
              <w:pStyle w:val="TableParagraph"/>
              <w:ind w:left="44" w:right="112"/>
              <w:jc w:val="center"/>
              <w:rPr>
                <w:b/>
                <w:sz w:val="24"/>
                <w:szCs w:val="24"/>
              </w:rPr>
            </w:pPr>
            <w:r w:rsidRPr="00326F1B">
              <w:rPr>
                <w:b/>
                <w:sz w:val="24"/>
                <w:szCs w:val="24"/>
              </w:rPr>
              <w:t xml:space="preserve">Проєкти/ </w:t>
            </w:r>
            <w:r w:rsidRPr="00326F1B">
              <w:rPr>
                <w:b/>
                <w:spacing w:val="-2"/>
                <w:sz w:val="24"/>
                <w:szCs w:val="24"/>
              </w:rPr>
              <w:t>програми</w:t>
            </w:r>
          </w:p>
        </w:tc>
        <w:tc>
          <w:tcPr>
            <w:tcW w:w="1556" w:type="dxa"/>
          </w:tcPr>
          <w:p w:rsidR="00591EF7" w:rsidRPr="00326F1B" w:rsidRDefault="00591EF7" w:rsidP="00591EF7">
            <w:pPr>
              <w:pStyle w:val="TableParagraph"/>
              <w:ind w:left="44"/>
              <w:jc w:val="center"/>
              <w:rPr>
                <w:b/>
                <w:sz w:val="24"/>
                <w:szCs w:val="24"/>
              </w:rPr>
            </w:pPr>
            <w:r w:rsidRPr="00326F1B">
              <w:rPr>
                <w:b/>
                <w:spacing w:val="-2"/>
                <w:sz w:val="24"/>
                <w:szCs w:val="24"/>
              </w:rPr>
              <w:t>Підсектор</w:t>
            </w:r>
          </w:p>
        </w:tc>
        <w:tc>
          <w:tcPr>
            <w:tcW w:w="3686" w:type="dxa"/>
          </w:tcPr>
          <w:p w:rsidR="00591EF7" w:rsidRPr="00326F1B" w:rsidRDefault="00591EF7" w:rsidP="00591EF7">
            <w:pPr>
              <w:pStyle w:val="TableParagraph"/>
              <w:ind w:left="43"/>
              <w:jc w:val="center"/>
              <w:rPr>
                <w:b/>
                <w:sz w:val="24"/>
                <w:szCs w:val="24"/>
              </w:rPr>
            </w:pPr>
            <w:r w:rsidRPr="00326F1B">
              <w:rPr>
                <w:b/>
                <w:sz w:val="24"/>
                <w:szCs w:val="24"/>
              </w:rPr>
              <w:t>Цільовий</w:t>
            </w:r>
            <w:r w:rsidRPr="00326F1B">
              <w:rPr>
                <w:b/>
                <w:spacing w:val="-5"/>
                <w:sz w:val="24"/>
                <w:szCs w:val="24"/>
              </w:rPr>
              <w:t xml:space="preserve"> </w:t>
            </w:r>
            <w:r w:rsidRPr="00326F1B">
              <w:rPr>
                <w:b/>
                <w:spacing w:val="-2"/>
                <w:sz w:val="24"/>
                <w:szCs w:val="24"/>
              </w:rPr>
              <w:t>показник</w:t>
            </w:r>
          </w:p>
        </w:tc>
        <w:tc>
          <w:tcPr>
            <w:tcW w:w="2598" w:type="dxa"/>
          </w:tcPr>
          <w:p w:rsidR="00591EF7" w:rsidRPr="00326F1B" w:rsidRDefault="00591EF7" w:rsidP="00591EF7">
            <w:pPr>
              <w:pStyle w:val="TableParagraph"/>
              <w:ind w:left="40" w:right="53"/>
              <w:jc w:val="center"/>
              <w:rPr>
                <w:b/>
                <w:sz w:val="24"/>
                <w:szCs w:val="24"/>
              </w:rPr>
            </w:pPr>
            <w:r w:rsidRPr="00326F1B">
              <w:rPr>
                <w:b/>
                <w:spacing w:val="-2"/>
                <w:sz w:val="24"/>
                <w:szCs w:val="24"/>
              </w:rPr>
              <w:t>Очікувані результати</w:t>
            </w:r>
          </w:p>
          <w:p w:rsidR="00591EF7" w:rsidRPr="00326F1B" w:rsidRDefault="00591EF7" w:rsidP="00591EF7">
            <w:pPr>
              <w:pStyle w:val="TableParagraph"/>
              <w:ind w:left="41"/>
              <w:jc w:val="center"/>
              <w:rPr>
                <w:b/>
                <w:sz w:val="24"/>
                <w:szCs w:val="24"/>
              </w:rPr>
            </w:pPr>
            <w:r w:rsidRPr="00326F1B">
              <w:rPr>
                <w:b/>
                <w:spacing w:val="-4"/>
                <w:sz w:val="24"/>
                <w:szCs w:val="24"/>
              </w:rPr>
              <w:t xml:space="preserve"> </w:t>
            </w:r>
          </w:p>
        </w:tc>
        <w:tc>
          <w:tcPr>
            <w:tcW w:w="2329" w:type="dxa"/>
          </w:tcPr>
          <w:p w:rsidR="00591EF7" w:rsidRPr="00326F1B" w:rsidRDefault="00591EF7" w:rsidP="00591EF7">
            <w:pPr>
              <w:pStyle w:val="TableParagraph"/>
              <w:ind w:left="38"/>
              <w:jc w:val="center"/>
              <w:rPr>
                <w:b/>
                <w:sz w:val="24"/>
                <w:szCs w:val="24"/>
                <w:lang w:val="ru-RU"/>
              </w:rPr>
            </w:pPr>
            <w:r w:rsidRPr="00326F1B">
              <w:rPr>
                <w:b/>
                <w:spacing w:val="-2"/>
                <w:sz w:val="24"/>
                <w:szCs w:val="24"/>
                <w:lang w:val="ru-RU"/>
              </w:rPr>
              <w:t>Відповідність завданню Стратегії розвитку громади</w:t>
            </w:r>
          </w:p>
        </w:tc>
      </w:tr>
      <w:tr w:rsidR="008004F6" w:rsidRPr="00326F1B" w:rsidTr="00CC50B4">
        <w:trPr>
          <w:trHeight w:val="2516"/>
        </w:trPr>
        <w:tc>
          <w:tcPr>
            <w:tcW w:w="2552" w:type="dxa"/>
            <w:tcBorders>
              <w:top w:val="single" w:sz="4" w:space="0" w:color="000000"/>
              <w:bottom w:val="single" w:sz="4" w:space="0" w:color="000000"/>
            </w:tcBorders>
          </w:tcPr>
          <w:p w:rsidR="008004F6" w:rsidRPr="00326F1B" w:rsidRDefault="008004F6" w:rsidP="00591EF7">
            <w:pPr>
              <w:pStyle w:val="TableParagraph"/>
              <w:ind w:left="42"/>
              <w:rPr>
                <w:sz w:val="24"/>
                <w:szCs w:val="24"/>
                <w:lang w:val="ru-RU"/>
              </w:rPr>
            </w:pPr>
            <w:r w:rsidRPr="00326F1B">
              <w:rPr>
                <w:spacing w:val="-2"/>
                <w:sz w:val="24"/>
                <w:szCs w:val="24"/>
                <w:lang w:val="ru-RU"/>
              </w:rPr>
              <w:t xml:space="preserve">Облаштування </w:t>
            </w:r>
            <w:r w:rsidRPr="00326F1B">
              <w:rPr>
                <w:sz w:val="24"/>
                <w:szCs w:val="24"/>
                <w:lang w:val="ru-RU"/>
              </w:rPr>
              <w:t>захисних споруд цивільного</w:t>
            </w:r>
            <w:r w:rsidRPr="00326F1B">
              <w:rPr>
                <w:spacing w:val="-18"/>
                <w:sz w:val="24"/>
                <w:szCs w:val="24"/>
                <w:lang w:val="ru-RU"/>
              </w:rPr>
              <w:t xml:space="preserve"> </w:t>
            </w:r>
            <w:r w:rsidRPr="00326F1B">
              <w:rPr>
                <w:sz w:val="24"/>
                <w:szCs w:val="24"/>
                <w:lang w:val="ru-RU"/>
              </w:rPr>
              <w:t>захисту (укриттів) у</w:t>
            </w:r>
          </w:p>
          <w:p w:rsidR="008004F6" w:rsidRPr="00326F1B" w:rsidRDefault="008004F6" w:rsidP="00591EF7">
            <w:pPr>
              <w:pStyle w:val="TableParagraph"/>
              <w:ind w:left="42"/>
              <w:rPr>
                <w:sz w:val="24"/>
                <w:szCs w:val="24"/>
              </w:rPr>
            </w:pPr>
            <w:r w:rsidRPr="00326F1B">
              <w:rPr>
                <w:sz w:val="24"/>
                <w:szCs w:val="24"/>
              </w:rPr>
              <w:t>закладах</w:t>
            </w:r>
            <w:r w:rsidRPr="00326F1B">
              <w:rPr>
                <w:spacing w:val="-18"/>
                <w:sz w:val="24"/>
                <w:szCs w:val="24"/>
              </w:rPr>
              <w:t xml:space="preserve"> </w:t>
            </w:r>
            <w:r w:rsidRPr="00326F1B">
              <w:rPr>
                <w:sz w:val="24"/>
                <w:szCs w:val="24"/>
              </w:rPr>
              <w:t>дошкільної освіти</w:t>
            </w:r>
          </w:p>
        </w:tc>
        <w:tc>
          <w:tcPr>
            <w:tcW w:w="2694" w:type="dxa"/>
            <w:tcBorders>
              <w:top w:val="single" w:sz="4" w:space="0" w:color="000000"/>
              <w:bottom w:val="single" w:sz="4" w:space="0" w:color="000000"/>
            </w:tcBorders>
          </w:tcPr>
          <w:p w:rsidR="008004F6" w:rsidRPr="00326F1B" w:rsidRDefault="008004F6" w:rsidP="00591EF7">
            <w:pPr>
              <w:pStyle w:val="TableParagraph"/>
              <w:ind w:left="45" w:right="25"/>
              <w:rPr>
                <w:sz w:val="24"/>
                <w:szCs w:val="24"/>
                <w:lang w:val="ru-RU"/>
              </w:rPr>
            </w:pPr>
            <w:r w:rsidRPr="00326F1B">
              <w:rPr>
                <w:sz w:val="24"/>
                <w:szCs w:val="24"/>
                <w:lang w:val="ru-RU"/>
              </w:rPr>
              <w:t>Облаштування безпечних</w:t>
            </w:r>
            <w:r w:rsidRPr="00326F1B">
              <w:rPr>
                <w:spacing w:val="-18"/>
                <w:sz w:val="24"/>
                <w:szCs w:val="24"/>
                <w:lang w:val="ru-RU"/>
              </w:rPr>
              <w:t xml:space="preserve"> </w:t>
            </w:r>
            <w:r w:rsidRPr="00326F1B">
              <w:rPr>
                <w:sz w:val="24"/>
                <w:szCs w:val="24"/>
                <w:lang w:val="ru-RU"/>
              </w:rPr>
              <w:t>умов</w:t>
            </w:r>
            <w:r w:rsidRPr="00326F1B">
              <w:rPr>
                <w:spacing w:val="-17"/>
                <w:sz w:val="24"/>
                <w:szCs w:val="24"/>
                <w:lang w:val="ru-RU"/>
              </w:rPr>
              <w:t xml:space="preserve"> </w:t>
            </w:r>
            <w:r w:rsidRPr="00326F1B">
              <w:rPr>
                <w:sz w:val="24"/>
                <w:szCs w:val="24"/>
                <w:lang w:val="ru-RU"/>
              </w:rPr>
              <w:t xml:space="preserve">у закладах у закладах дошкільної освіти та забезпечення їх доступності для </w:t>
            </w:r>
            <w:proofErr w:type="gramStart"/>
            <w:r w:rsidRPr="00326F1B">
              <w:rPr>
                <w:sz w:val="24"/>
                <w:szCs w:val="24"/>
                <w:lang w:val="ru-RU"/>
              </w:rPr>
              <w:t>вс</w:t>
            </w:r>
            <w:proofErr w:type="gramEnd"/>
            <w:r w:rsidRPr="00326F1B">
              <w:rPr>
                <w:sz w:val="24"/>
                <w:szCs w:val="24"/>
                <w:lang w:val="ru-RU"/>
              </w:rPr>
              <w:t xml:space="preserve">іх учасників освітнього процесу </w:t>
            </w:r>
            <w:r w:rsidRPr="00326F1B">
              <w:rPr>
                <w:spacing w:val="-2"/>
                <w:sz w:val="24"/>
                <w:szCs w:val="24"/>
                <w:lang w:val="ru-RU"/>
              </w:rPr>
              <w:t>(облаштування укриттів)</w:t>
            </w:r>
          </w:p>
        </w:tc>
        <w:tc>
          <w:tcPr>
            <w:tcW w:w="1556" w:type="dxa"/>
            <w:vMerge w:val="restart"/>
            <w:tcBorders>
              <w:top w:val="single" w:sz="4" w:space="0" w:color="000000"/>
            </w:tcBorders>
          </w:tcPr>
          <w:p w:rsidR="008004F6" w:rsidRPr="00326F1B" w:rsidRDefault="008004F6" w:rsidP="00243663">
            <w:pPr>
              <w:pStyle w:val="TableParagraph"/>
              <w:ind w:hanging="3"/>
              <w:jc w:val="center"/>
              <w:rPr>
                <w:sz w:val="24"/>
                <w:szCs w:val="24"/>
                <w:lang w:val="uk-UA"/>
              </w:rPr>
            </w:pPr>
            <w:r w:rsidRPr="00326F1B">
              <w:rPr>
                <w:sz w:val="24"/>
                <w:szCs w:val="24"/>
                <w:lang w:val="uk-UA"/>
              </w:rPr>
              <w:t>Освіта</w:t>
            </w:r>
          </w:p>
          <w:p w:rsidR="008004F6" w:rsidRPr="00326F1B" w:rsidRDefault="008004F6" w:rsidP="00A12C3A">
            <w:pPr>
              <w:pStyle w:val="TableParagraph"/>
              <w:ind w:hanging="3"/>
              <w:rPr>
                <w:sz w:val="24"/>
                <w:szCs w:val="24"/>
                <w:lang w:val="uk-UA"/>
              </w:rPr>
            </w:pPr>
          </w:p>
        </w:tc>
        <w:tc>
          <w:tcPr>
            <w:tcW w:w="3686" w:type="dxa"/>
            <w:tcBorders>
              <w:top w:val="single" w:sz="4" w:space="0" w:color="000000"/>
              <w:bottom w:val="single" w:sz="4" w:space="0" w:color="000000"/>
            </w:tcBorders>
          </w:tcPr>
          <w:p w:rsidR="008004F6" w:rsidRPr="00105CF5" w:rsidRDefault="008004F6" w:rsidP="00591EF7">
            <w:pPr>
              <w:pStyle w:val="TableParagraph"/>
              <w:ind w:left="43"/>
              <w:rPr>
                <w:sz w:val="24"/>
                <w:szCs w:val="24"/>
                <w:lang w:val="uk-UA"/>
              </w:rPr>
            </w:pPr>
            <w:r w:rsidRPr="00105CF5">
              <w:rPr>
                <w:sz w:val="24"/>
                <w:szCs w:val="24"/>
                <w:lang w:val="uk-UA"/>
              </w:rPr>
              <w:t>Збільшення кількості відвідувачів закладів дошкільної освіти, які мають можливість укриття в захисних</w:t>
            </w:r>
            <w:r w:rsidRPr="00105CF5">
              <w:rPr>
                <w:spacing w:val="-18"/>
                <w:sz w:val="24"/>
                <w:szCs w:val="24"/>
                <w:lang w:val="uk-UA"/>
              </w:rPr>
              <w:t xml:space="preserve"> </w:t>
            </w:r>
            <w:r w:rsidRPr="00105CF5">
              <w:rPr>
                <w:sz w:val="24"/>
                <w:szCs w:val="24"/>
                <w:lang w:val="uk-UA"/>
              </w:rPr>
              <w:t>спорудах</w:t>
            </w:r>
            <w:r w:rsidRPr="00105CF5">
              <w:rPr>
                <w:spacing w:val="-17"/>
                <w:sz w:val="24"/>
                <w:szCs w:val="24"/>
                <w:lang w:val="uk-UA"/>
              </w:rPr>
              <w:t xml:space="preserve"> </w:t>
            </w:r>
            <w:r w:rsidRPr="00105CF5">
              <w:rPr>
                <w:sz w:val="24"/>
                <w:szCs w:val="24"/>
                <w:lang w:val="uk-UA"/>
              </w:rPr>
              <w:t xml:space="preserve">цивільного захисту та об’єктах фонду захисних споруд цивільного </w:t>
            </w:r>
            <w:r w:rsidRPr="00105CF5">
              <w:rPr>
                <w:spacing w:val="-2"/>
                <w:sz w:val="24"/>
                <w:szCs w:val="24"/>
                <w:lang w:val="uk-UA"/>
              </w:rPr>
              <w:t>захисту</w:t>
            </w:r>
          </w:p>
        </w:tc>
        <w:tc>
          <w:tcPr>
            <w:tcW w:w="2598" w:type="dxa"/>
            <w:tcBorders>
              <w:top w:val="single" w:sz="4" w:space="0" w:color="000000"/>
              <w:bottom w:val="single" w:sz="4" w:space="0" w:color="000000"/>
            </w:tcBorders>
          </w:tcPr>
          <w:p w:rsidR="008004F6" w:rsidRPr="00326F1B" w:rsidRDefault="008004F6" w:rsidP="00591EF7">
            <w:pPr>
              <w:rPr>
                <w:sz w:val="24"/>
                <w:szCs w:val="24"/>
                <w:lang w:val="ru-RU"/>
              </w:rPr>
            </w:pPr>
            <w:r w:rsidRPr="00326F1B">
              <w:rPr>
                <w:sz w:val="24"/>
                <w:szCs w:val="24"/>
                <w:lang w:val="ru-RU"/>
              </w:rPr>
              <w:t xml:space="preserve">Забезпечення безпеки перебування вихованців дошкільного закладу в кількості  164 дитини та персоналу </w:t>
            </w:r>
            <w:proofErr w:type="gramStart"/>
            <w:r w:rsidRPr="00326F1B">
              <w:rPr>
                <w:sz w:val="24"/>
                <w:szCs w:val="24"/>
                <w:lang w:val="ru-RU"/>
              </w:rPr>
              <w:t>п</w:t>
            </w:r>
            <w:proofErr w:type="gramEnd"/>
            <w:r w:rsidRPr="00326F1B">
              <w:rPr>
                <w:sz w:val="24"/>
                <w:szCs w:val="24"/>
                <w:lang w:val="ru-RU"/>
              </w:rPr>
              <w:t>ід час освітньо-виховного процесу  у разі виникнення надзвичайних ситуацій</w:t>
            </w:r>
          </w:p>
        </w:tc>
        <w:tc>
          <w:tcPr>
            <w:tcW w:w="2329" w:type="dxa"/>
            <w:tcBorders>
              <w:top w:val="single" w:sz="4" w:space="0" w:color="000000"/>
              <w:bottom w:val="single" w:sz="4" w:space="0" w:color="000000"/>
            </w:tcBorders>
          </w:tcPr>
          <w:p w:rsidR="008004F6" w:rsidRPr="00326F1B" w:rsidRDefault="008004F6" w:rsidP="00591EF7">
            <w:pPr>
              <w:rPr>
                <w:bCs/>
                <w:iCs/>
                <w:sz w:val="24"/>
                <w:szCs w:val="24"/>
                <w:lang w:val="ru-RU"/>
              </w:rPr>
            </w:pPr>
            <w:r w:rsidRPr="00326F1B">
              <w:rPr>
                <w:rFonts w:eastAsia="Calibri"/>
                <w:sz w:val="24"/>
                <w:szCs w:val="24"/>
                <w:lang w:val="ru-RU" w:eastAsia="uk-UA" w:bidi="uk-UA"/>
              </w:rPr>
              <w:t xml:space="preserve">Завдання 2.3.4. </w:t>
            </w:r>
            <w:r w:rsidRPr="00326F1B">
              <w:rPr>
                <w:bCs/>
                <w:iCs/>
                <w:sz w:val="24"/>
                <w:szCs w:val="24"/>
                <w:lang w:val="ru-RU"/>
              </w:rPr>
              <w:t xml:space="preserve">Система безпеки та цивільного захисту. </w:t>
            </w:r>
          </w:p>
          <w:p w:rsidR="008004F6" w:rsidRPr="00326F1B" w:rsidRDefault="008004F6" w:rsidP="00591EF7">
            <w:pPr>
              <w:pStyle w:val="TableParagraph"/>
              <w:ind w:left="38"/>
              <w:rPr>
                <w:sz w:val="24"/>
                <w:szCs w:val="24"/>
                <w:lang w:val="ru-RU"/>
              </w:rPr>
            </w:pPr>
          </w:p>
        </w:tc>
      </w:tr>
      <w:tr w:rsidR="008004F6" w:rsidRPr="00326F1B" w:rsidTr="00CC50B4">
        <w:trPr>
          <w:trHeight w:val="1785"/>
        </w:trPr>
        <w:tc>
          <w:tcPr>
            <w:tcW w:w="2552" w:type="dxa"/>
            <w:vMerge w:val="restart"/>
            <w:tcBorders>
              <w:top w:val="single" w:sz="4" w:space="0" w:color="000000"/>
            </w:tcBorders>
          </w:tcPr>
          <w:p w:rsidR="008004F6" w:rsidRPr="00326F1B" w:rsidRDefault="008004F6" w:rsidP="00591EF7">
            <w:pPr>
              <w:pStyle w:val="TableParagraph"/>
              <w:ind w:left="42"/>
              <w:rPr>
                <w:spacing w:val="-2"/>
                <w:sz w:val="24"/>
                <w:szCs w:val="24"/>
                <w:lang w:val="ru-RU"/>
              </w:rPr>
            </w:pPr>
            <w:r w:rsidRPr="00326F1B">
              <w:rPr>
                <w:spacing w:val="-2"/>
                <w:sz w:val="24"/>
                <w:szCs w:val="24"/>
                <w:lang w:val="ru-RU"/>
              </w:rPr>
              <w:t>Забезпечення закладі</w:t>
            </w:r>
            <w:proofErr w:type="gramStart"/>
            <w:r w:rsidRPr="00326F1B">
              <w:rPr>
                <w:spacing w:val="-2"/>
                <w:sz w:val="24"/>
                <w:szCs w:val="24"/>
                <w:lang w:val="ru-RU"/>
              </w:rPr>
              <w:t>в</w:t>
            </w:r>
            <w:proofErr w:type="gramEnd"/>
          </w:p>
          <w:p w:rsidR="008004F6" w:rsidRPr="00326F1B" w:rsidRDefault="008004F6" w:rsidP="00591EF7">
            <w:pPr>
              <w:pStyle w:val="TableParagraph"/>
              <w:ind w:left="42"/>
              <w:rPr>
                <w:spacing w:val="-2"/>
                <w:sz w:val="24"/>
                <w:szCs w:val="24"/>
                <w:lang w:val="ru-RU"/>
              </w:rPr>
            </w:pPr>
            <w:r w:rsidRPr="00326F1B">
              <w:rPr>
                <w:spacing w:val="-2"/>
                <w:sz w:val="24"/>
                <w:szCs w:val="24"/>
                <w:lang w:val="ru-RU"/>
              </w:rPr>
              <w:t>загальної середньої</w:t>
            </w:r>
          </w:p>
          <w:p w:rsidR="008004F6" w:rsidRPr="00326F1B" w:rsidRDefault="008004F6" w:rsidP="00591EF7">
            <w:pPr>
              <w:pStyle w:val="TableParagraph"/>
              <w:ind w:left="42"/>
              <w:rPr>
                <w:spacing w:val="-2"/>
                <w:sz w:val="24"/>
                <w:szCs w:val="24"/>
                <w:lang w:val="ru-RU"/>
              </w:rPr>
            </w:pPr>
            <w:r w:rsidRPr="00326F1B">
              <w:rPr>
                <w:spacing w:val="-2"/>
                <w:sz w:val="24"/>
                <w:szCs w:val="24"/>
                <w:lang w:val="ru-RU"/>
              </w:rPr>
              <w:t>освіти засобами</w:t>
            </w:r>
          </w:p>
          <w:p w:rsidR="008004F6" w:rsidRPr="00326F1B" w:rsidRDefault="008004F6" w:rsidP="00591EF7">
            <w:pPr>
              <w:pStyle w:val="TableParagraph"/>
              <w:ind w:left="42"/>
              <w:rPr>
                <w:spacing w:val="-2"/>
                <w:sz w:val="24"/>
                <w:szCs w:val="24"/>
                <w:lang w:val="ru-RU"/>
              </w:rPr>
            </w:pPr>
            <w:r w:rsidRPr="00326F1B">
              <w:rPr>
                <w:spacing w:val="-2"/>
                <w:sz w:val="24"/>
                <w:szCs w:val="24"/>
                <w:lang w:val="ru-RU"/>
              </w:rPr>
              <w:t>навчання</w:t>
            </w:r>
          </w:p>
          <w:p w:rsidR="008004F6" w:rsidRPr="00326F1B" w:rsidRDefault="008004F6" w:rsidP="00591EF7">
            <w:pPr>
              <w:pStyle w:val="TableParagraph"/>
              <w:ind w:left="42"/>
              <w:rPr>
                <w:spacing w:val="-2"/>
                <w:sz w:val="24"/>
                <w:szCs w:val="24"/>
                <w:lang w:val="ru-RU"/>
              </w:rPr>
            </w:pPr>
            <w:r w:rsidRPr="00326F1B">
              <w:rPr>
                <w:spacing w:val="-2"/>
                <w:sz w:val="24"/>
                <w:szCs w:val="24"/>
                <w:lang w:val="ru-RU"/>
              </w:rPr>
              <w:t>та обладнанням</w:t>
            </w:r>
          </w:p>
          <w:p w:rsidR="008004F6" w:rsidRPr="00326F1B" w:rsidRDefault="008004F6" w:rsidP="00591EF7">
            <w:pPr>
              <w:pStyle w:val="TableParagraph"/>
              <w:ind w:left="42"/>
              <w:rPr>
                <w:spacing w:val="-2"/>
                <w:sz w:val="24"/>
                <w:szCs w:val="24"/>
                <w:lang w:val="ru-RU"/>
              </w:rPr>
            </w:pPr>
            <w:r w:rsidRPr="00326F1B">
              <w:rPr>
                <w:spacing w:val="-2"/>
                <w:sz w:val="24"/>
                <w:szCs w:val="24"/>
                <w:lang w:val="ru-RU"/>
              </w:rPr>
              <w:t>в межах впровадження</w:t>
            </w:r>
          </w:p>
          <w:p w:rsidR="008004F6" w:rsidRPr="00326F1B" w:rsidRDefault="008004F6" w:rsidP="00591EF7">
            <w:pPr>
              <w:pStyle w:val="TableParagraph"/>
              <w:ind w:left="42"/>
              <w:rPr>
                <w:spacing w:val="-2"/>
                <w:sz w:val="24"/>
                <w:szCs w:val="24"/>
                <w:lang w:val="ru-RU"/>
              </w:rPr>
            </w:pPr>
            <w:r w:rsidRPr="00326F1B">
              <w:rPr>
                <w:spacing w:val="-2"/>
                <w:sz w:val="24"/>
                <w:szCs w:val="24"/>
                <w:lang w:val="ru-RU"/>
              </w:rPr>
              <w:lastRenderedPageBreak/>
              <w:t>реформи «Нова</w:t>
            </w:r>
          </w:p>
          <w:p w:rsidR="008004F6" w:rsidRPr="00326F1B" w:rsidRDefault="008004F6" w:rsidP="00591EF7">
            <w:pPr>
              <w:pStyle w:val="TableParagraph"/>
              <w:ind w:left="42"/>
              <w:rPr>
                <w:spacing w:val="-2"/>
                <w:sz w:val="24"/>
                <w:szCs w:val="24"/>
                <w:lang w:val="ru-RU"/>
              </w:rPr>
            </w:pPr>
            <w:r w:rsidRPr="00326F1B">
              <w:rPr>
                <w:spacing w:val="-2"/>
                <w:sz w:val="24"/>
                <w:szCs w:val="24"/>
                <w:lang w:val="ru-RU"/>
              </w:rPr>
              <w:t>українська школа»</w:t>
            </w:r>
          </w:p>
        </w:tc>
        <w:tc>
          <w:tcPr>
            <w:tcW w:w="2694" w:type="dxa"/>
            <w:vMerge w:val="restart"/>
            <w:tcBorders>
              <w:top w:val="single" w:sz="4" w:space="0" w:color="000000"/>
            </w:tcBorders>
          </w:tcPr>
          <w:p w:rsidR="008004F6" w:rsidRPr="00326F1B" w:rsidRDefault="008004F6" w:rsidP="00591EF7">
            <w:pPr>
              <w:pStyle w:val="TableParagraph"/>
              <w:ind w:left="44" w:right="112"/>
              <w:rPr>
                <w:spacing w:val="-2"/>
                <w:sz w:val="24"/>
                <w:szCs w:val="24"/>
                <w:lang w:val="ru-RU"/>
              </w:rPr>
            </w:pPr>
            <w:r w:rsidRPr="00326F1B">
              <w:rPr>
                <w:spacing w:val="-2"/>
                <w:sz w:val="24"/>
                <w:szCs w:val="24"/>
                <w:lang w:val="ru-RU"/>
              </w:rPr>
              <w:lastRenderedPageBreak/>
              <w:t xml:space="preserve">Ефективна реалізація модельних навчальних программ потребує відповідних засобів навчання та сучасного обладнання. Лише за </w:t>
            </w:r>
            <w:r w:rsidRPr="00326F1B">
              <w:rPr>
                <w:spacing w:val="-2"/>
                <w:sz w:val="24"/>
                <w:szCs w:val="24"/>
                <w:lang w:val="ru-RU"/>
              </w:rPr>
              <w:lastRenderedPageBreak/>
              <w:t xml:space="preserve">умов матеріально-технічної відповідності змісту программ можна забезпечити  якісне засвоєння знань, розвиток компетентностей учнів та </w:t>
            </w:r>
            <w:proofErr w:type="gramStart"/>
            <w:r w:rsidRPr="00326F1B">
              <w:rPr>
                <w:spacing w:val="-2"/>
                <w:sz w:val="24"/>
                <w:szCs w:val="24"/>
                <w:lang w:val="ru-RU"/>
              </w:rPr>
              <w:t>р</w:t>
            </w:r>
            <w:proofErr w:type="gramEnd"/>
            <w:r w:rsidRPr="00326F1B">
              <w:rPr>
                <w:spacing w:val="-2"/>
                <w:sz w:val="24"/>
                <w:szCs w:val="24"/>
                <w:lang w:val="ru-RU"/>
              </w:rPr>
              <w:t>івний доступ до сучасної освіти.</w:t>
            </w:r>
          </w:p>
        </w:tc>
        <w:tc>
          <w:tcPr>
            <w:tcW w:w="1556" w:type="dxa"/>
            <w:vMerge/>
          </w:tcPr>
          <w:p w:rsidR="008004F6" w:rsidRPr="00326F1B" w:rsidRDefault="008004F6" w:rsidP="00A12C3A">
            <w:pPr>
              <w:pStyle w:val="TableParagraph"/>
              <w:ind w:hanging="3"/>
              <w:rPr>
                <w:spacing w:val="-2"/>
                <w:sz w:val="24"/>
                <w:szCs w:val="24"/>
                <w:lang w:val="ru-RU"/>
              </w:rPr>
            </w:pPr>
          </w:p>
        </w:tc>
        <w:tc>
          <w:tcPr>
            <w:tcW w:w="3686" w:type="dxa"/>
            <w:tcBorders>
              <w:top w:val="single" w:sz="4" w:space="0" w:color="000000"/>
              <w:bottom w:val="single" w:sz="4" w:space="0" w:color="auto"/>
            </w:tcBorders>
          </w:tcPr>
          <w:p w:rsidR="008004F6" w:rsidRPr="00326F1B" w:rsidRDefault="008004F6" w:rsidP="00591EF7">
            <w:pPr>
              <w:pStyle w:val="TableParagraph"/>
              <w:ind w:left="43"/>
              <w:rPr>
                <w:sz w:val="24"/>
                <w:szCs w:val="24"/>
                <w:lang w:val="ru-RU"/>
              </w:rPr>
            </w:pPr>
            <w:r w:rsidRPr="00326F1B">
              <w:rPr>
                <w:sz w:val="24"/>
                <w:szCs w:val="24"/>
                <w:lang w:val="ru-RU"/>
              </w:rPr>
              <w:t>Реформування закладі</w:t>
            </w:r>
            <w:proofErr w:type="gramStart"/>
            <w:r w:rsidRPr="00326F1B">
              <w:rPr>
                <w:sz w:val="24"/>
                <w:szCs w:val="24"/>
                <w:lang w:val="ru-RU"/>
              </w:rPr>
              <w:t>в</w:t>
            </w:r>
            <w:proofErr w:type="gramEnd"/>
          </w:p>
          <w:p w:rsidR="008004F6" w:rsidRPr="00326F1B" w:rsidRDefault="008004F6" w:rsidP="00591EF7">
            <w:pPr>
              <w:pStyle w:val="TableParagraph"/>
              <w:ind w:left="43"/>
              <w:rPr>
                <w:sz w:val="24"/>
                <w:szCs w:val="24"/>
                <w:lang w:val="ru-RU"/>
              </w:rPr>
            </w:pPr>
            <w:r w:rsidRPr="00326F1B">
              <w:rPr>
                <w:sz w:val="24"/>
                <w:szCs w:val="24"/>
                <w:lang w:val="ru-RU"/>
              </w:rPr>
              <w:t>загальної середньої освіти з метою</w:t>
            </w:r>
          </w:p>
          <w:p w:rsidR="008004F6" w:rsidRPr="00326F1B" w:rsidRDefault="008004F6" w:rsidP="00591EF7">
            <w:pPr>
              <w:pStyle w:val="TableParagraph"/>
              <w:ind w:left="43"/>
              <w:rPr>
                <w:sz w:val="24"/>
                <w:szCs w:val="24"/>
                <w:lang w:val="ru-RU"/>
              </w:rPr>
            </w:pPr>
            <w:r w:rsidRPr="00326F1B">
              <w:rPr>
                <w:sz w:val="24"/>
                <w:szCs w:val="24"/>
                <w:lang w:val="ru-RU"/>
              </w:rPr>
              <w:t>забезпечення учні</w:t>
            </w:r>
            <w:proofErr w:type="gramStart"/>
            <w:r w:rsidRPr="00326F1B">
              <w:rPr>
                <w:sz w:val="24"/>
                <w:szCs w:val="24"/>
                <w:lang w:val="ru-RU"/>
              </w:rPr>
              <w:t>в</w:t>
            </w:r>
            <w:proofErr w:type="gramEnd"/>
            <w:r w:rsidRPr="00326F1B">
              <w:rPr>
                <w:sz w:val="24"/>
                <w:szCs w:val="24"/>
                <w:lang w:val="ru-RU"/>
              </w:rPr>
              <w:t xml:space="preserve"> якісною, сучасною та доступною освітою</w:t>
            </w:r>
          </w:p>
        </w:tc>
        <w:tc>
          <w:tcPr>
            <w:tcW w:w="2598" w:type="dxa"/>
            <w:tcBorders>
              <w:top w:val="single" w:sz="4" w:space="0" w:color="000000"/>
              <w:bottom w:val="single" w:sz="4" w:space="0" w:color="auto"/>
            </w:tcBorders>
          </w:tcPr>
          <w:p w:rsidR="008004F6" w:rsidRPr="00326F1B" w:rsidRDefault="008004F6" w:rsidP="00591EF7">
            <w:pPr>
              <w:pStyle w:val="TableParagraph"/>
              <w:ind w:left="41" w:right="47"/>
              <w:jc w:val="center"/>
              <w:rPr>
                <w:sz w:val="24"/>
                <w:szCs w:val="24"/>
                <w:lang w:val="ru-RU"/>
              </w:rPr>
            </w:pPr>
            <w:r w:rsidRPr="00326F1B">
              <w:rPr>
                <w:sz w:val="24"/>
                <w:szCs w:val="24"/>
                <w:lang w:val="ru-RU"/>
              </w:rPr>
              <w:t>870 дітей</w:t>
            </w:r>
          </w:p>
        </w:tc>
        <w:tc>
          <w:tcPr>
            <w:tcW w:w="2329" w:type="dxa"/>
            <w:vMerge w:val="restart"/>
            <w:tcBorders>
              <w:top w:val="single" w:sz="4" w:space="0" w:color="000000"/>
            </w:tcBorders>
          </w:tcPr>
          <w:p w:rsidR="008004F6" w:rsidRPr="00326F1B" w:rsidRDefault="008004F6" w:rsidP="00591EF7">
            <w:pPr>
              <w:rPr>
                <w:rFonts w:eastAsia="Calibri"/>
                <w:color w:val="000000"/>
                <w:sz w:val="24"/>
                <w:szCs w:val="24"/>
                <w:lang w:val="ru-RU" w:eastAsia="uk-UA" w:bidi="uk-UA"/>
              </w:rPr>
            </w:pPr>
            <w:r w:rsidRPr="00326F1B">
              <w:rPr>
                <w:rFonts w:eastAsia="Calibri"/>
                <w:color w:val="000000"/>
                <w:sz w:val="24"/>
                <w:szCs w:val="24"/>
                <w:lang w:val="ru-RU" w:eastAsia="uk-UA" w:bidi="uk-UA"/>
              </w:rPr>
              <w:t xml:space="preserve">Завдання 2.2.1. </w:t>
            </w:r>
            <w:proofErr w:type="gramStart"/>
            <w:r w:rsidRPr="00326F1B">
              <w:rPr>
                <w:sz w:val="24"/>
                <w:szCs w:val="24"/>
                <w:lang w:val="ru-RU"/>
              </w:rPr>
              <w:t>П</w:t>
            </w:r>
            <w:proofErr w:type="gramEnd"/>
            <w:r w:rsidRPr="00326F1B">
              <w:rPr>
                <w:sz w:val="24"/>
                <w:szCs w:val="24"/>
                <w:lang w:val="ru-RU"/>
              </w:rPr>
              <w:t xml:space="preserve">ідвищення рівня доступності адміністративних та інших послуг, орієнтованих на </w:t>
            </w:r>
            <w:r w:rsidRPr="00326F1B">
              <w:rPr>
                <w:sz w:val="24"/>
                <w:szCs w:val="24"/>
                <w:lang w:val="ru-RU"/>
              </w:rPr>
              <w:lastRenderedPageBreak/>
              <w:t>громадян</w:t>
            </w:r>
          </w:p>
        </w:tc>
      </w:tr>
      <w:tr w:rsidR="008004F6" w:rsidRPr="00326F1B" w:rsidTr="00CC50B4">
        <w:trPr>
          <w:trHeight w:val="2342"/>
        </w:trPr>
        <w:tc>
          <w:tcPr>
            <w:tcW w:w="2552" w:type="dxa"/>
            <w:vMerge/>
            <w:tcBorders>
              <w:bottom w:val="single" w:sz="4" w:space="0" w:color="000000"/>
            </w:tcBorders>
          </w:tcPr>
          <w:p w:rsidR="008004F6" w:rsidRPr="00326F1B" w:rsidRDefault="008004F6" w:rsidP="00591EF7">
            <w:pPr>
              <w:pStyle w:val="TableParagraph"/>
              <w:ind w:left="42"/>
              <w:rPr>
                <w:spacing w:val="-2"/>
                <w:sz w:val="24"/>
                <w:szCs w:val="24"/>
                <w:lang w:val="ru-RU"/>
              </w:rPr>
            </w:pPr>
          </w:p>
        </w:tc>
        <w:tc>
          <w:tcPr>
            <w:tcW w:w="2694" w:type="dxa"/>
            <w:vMerge/>
            <w:tcBorders>
              <w:bottom w:val="single" w:sz="4" w:space="0" w:color="000000"/>
            </w:tcBorders>
          </w:tcPr>
          <w:p w:rsidR="008004F6" w:rsidRPr="00326F1B" w:rsidRDefault="008004F6" w:rsidP="00591EF7">
            <w:pPr>
              <w:pStyle w:val="TableParagraph"/>
              <w:ind w:left="44" w:right="112"/>
              <w:rPr>
                <w:spacing w:val="-2"/>
                <w:sz w:val="24"/>
                <w:szCs w:val="24"/>
                <w:lang w:val="ru-RU"/>
              </w:rPr>
            </w:pPr>
          </w:p>
        </w:tc>
        <w:tc>
          <w:tcPr>
            <w:tcW w:w="1556" w:type="dxa"/>
            <w:vMerge/>
          </w:tcPr>
          <w:p w:rsidR="008004F6" w:rsidRPr="00326F1B" w:rsidRDefault="008004F6" w:rsidP="00A12C3A">
            <w:pPr>
              <w:pStyle w:val="TableParagraph"/>
              <w:ind w:hanging="3"/>
              <w:rPr>
                <w:spacing w:val="-2"/>
                <w:sz w:val="24"/>
                <w:szCs w:val="24"/>
                <w:lang w:val="ru-RU"/>
              </w:rPr>
            </w:pPr>
          </w:p>
        </w:tc>
        <w:tc>
          <w:tcPr>
            <w:tcW w:w="3686" w:type="dxa"/>
            <w:tcBorders>
              <w:top w:val="single" w:sz="4" w:space="0" w:color="auto"/>
              <w:bottom w:val="single" w:sz="4" w:space="0" w:color="000000"/>
            </w:tcBorders>
          </w:tcPr>
          <w:p w:rsidR="008004F6" w:rsidRPr="00326F1B" w:rsidRDefault="008004F6" w:rsidP="00591EF7">
            <w:pPr>
              <w:pStyle w:val="TableParagraph"/>
              <w:ind w:left="43"/>
              <w:rPr>
                <w:sz w:val="24"/>
                <w:szCs w:val="24"/>
                <w:lang w:val="ru-RU"/>
              </w:rPr>
            </w:pPr>
            <w:r w:rsidRPr="00326F1B">
              <w:rPr>
                <w:sz w:val="24"/>
                <w:szCs w:val="24"/>
                <w:lang w:val="ru-RU"/>
              </w:rPr>
              <w:t>Кількість закладів освіти, в яких буде придбано засоби</w:t>
            </w:r>
          </w:p>
          <w:p w:rsidR="008004F6" w:rsidRPr="00326F1B" w:rsidRDefault="008004F6" w:rsidP="00591EF7">
            <w:pPr>
              <w:pStyle w:val="TableParagraph"/>
              <w:ind w:left="43"/>
              <w:rPr>
                <w:sz w:val="24"/>
                <w:szCs w:val="24"/>
                <w:lang w:val="ru-RU"/>
              </w:rPr>
            </w:pPr>
            <w:r w:rsidRPr="00326F1B">
              <w:rPr>
                <w:sz w:val="24"/>
                <w:szCs w:val="24"/>
                <w:lang w:val="ru-RU"/>
              </w:rPr>
              <w:t>навчання та обладнання в межах впровадження реформи «Нова</w:t>
            </w:r>
          </w:p>
          <w:p w:rsidR="008004F6" w:rsidRPr="00326F1B" w:rsidRDefault="008004F6" w:rsidP="00591EF7">
            <w:pPr>
              <w:pStyle w:val="TableParagraph"/>
              <w:ind w:left="43"/>
              <w:rPr>
                <w:sz w:val="24"/>
                <w:szCs w:val="24"/>
                <w:lang w:val="ru-RU"/>
              </w:rPr>
            </w:pPr>
            <w:r w:rsidRPr="00326F1B">
              <w:rPr>
                <w:sz w:val="24"/>
                <w:szCs w:val="24"/>
                <w:lang w:val="ru-RU"/>
              </w:rPr>
              <w:t>українська школа»</w:t>
            </w:r>
          </w:p>
        </w:tc>
        <w:tc>
          <w:tcPr>
            <w:tcW w:w="2598" w:type="dxa"/>
            <w:tcBorders>
              <w:top w:val="single" w:sz="4" w:space="0" w:color="auto"/>
              <w:bottom w:val="single" w:sz="4" w:space="0" w:color="000000"/>
            </w:tcBorders>
          </w:tcPr>
          <w:p w:rsidR="008004F6" w:rsidRPr="00326F1B" w:rsidRDefault="008004F6" w:rsidP="00591EF7">
            <w:pPr>
              <w:pStyle w:val="TableParagraph"/>
              <w:ind w:left="41" w:right="47"/>
              <w:jc w:val="center"/>
              <w:rPr>
                <w:sz w:val="24"/>
                <w:szCs w:val="24"/>
                <w:lang w:val="ru-RU"/>
              </w:rPr>
            </w:pPr>
            <w:r w:rsidRPr="00326F1B">
              <w:rPr>
                <w:sz w:val="24"/>
                <w:szCs w:val="24"/>
                <w:lang w:val="ru-RU"/>
              </w:rPr>
              <w:t>2</w:t>
            </w:r>
          </w:p>
        </w:tc>
        <w:tc>
          <w:tcPr>
            <w:tcW w:w="2329" w:type="dxa"/>
            <w:vMerge/>
            <w:tcBorders>
              <w:bottom w:val="single" w:sz="4" w:space="0" w:color="000000"/>
            </w:tcBorders>
          </w:tcPr>
          <w:p w:rsidR="008004F6" w:rsidRPr="00326F1B" w:rsidRDefault="008004F6" w:rsidP="00591EF7">
            <w:pPr>
              <w:rPr>
                <w:rFonts w:eastAsia="Calibri"/>
                <w:color w:val="000000"/>
                <w:sz w:val="24"/>
                <w:szCs w:val="24"/>
                <w:lang w:val="ru-RU" w:eastAsia="uk-UA" w:bidi="uk-UA"/>
              </w:rPr>
            </w:pPr>
          </w:p>
        </w:tc>
      </w:tr>
      <w:tr w:rsidR="008004F6" w:rsidRPr="00326F1B" w:rsidTr="00CC50B4">
        <w:trPr>
          <w:trHeight w:val="1076"/>
        </w:trPr>
        <w:tc>
          <w:tcPr>
            <w:tcW w:w="2552" w:type="dxa"/>
            <w:tcBorders>
              <w:top w:val="single" w:sz="4" w:space="0" w:color="000000"/>
              <w:bottom w:val="single" w:sz="4" w:space="0" w:color="000000"/>
            </w:tcBorders>
          </w:tcPr>
          <w:p w:rsidR="008004F6" w:rsidRPr="00326F1B" w:rsidRDefault="008004F6" w:rsidP="00591EF7">
            <w:pPr>
              <w:pStyle w:val="TableParagraph"/>
              <w:ind w:left="42"/>
              <w:rPr>
                <w:sz w:val="24"/>
                <w:szCs w:val="24"/>
                <w:lang w:val="ru-RU"/>
              </w:rPr>
            </w:pPr>
            <w:r w:rsidRPr="00326F1B">
              <w:rPr>
                <w:spacing w:val="-2"/>
                <w:sz w:val="24"/>
                <w:szCs w:val="24"/>
                <w:lang w:val="ru-RU"/>
              </w:rPr>
              <w:lastRenderedPageBreak/>
              <w:t xml:space="preserve">Забезпечення </w:t>
            </w:r>
            <w:r w:rsidRPr="00326F1B">
              <w:rPr>
                <w:sz w:val="24"/>
                <w:szCs w:val="24"/>
                <w:lang w:val="ru-RU"/>
              </w:rPr>
              <w:t>доступу</w:t>
            </w:r>
            <w:r w:rsidRPr="00326F1B">
              <w:rPr>
                <w:spacing w:val="-18"/>
                <w:sz w:val="24"/>
                <w:szCs w:val="24"/>
                <w:lang w:val="ru-RU"/>
              </w:rPr>
              <w:t xml:space="preserve"> </w:t>
            </w:r>
            <w:proofErr w:type="gramStart"/>
            <w:r w:rsidRPr="00326F1B">
              <w:rPr>
                <w:sz w:val="24"/>
                <w:szCs w:val="24"/>
                <w:lang w:val="ru-RU"/>
              </w:rPr>
              <w:t>до</w:t>
            </w:r>
            <w:proofErr w:type="gramEnd"/>
            <w:r w:rsidRPr="00326F1B">
              <w:rPr>
                <w:spacing w:val="-17"/>
                <w:sz w:val="24"/>
                <w:szCs w:val="24"/>
                <w:lang w:val="ru-RU"/>
              </w:rPr>
              <w:t xml:space="preserve"> </w:t>
            </w:r>
            <w:r w:rsidRPr="00326F1B">
              <w:rPr>
                <w:sz w:val="24"/>
                <w:szCs w:val="24"/>
                <w:lang w:val="ru-RU"/>
              </w:rPr>
              <w:t>якісного та безпечного харчування у закладах освіти шляхом</w:t>
            </w:r>
            <w:r w:rsidRPr="00326F1B">
              <w:rPr>
                <w:spacing w:val="-18"/>
                <w:sz w:val="24"/>
                <w:szCs w:val="24"/>
                <w:lang w:val="ru-RU"/>
              </w:rPr>
              <w:t xml:space="preserve"> </w:t>
            </w:r>
            <w:r w:rsidRPr="00326F1B">
              <w:rPr>
                <w:sz w:val="24"/>
                <w:szCs w:val="24"/>
                <w:lang w:val="ru-RU"/>
              </w:rPr>
              <w:t xml:space="preserve">розвитку </w:t>
            </w:r>
            <w:r w:rsidRPr="00326F1B">
              <w:rPr>
                <w:spacing w:val="-2"/>
                <w:sz w:val="24"/>
                <w:szCs w:val="24"/>
                <w:lang w:val="ru-RU"/>
              </w:rPr>
              <w:t>сучасної інфраструктури їдалень (харчоблоків)</w:t>
            </w:r>
          </w:p>
        </w:tc>
        <w:tc>
          <w:tcPr>
            <w:tcW w:w="2694" w:type="dxa"/>
            <w:tcBorders>
              <w:top w:val="single" w:sz="4" w:space="0" w:color="000000"/>
              <w:bottom w:val="single" w:sz="4" w:space="0" w:color="000000"/>
            </w:tcBorders>
          </w:tcPr>
          <w:p w:rsidR="008004F6" w:rsidRPr="00326F1B" w:rsidRDefault="008004F6" w:rsidP="00591EF7">
            <w:pPr>
              <w:pStyle w:val="TableParagraph"/>
              <w:ind w:left="44" w:right="112"/>
              <w:rPr>
                <w:sz w:val="24"/>
                <w:szCs w:val="24"/>
                <w:lang w:val="ru-RU"/>
              </w:rPr>
            </w:pPr>
            <w:proofErr w:type="gramStart"/>
            <w:r w:rsidRPr="00326F1B">
              <w:rPr>
                <w:spacing w:val="-2"/>
                <w:sz w:val="24"/>
                <w:szCs w:val="24"/>
                <w:lang w:val="ru-RU"/>
              </w:rPr>
              <w:t xml:space="preserve">Придбання обладнання, </w:t>
            </w:r>
            <w:r w:rsidRPr="00326F1B">
              <w:rPr>
                <w:sz w:val="24"/>
                <w:szCs w:val="24"/>
                <w:lang w:val="ru-RU"/>
              </w:rPr>
              <w:t>створення</w:t>
            </w:r>
            <w:r w:rsidRPr="00326F1B">
              <w:rPr>
                <w:spacing w:val="-18"/>
                <w:sz w:val="24"/>
                <w:szCs w:val="24"/>
                <w:lang w:val="ru-RU"/>
              </w:rPr>
              <w:t xml:space="preserve"> </w:t>
            </w:r>
            <w:r w:rsidRPr="00326F1B">
              <w:rPr>
                <w:sz w:val="24"/>
                <w:szCs w:val="24"/>
                <w:lang w:val="ru-RU"/>
              </w:rPr>
              <w:t xml:space="preserve">та </w:t>
            </w:r>
            <w:r w:rsidRPr="00326F1B">
              <w:rPr>
                <w:spacing w:val="-2"/>
                <w:sz w:val="24"/>
                <w:szCs w:val="24"/>
                <w:lang w:val="ru-RU"/>
              </w:rPr>
              <w:t>модернізація (проведення</w:t>
            </w:r>
            <w:proofErr w:type="gramEnd"/>
          </w:p>
          <w:p w:rsidR="008004F6" w:rsidRPr="00326F1B" w:rsidRDefault="008004F6" w:rsidP="00591EF7">
            <w:pPr>
              <w:pStyle w:val="TableParagraph"/>
              <w:ind w:left="44"/>
              <w:rPr>
                <w:sz w:val="24"/>
                <w:szCs w:val="24"/>
                <w:lang w:val="ru-RU"/>
              </w:rPr>
            </w:pPr>
            <w:r w:rsidRPr="00326F1B">
              <w:rPr>
                <w:sz w:val="24"/>
                <w:szCs w:val="24"/>
                <w:lang w:val="ru-RU"/>
              </w:rPr>
              <w:t>реконструкції</w:t>
            </w:r>
            <w:r w:rsidRPr="00326F1B">
              <w:rPr>
                <w:spacing w:val="-18"/>
                <w:sz w:val="24"/>
                <w:szCs w:val="24"/>
                <w:lang w:val="ru-RU"/>
              </w:rPr>
              <w:t xml:space="preserve"> </w:t>
            </w:r>
            <w:r w:rsidRPr="00326F1B">
              <w:rPr>
                <w:sz w:val="24"/>
                <w:szCs w:val="24"/>
                <w:lang w:val="ru-RU"/>
              </w:rPr>
              <w:t xml:space="preserve">та </w:t>
            </w:r>
            <w:r w:rsidRPr="00326F1B">
              <w:rPr>
                <w:spacing w:val="-2"/>
                <w:sz w:val="24"/>
                <w:szCs w:val="24"/>
                <w:lang w:val="ru-RU"/>
              </w:rPr>
              <w:t>капітального</w:t>
            </w:r>
          </w:p>
          <w:p w:rsidR="008004F6" w:rsidRPr="00326F1B" w:rsidRDefault="008004F6" w:rsidP="00591EF7">
            <w:pPr>
              <w:pStyle w:val="TableParagraph"/>
              <w:ind w:left="44" w:right="736"/>
              <w:rPr>
                <w:sz w:val="24"/>
                <w:szCs w:val="24"/>
                <w:lang w:val="ru-RU"/>
              </w:rPr>
            </w:pPr>
            <w:r w:rsidRPr="00326F1B">
              <w:rPr>
                <w:sz w:val="24"/>
                <w:szCs w:val="24"/>
                <w:lang w:val="ru-RU"/>
              </w:rPr>
              <w:t>ремонту)</w:t>
            </w:r>
            <w:r w:rsidRPr="00326F1B">
              <w:rPr>
                <w:spacing w:val="-18"/>
                <w:sz w:val="24"/>
                <w:szCs w:val="24"/>
                <w:lang w:val="ru-RU"/>
              </w:rPr>
              <w:t xml:space="preserve"> </w:t>
            </w:r>
            <w:r w:rsidRPr="00326F1B">
              <w:rPr>
                <w:sz w:val="24"/>
                <w:szCs w:val="24"/>
                <w:lang w:val="ru-RU"/>
              </w:rPr>
              <w:t xml:space="preserve">їдалень </w:t>
            </w:r>
            <w:r w:rsidRPr="00326F1B">
              <w:rPr>
                <w:spacing w:val="-2"/>
                <w:sz w:val="24"/>
                <w:szCs w:val="24"/>
                <w:lang w:val="ru-RU"/>
              </w:rPr>
              <w:t>(харчоблоків) з</w:t>
            </w:r>
            <w:r w:rsidRPr="00326F1B">
              <w:rPr>
                <w:sz w:val="24"/>
                <w:szCs w:val="24"/>
                <w:lang w:val="ru-RU"/>
              </w:rPr>
              <w:t>акладів освіти</w:t>
            </w:r>
          </w:p>
        </w:tc>
        <w:tc>
          <w:tcPr>
            <w:tcW w:w="1556" w:type="dxa"/>
            <w:vMerge/>
          </w:tcPr>
          <w:p w:rsidR="008004F6" w:rsidRPr="00105CF5" w:rsidRDefault="008004F6" w:rsidP="00A12C3A">
            <w:pPr>
              <w:pStyle w:val="TableParagraph"/>
              <w:ind w:hanging="3"/>
              <w:rPr>
                <w:sz w:val="24"/>
                <w:szCs w:val="24"/>
                <w:lang w:val="ru-RU"/>
              </w:rPr>
            </w:pPr>
          </w:p>
        </w:tc>
        <w:tc>
          <w:tcPr>
            <w:tcW w:w="3686" w:type="dxa"/>
            <w:tcBorders>
              <w:top w:val="single" w:sz="4" w:space="0" w:color="000000"/>
              <w:bottom w:val="single" w:sz="4" w:space="0" w:color="000000"/>
            </w:tcBorders>
          </w:tcPr>
          <w:p w:rsidR="008004F6" w:rsidRPr="00105CF5" w:rsidRDefault="008004F6" w:rsidP="00591EF7">
            <w:pPr>
              <w:pStyle w:val="TableParagraph"/>
              <w:ind w:left="43"/>
              <w:rPr>
                <w:sz w:val="24"/>
                <w:szCs w:val="24"/>
                <w:lang w:val="ru-RU"/>
              </w:rPr>
            </w:pPr>
            <w:r w:rsidRPr="00105CF5">
              <w:rPr>
                <w:sz w:val="24"/>
                <w:szCs w:val="24"/>
                <w:lang w:val="ru-RU"/>
              </w:rPr>
              <w:t>Збільшення кількості</w:t>
            </w:r>
            <w:r w:rsidRPr="00105CF5">
              <w:rPr>
                <w:spacing w:val="-1"/>
                <w:sz w:val="24"/>
                <w:szCs w:val="24"/>
                <w:lang w:val="ru-RU"/>
              </w:rPr>
              <w:t xml:space="preserve"> </w:t>
            </w:r>
            <w:r w:rsidRPr="00105CF5">
              <w:rPr>
                <w:sz w:val="24"/>
                <w:szCs w:val="24"/>
                <w:lang w:val="ru-RU"/>
              </w:rPr>
              <w:t xml:space="preserve">дітей, які отримуватимуть доступ </w:t>
            </w:r>
            <w:proofErr w:type="gramStart"/>
            <w:r w:rsidRPr="00105CF5">
              <w:rPr>
                <w:sz w:val="24"/>
                <w:szCs w:val="24"/>
                <w:lang w:val="ru-RU"/>
              </w:rPr>
              <w:t>до</w:t>
            </w:r>
            <w:proofErr w:type="gramEnd"/>
            <w:r w:rsidRPr="00105CF5">
              <w:rPr>
                <w:sz w:val="24"/>
                <w:szCs w:val="24"/>
                <w:lang w:val="ru-RU"/>
              </w:rPr>
              <w:t xml:space="preserve"> якісного гарячого харчування</w:t>
            </w:r>
            <w:r w:rsidRPr="00105CF5">
              <w:rPr>
                <w:spacing w:val="-18"/>
                <w:sz w:val="24"/>
                <w:szCs w:val="24"/>
                <w:lang w:val="ru-RU"/>
              </w:rPr>
              <w:t xml:space="preserve"> </w:t>
            </w:r>
            <w:r w:rsidRPr="00105CF5">
              <w:rPr>
                <w:sz w:val="24"/>
                <w:szCs w:val="24"/>
                <w:lang w:val="ru-RU"/>
              </w:rPr>
              <w:t>у</w:t>
            </w:r>
            <w:r w:rsidRPr="00105CF5">
              <w:rPr>
                <w:spacing w:val="-17"/>
                <w:sz w:val="24"/>
                <w:szCs w:val="24"/>
                <w:lang w:val="ru-RU"/>
              </w:rPr>
              <w:t xml:space="preserve"> </w:t>
            </w:r>
            <w:r w:rsidRPr="00105CF5">
              <w:rPr>
                <w:sz w:val="24"/>
                <w:szCs w:val="24"/>
                <w:lang w:val="ru-RU"/>
              </w:rPr>
              <w:t>модернізованих їдальнях (харчоблоках)  закладів</w:t>
            </w:r>
            <w:r w:rsidRPr="00105CF5">
              <w:rPr>
                <w:spacing w:val="-4"/>
                <w:sz w:val="24"/>
                <w:szCs w:val="24"/>
                <w:lang w:val="ru-RU"/>
              </w:rPr>
              <w:t xml:space="preserve"> </w:t>
            </w:r>
            <w:r w:rsidRPr="00105CF5">
              <w:rPr>
                <w:spacing w:val="-2"/>
                <w:sz w:val="24"/>
                <w:szCs w:val="24"/>
                <w:lang w:val="ru-RU"/>
              </w:rPr>
              <w:t xml:space="preserve">освіти та збільшення кількості </w:t>
            </w:r>
            <w:r w:rsidRPr="00105CF5">
              <w:rPr>
                <w:spacing w:val="-18"/>
                <w:sz w:val="24"/>
                <w:szCs w:val="24"/>
                <w:lang w:val="ru-RU"/>
              </w:rPr>
              <w:t xml:space="preserve"> </w:t>
            </w:r>
            <w:r w:rsidRPr="00105CF5">
              <w:rPr>
                <w:sz w:val="24"/>
                <w:szCs w:val="24"/>
                <w:lang w:val="ru-RU"/>
              </w:rPr>
              <w:t>модернізованих їдалень (харчоблоків) у закладах загальної середньої освіти</w:t>
            </w:r>
          </w:p>
        </w:tc>
        <w:tc>
          <w:tcPr>
            <w:tcW w:w="2598" w:type="dxa"/>
            <w:tcBorders>
              <w:top w:val="single" w:sz="4" w:space="0" w:color="000000"/>
              <w:bottom w:val="single" w:sz="4" w:space="0" w:color="000000"/>
            </w:tcBorders>
          </w:tcPr>
          <w:p w:rsidR="008004F6" w:rsidRPr="00326F1B" w:rsidRDefault="008004F6" w:rsidP="00437B1F">
            <w:pPr>
              <w:pStyle w:val="TableParagraph"/>
              <w:ind w:left="41" w:right="47"/>
              <w:rPr>
                <w:sz w:val="24"/>
                <w:szCs w:val="24"/>
                <w:lang w:val="ru-RU"/>
              </w:rPr>
            </w:pPr>
            <w:r w:rsidRPr="00326F1B">
              <w:rPr>
                <w:sz w:val="24"/>
                <w:szCs w:val="24"/>
                <w:lang w:val="ru-RU"/>
              </w:rPr>
              <w:t xml:space="preserve">Забезпечення належного </w:t>
            </w:r>
            <w:proofErr w:type="gramStart"/>
            <w:r w:rsidRPr="00326F1B">
              <w:rPr>
                <w:sz w:val="24"/>
                <w:szCs w:val="24"/>
                <w:lang w:val="ru-RU"/>
              </w:rPr>
              <w:t>р</w:t>
            </w:r>
            <w:proofErr w:type="gramEnd"/>
            <w:r w:rsidRPr="00326F1B">
              <w:rPr>
                <w:sz w:val="24"/>
                <w:szCs w:val="24"/>
                <w:lang w:val="ru-RU"/>
              </w:rPr>
              <w:t>івня безпеки та якості харчування 1500  учнів   шляхом оновлення обладнання харчоблоків</w:t>
            </w:r>
          </w:p>
        </w:tc>
        <w:tc>
          <w:tcPr>
            <w:tcW w:w="2329" w:type="dxa"/>
            <w:tcBorders>
              <w:top w:val="single" w:sz="4" w:space="0" w:color="000000"/>
              <w:bottom w:val="single" w:sz="4" w:space="0" w:color="000000"/>
            </w:tcBorders>
          </w:tcPr>
          <w:p w:rsidR="008004F6" w:rsidRPr="00326F1B" w:rsidRDefault="008004F6" w:rsidP="00591EF7">
            <w:pPr>
              <w:rPr>
                <w:rFonts w:eastAsia="Calibri"/>
                <w:sz w:val="24"/>
                <w:szCs w:val="24"/>
                <w:lang w:val="ru-RU" w:eastAsia="uk-UA" w:bidi="uk-UA"/>
              </w:rPr>
            </w:pPr>
            <w:r w:rsidRPr="00326F1B">
              <w:rPr>
                <w:rFonts w:eastAsia="Calibri"/>
                <w:color w:val="000000"/>
                <w:sz w:val="24"/>
                <w:szCs w:val="24"/>
                <w:lang w:val="ru-RU" w:eastAsia="uk-UA" w:bidi="uk-UA"/>
              </w:rPr>
              <w:t xml:space="preserve">Завдання 2.2.1. </w:t>
            </w:r>
            <w:proofErr w:type="gramStart"/>
            <w:r w:rsidRPr="00326F1B">
              <w:rPr>
                <w:sz w:val="24"/>
                <w:szCs w:val="24"/>
                <w:lang w:val="ru-RU"/>
              </w:rPr>
              <w:t>П</w:t>
            </w:r>
            <w:proofErr w:type="gramEnd"/>
            <w:r w:rsidRPr="00326F1B">
              <w:rPr>
                <w:sz w:val="24"/>
                <w:szCs w:val="24"/>
                <w:lang w:val="ru-RU"/>
              </w:rPr>
              <w:t>ідвищення рівня доступності адміністративних та інших послуг, орієнтованих на громадян</w:t>
            </w:r>
          </w:p>
        </w:tc>
      </w:tr>
      <w:tr w:rsidR="008004F6" w:rsidRPr="00326F1B" w:rsidTr="00CC50B4">
        <w:trPr>
          <w:trHeight w:val="1395"/>
        </w:trPr>
        <w:tc>
          <w:tcPr>
            <w:tcW w:w="2552" w:type="dxa"/>
            <w:tcBorders>
              <w:top w:val="single" w:sz="4" w:space="0" w:color="000000"/>
              <w:bottom w:val="nil"/>
            </w:tcBorders>
          </w:tcPr>
          <w:p w:rsidR="008004F6" w:rsidRPr="00326F1B" w:rsidRDefault="008004F6" w:rsidP="00591EF7">
            <w:pPr>
              <w:pStyle w:val="TableParagraph"/>
              <w:ind w:left="42"/>
              <w:rPr>
                <w:sz w:val="24"/>
                <w:szCs w:val="24"/>
                <w:lang w:val="ru-RU"/>
              </w:rPr>
            </w:pPr>
            <w:r w:rsidRPr="00326F1B">
              <w:rPr>
                <w:spacing w:val="-2"/>
                <w:sz w:val="24"/>
                <w:szCs w:val="24"/>
                <w:lang w:val="ru-RU"/>
              </w:rPr>
              <w:t xml:space="preserve">Забезпечення </w:t>
            </w:r>
            <w:r w:rsidRPr="00326F1B">
              <w:rPr>
                <w:sz w:val="24"/>
                <w:szCs w:val="24"/>
                <w:lang w:val="ru-RU"/>
              </w:rPr>
              <w:t>доступу</w:t>
            </w:r>
            <w:r w:rsidRPr="00326F1B">
              <w:rPr>
                <w:spacing w:val="-18"/>
                <w:sz w:val="24"/>
                <w:szCs w:val="24"/>
                <w:lang w:val="ru-RU"/>
              </w:rPr>
              <w:t xml:space="preserve"> </w:t>
            </w:r>
            <w:proofErr w:type="gramStart"/>
            <w:r w:rsidRPr="00326F1B">
              <w:rPr>
                <w:sz w:val="24"/>
                <w:szCs w:val="24"/>
                <w:lang w:val="ru-RU"/>
              </w:rPr>
              <w:t>до</w:t>
            </w:r>
            <w:proofErr w:type="gramEnd"/>
            <w:r w:rsidRPr="00326F1B">
              <w:rPr>
                <w:spacing w:val="-17"/>
                <w:sz w:val="24"/>
                <w:szCs w:val="24"/>
                <w:lang w:val="ru-RU"/>
              </w:rPr>
              <w:t xml:space="preserve"> </w:t>
            </w:r>
            <w:r w:rsidRPr="00326F1B">
              <w:rPr>
                <w:sz w:val="24"/>
                <w:szCs w:val="24"/>
                <w:lang w:val="ru-RU"/>
              </w:rPr>
              <w:t>якісного та безпечного харчування у закладах дошкільної освіти шляхом</w:t>
            </w:r>
            <w:r w:rsidRPr="00326F1B">
              <w:rPr>
                <w:spacing w:val="-18"/>
                <w:sz w:val="24"/>
                <w:szCs w:val="24"/>
                <w:lang w:val="ru-RU"/>
              </w:rPr>
              <w:t xml:space="preserve"> </w:t>
            </w:r>
            <w:r w:rsidRPr="00326F1B">
              <w:rPr>
                <w:sz w:val="24"/>
                <w:szCs w:val="24"/>
                <w:lang w:val="ru-RU"/>
              </w:rPr>
              <w:t xml:space="preserve">розвитку </w:t>
            </w:r>
            <w:r w:rsidRPr="00326F1B">
              <w:rPr>
                <w:spacing w:val="-2"/>
                <w:sz w:val="24"/>
                <w:szCs w:val="24"/>
                <w:lang w:val="ru-RU"/>
              </w:rPr>
              <w:t>сучасної інфраструктури їдалень (харчоблоків)</w:t>
            </w:r>
          </w:p>
        </w:tc>
        <w:tc>
          <w:tcPr>
            <w:tcW w:w="2694" w:type="dxa"/>
            <w:tcBorders>
              <w:top w:val="single" w:sz="4" w:space="0" w:color="000000"/>
              <w:bottom w:val="nil"/>
            </w:tcBorders>
          </w:tcPr>
          <w:p w:rsidR="008004F6" w:rsidRPr="00326F1B" w:rsidRDefault="008004F6" w:rsidP="00591EF7">
            <w:pPr>
              <w:pStyle w:val="TableParagraph"/>
              <w:ind w:left="44" w:right="112"/>
              <w:rPr>
                <w:sz w:val="24"/>
                <w:szCs w:val="24"/>
                <w:lang w:val="ru-RU"/>
              </w:rPr>
            </w:pPr>
            <w:proofErr w:type="gramStart"/>
            <w:r w:rsidRPr="00326F1B">
              <w:rPr>
                <w:spacing w:val="-2"/>
                <w:sz w:val="24"/>
                <w:szCs w:val="24"/>
                <w:lang w:val="ru-RU"/>
              </w:rPr>
              <w:t xml:space="preserve">Придбання обладнання, </w:t>
            </w:r>
            <w:r w:rsidRPr="00326F1B">
              <w:rPr>
                <w:sz w:val="24"/>
                <w:szCs w:val="24"/>
                <w:lang w:val="ru-RU"/>
              </w:rPr>
              <w:t>створення</w:t>
            </w:r>
            <w:r w:rsidRPr="00326F1B">
              <w:rPr>
                <w:spacing w:val="-18"/>
                <w:sz w:val="24"/>
                <w:szCs w:val="24"/>
                <w:lang w:val="ru-RU"/>
              </w:rPr>
              <w:t xml:space="preserve"> </w:t>
            </w:r>
            <w:r w:rsidRPr="00326F1B">
              <w:rPr>
                <w:sz w:val="24"/>
                <w:szCs w:val="24"/>
                <w:lang w:val="ru-RU"/>
              </w:rPr>
              <w:t xml:space="preserve">та </w:t>
            </w:r>
            <w:r w:rsidRPr="00326F1B">
              <w:rPr>
                <w:spacing w:val="-2"/>
                <w:sz w:val="24"/>
                <w:szCs w:val="24"/>
                <w:lang w:val="ru-RU"/>
              </w:rPr>
              <w:t>модернізація (проведення</w:t>
            </w:r>
            <w:proofErr w:type="gramEnd"/>
          </w:p>
          <w:p w:rsidR="008004F6" w:rsidRPr="00326F1B" w:rsidRDefault="008004F6" w:rsidP="00591EF7">
            <w:pPr>
              <w:pStyle w:val="TableParagraph"/>
              <w:ind w:left="44" w:right="112"/>
              <w:rPr>
                <w:sz w:val="24"/>
                <w:szCs w:val="24"/>
                <w:lang w:val="ru-RU"/>
              </w:rPr>
            </w:pPr>
            <w:r w:rsidRPr="00326F1B">
              <w:rPr>
                <w:sz w:val="24"/>
                <w:szCs w:val="24"/>
                <w:lang w:val="ru-RU"/>
              </w:rPr>
              <w:t>реконструкції</w:t>
            </w:r>
            <w:r w:rsidRPr="00326F1B">
              <w:rPr>
                <w:spacing w:val="-18"/>
                <w:sz w:val="24"/>
                <w:szCs w:val="24"/>
                <w:lang w:val="ru-RU"/>
              </w:rPr>
              <w:t xml:space="preserve"> </w:t>
            </w:r>
            <w:r w:rsidRPr="00326F1B">
              <w:rPr>
                <w:sz w:val="24"/>
                <w:szCs w:val="24"/>
                <w:lang w:val="ru-RU"/>
              </w:rPr>
              <w:t xml:space="preserve">та </w:t>
            </w:r>
            <w:r w:rsidRPr="00326F1B">
              <w:rPr>
                <w:spacing w:val="-2"/>
                <w:sz w:val="24"/>
                <w:szCs w:val="24"/>
                <w:lang w:val="ru-RU"/>
              </w:rPr>
              <w:t>капітального</w:t>
            </w:r>
          </w:p>
          <w:p w:rsidR="008004F6" w:rsidRPr="00326F1B" w:rsidRDefault="008004F6" w:rsidP="00591EF7">
            <w:pPr>
              <w:pStyle w:val="TableParagraph"/>
              <w:ind w:left="44" w:right="736"/>
              <w:rPr>
                <w:sz w:val="24"/>
                <w:szCs w:val="24"/>
                <w:lang w:val="ru-RU"/>
              </w:rPr>
            </w:pPr>
            <w:r w:rsidRPr="00326F1B">
              <w:rPr>
                <w:sz w:val="24"/>
                <w:szCs w:val="24"/>
                <w:lang w:val="ru-RU"/>
              </w:rPr>
              <w:t>ремонту)</w:t>
            </w:r>
            <w:r w:rsidRPr="00326F1B">
              <w:rPr>
                <w:spacing w:val="-18"/>
                <w:sz w:val="24"/>
                <w:szCs w:val="24"/>
                <w:lang w:val="ru-RU"/>
              </w:rPr>
              <w:t xml:space="preserve"> </w:t>
            </w:r>
            <w:r w:rsidRPr="00326F1B">
              <w:rPr>
                <w:sz w:val="24"/>
                <w:szCs w:val="24"/>
                <w:lang w:val="ru-RU"/>
              </w:rPr>
              <w:t xml:space="preserve">їдалень </w:t>
            </w:r>
            <w:r w:rsidRPr="00326F1B">
              <w:rPr>
                <w:spacing w:val="-2"/>
                <w:sz w:val="24"/>
                <w:szCs w:val="24"/>
                <w:lang w:val="ru-RU"/>
              </w:rPr>
              <w:t xml:space="preserve">(харчоблоків) </w:t>
            </w:r>
            <w:r w:rsidRPr="00326F1B">
              <w:rPr>
                <w:sz w:val="24"/>
                <w:szCs w:val="24"/>
                <w:lang w:val="ru-RU"/>
              </w:rPr>
              <w:t>закладів дошкільної освіти</w:t>
            </w:r>
          </w:p>
        </w:tc>
        <w:tc>
          <w:tcPr>
            <w:tcW w:w="1556" w:type="dxa"/>
            <w:vMerge/>
          </w:tcPr>
          <w:p w:rsidR="008004F6" w:rsidRPr="00105CF5" w:rsidRDefault="008004F6" w:rsidP="00A12C3A">
            <w:pPr>
              <w:pStyle w:val="TableParagraph"/>
              <w:ind w:hanging="3"/>
              <w:rPr>
                <w:sz w:val="24"/>
                <w:szCs w:val="24"/>
                <w:lang w:val="ru-RU"/>
              </w:rPr>
            </w:pPr>
          </w:p>
        </w:tc>
        <w:tc>
          <w:tcPr>
            <w:tcW w:w="3686" w:type="dxa"/>
            <w:tcBorders>
              <w:top w:val="single" w:sz="4" w:space="0" w:color="000000"/>
              <w:bottom w:val="single" w:sz="4" w:space="0" w:color="000000"/>
            </w:tcBorders>
          </w:tcPr>
          <w:p w:rsidR="008004F6" w:rsidRPr="00105CF5" w:rsidRDefault="008004F6" w:rsidP="00591EF7">
            <w:pPr>
              <w:pStyle w:val="TableParagraph"/>
              <w:ind w:left="43"/>
              <w:rPr>
                <w:sz w:val="24"/>
                <w:szCs w:val="24"/>
                <w:lang w:val="ru-RU"/>
              </w:rPr>
            </w:pPr>
            <w:r w:rsidRPr="00105CF5">
              <w:rPr>
                <w:sz w:val="24"/>
                <w:szCs w:val="24"/>
                <w:lang w:val="ru-RU"/>
              </w:rPr>
              <w:t>Збільшення кількості</w:t>
            </w:r>
            <w:r w:rsidRPr="00105CF5">
              <w:rPr>
                <w:spacing w:val="-1"/>
                <w:sz w:val="24"/>
                <w:szCs w:val="24"/>
                <w:lang w:val="ru-RU"/>
              </w:rPr>
              <w:t xml:space="preserve"> </w:t>
            </w:r>
            <w:r w:rsidRPr="00105CF5">
              <w:rPr>
                <w:sz w:val="24"/>
                <w:szCs w:val="24"/>
                <w:lang w:val="ru-RU"/>
              </w:rPr>
              <w:t xml:space="preserve">дітей, які отримуватимуть доступ </w:t>
            </w:r>
            <w:proofErr w:type="gramStart"/>
            <w:r w:rsidRPr="00105CF5">
              <w:rPr>
                <w:sz w:val="24"/>
                <w:szCs w:val="24"/>
                <w:lang w:val="ru-RU"/>
              </w:rPr>
              <w:t>до</w:t>
            </w:r>
            <w:proofErr w:type="gramEnd"/>
            <w:r w:rsidRPr="00105CF5">
              <w:rPr>
                <w:sz w:val="24"/>
                <w:szCs w:val="24"/>
                <w:lang w:val="ru-RU"/>
              </w:rPr>
              <w:t xml:space="preserve"> якісного гарячого харчування</w:t>
            </w:r>
            <w:r w:rsidRPr="00105CF5">
              <w:rPr>
                <w:spacing w:val="-18"/>
                <w:sz w:val="24"/>
                <w:szCs w:val="24"/>
                <w:lang w:val="ru-RU"/>
              </w:rPr>
              <w:t xml:space="preserve"> </w:t>
            </w:r>
            <w:r w:rsidRPr="00105CF5">
              <w:rPr>
                <w:sz w:val="24"/>
                <w:szCs w:val="24"/>
                <w:lang w:val="ru-RU"/>
              </w:rPr>
              <w:t>у</w:t>
            </w:r>
            <w:r w:rsidRPr="00105CF5">
              <w:rPr>
                <w:spacing w:val="-17"/>
                <w:sz w:val="24"/>
                <w:szCs w:val="24"/>
                <w:lang w:val="ru-RU"/>
              </w:rPr>
              <w:t xml:space="preserve"> </w:t>
            </w:r>
            <w:r w:rsidRPr="00105CF5">
              <w:rPr>
                <w:sz w:val="24"/>
                <w:szCs w:val="24"/>
                <w:lang w:val="ru-RU"/>
              </w:rPr>
              <w:t>модернізованих їдальнях (харчоблоках)  закладів</w:t>
            </w:r>
            <w:r w:rsidRPr="00105CF5">
              <w:rPr>
                <w:spacing w:val="-4"/>
                <w:sz w:val="24"/>
                <w:szCs w:val="24"/>
                <w:lang w:val="ru-RU"/>
              </w:rPr>
              <w:t xml:space="preserve"> дошкільної </w:t>
            </w:r>
            <w:r w:rsidRPr="00105CF5">
              <w:rPr>
                <w:spacing w:val="-2"/>
                <w:sz w:val="24"/>
                <w:szCs w:val="24"/>
                <w:lang w:val="ru-RU"/>
              </w:rPr>
              <w:t xml:space="preserve">освіти та збільшення кількості </w:t>
            </w:r>
            <w:r w:rsidRPr="00105CF5">
              <w:rPr>
                <w:spacing w:val="-18"/>
                <w:sz w:val="24"/>
                <w:szCs w:val="24"/>
                <w:lang w:val="ru-RU"/>
              </w:rPr>
              <w:t xml:space="preserve"> </w:t>
            </w:r>
            <w:r w:rsidRPr="00105CF5">
              <w:rPr>
                <w:sz w:val="24"/>
                <w:szCs w:val="24"/>
                <w:lang w:val="ru-RU"/>
              </w:rPr>
              <w:t>модернізованих їдалень (харчоблоків) у закладах дошкільної освіти</w:t>
            </w:r>
          </w:p>
        </w:tc>
        <w:tc>
          <w:tcPr>
            <w:tcW w:w="2598" w:type="dxa"/>
            <w:tcBorders>
              <w:top w:val="single" w:sz="4" w:space="0" w:color="000000"/>
              <w:bottom w:val="single" w:sz="4" w:space="0" w:color="000000"/>
            </w:tcBorders>
          </w:tcPr>
          <w:p w:rsidR="008004F6" w:rsidRPr="00105CF5" w:rsidRDefault="008004F6" w:rsidP="00437B1F">
            <w:pPr>
              <w:pStyle w:val="TableParagraph"/>
              <w:ind w:left="41"/>
              <w:rPr>
                <w:sz w:val="24"/>
                <w:szCs w:val="24"/>
                <w:lang w:val="ru-RU"/>
              </w:rPr>
            </w:pPr>
            <w:r w:rsidRPr="00105CF5">
              <w:rPr>
                <w:sz w:val="24"/>
                <w:szCs w:val="24"/>
                <w:lang w:val="ru-RU"/>
              </w:rPr>
              <w:t xml:space="preserve">Забезпечення належного </w:t>
            </w:r>
            <w:proofErr w:type="gramStart"/>
            <w:r w:rsidRPr="00105CF5">
              <w:rPr>
                <w:sz w:val="24"/>
                <w:szCs w:val="24"/>
                <w:lang w:val="ru-RU"/>
              </w:rPr>
              <w:t>р</w:t>
            </w:r>
            <w:proofErr w:type="gramEnd"/>
            <w:r w:rsidRPr="00105CF5">
              <w:rPr>
                <w:sz w:val="24"/>
                <w:szCs w:val="24"/>
                <w:lang w:val="ru-RU"/>
              </w:rPr>
              <w:t xml:space="preserve">івня безпеки та якості харчування </w:t>
            </w:r>
            <w:r w:rsidRPr="00326F1B">
              <w:rPr>
                <w:sz w:val="24"/>
                <w:szCs w:val="24"/>
                <w:lang w:val="uk-UA"/>
              </w:rPr>
              <w:t>850</w:t>
            </w:r>
            <w:r w:rsidRPr="00105CF5">
              <w:rPr>
                <w:sz w:val="24"/>
                <w:szCs w:val="24"/>
                <w:lang w:val="ru-RU"/>
              </w:rPr>
              <w:t xml:space="preserve"> вихованців   закладів дошкільної освіти  завдяки капітальному ремонту та оновленню обладнання харчоблоків</w:t>
            </w:r>
          </w:p>
        </w:tc>
        <w:tc>
          <w:tcPr>
            <w:tcW w:w="2329" w:type="dxa"/>
            <w:tcBorders>
              <w:top w:val="single" w:sz="4" w:space="0" w:color="000000"/>
              <w:bottom w:val="nil"/>
            </w:tcBorders>
          </w:tcPr>
          <w:p w:rsidR="008004F6" w:rsidRPr="00326F1B" w:rsidRDefault="008004F6" w:rsidP="00591EF7">
            <w:pPr>
              <w:rPr>
                <w:rFonts w:eastAsia="Calibri"/>
                <w:sz w:val="24"/>
                <w:szCs w:val="24"/>
                <w:lang w:val="ru-RU" w:eastAsia="uk-UA" w:bidi="uk-UA"/>
              </w:rPr>
            </w:pPr>
            <w:r w:rsidRPr="00326F1B">
              <w:rPr>
                <w:rFonts w:eastAsia="Calibri"/>
                <w:color w:val="000000"/>
                <w:sz w:val="24"/>
                <w:szCs w:val="24"/>
                <w:lang w:val="ru-RU" w:eastAsia="uk-UA" w:bidi="uk-UA"/>
              </w:rPr>
              <w:t xml:space="preserve">Завдання 2.2.1. </w:t>
            </w:r>
            <w:proofErr w:type="gramStart"/>
            <w:r w:rsidRPr="00326F1B">
              <w:rPr>
                <w:sz w:val="24"/>
                <w:szCs w:val="24"/>
                <w:lang w:val="ru-RU"/>
              </w:rPr>
              <w:t>П</w:t>
            </w:r>
            <w:proofErr w:type="gramEnd"/>
            <w:r w:rsidRPr="00326F1B">
              <w:rPr>
                <w:sz w:val="24"/>
                <w:szCs w:val="24"/>
                <w:lang w:val="ru-RU"/>
              </w:rPr>
              <w:t>ідвищення рівня доступності адміністративних та інших послуг, орієнтованих на громадян</w:t>
            </w:r>
          </w:p>
        </w:tc>
      </w:tr>
      <w:tr w:rsidR="008004F6" w:rsidRPr="00326F1B" w:rsidTr="00CC50B4">
        <w:trPr>
          <w:trHeight w:val="418"/>
        </w:trPr>
        <w:tc>
          <w:tcPr>
            <w:tcW w:w="2552" w:type="dxa"/>
            <w:tcBorders>
              <w:top w:val="single" w:sz="4" w:space="0" w:color="000000"/>
              <w:bottom w:val="single" w:sz="4" w:space="0" w:color="000000"/>
            </w:tcBorders>
          </w:tcPr>
          <w:p w:rsidR="008004F6" w:rsidRPr="00326F1B" w:rsidRDefault="008004F6" w:rsidP="00591EF7">
            <w:pPr>
              <w:pStyle w:val="TableParagraph"/>
              <w:ind w:left="42"/>
              <w:rPr>
                <w:spacing w:val="-2"/>
                <w:sz w:val="24"/>
                <w:szCs w:val="24"/>
                <w:lang w:val="ru-RU"/>
              </w:rPr>
            </w:pPr>
            <w:r w:rsidRPr="00326F1B">
              <w:rPr>
                <w:sz w:val="24"/>
                <w:szCs w:val="24"/>
                <w:lang w:val="ru-RU"/>
              </w:rPr>
              <w:t xml:space="preserve">Модернізація сучасного освітнього простору для забезпечення реалізації чинного законодавства у сфері надання освітніх послуг </w:t>
            </w:r>
            <w:r w:rsidRPr="00326F1B">
              <w:rPr>
                <w:sz w:val="24"/>
                <w:szCs w:val="24"/>
                <w:lang w:val="ru-RU"/>
              </w:rPr>
              <w:lastRenderedPageBreak/>
              <w:t>та забезпечення права здобувачів осві</w:t>
            </w:r>
            <w:proofErr w:type="gramStart"/>
            <w:r w:rsidRPr="00326F1B">
              <w:rPr>
                <w:sz w:val="24"/>
                <w:szCs w:val="24"/>
                <w:lang w:val="ru-RU"/>
              </w:rPr>
              <w:t>ти на</w:t>
            </w:r>
            <w:proofErr w:type="gramEnd"/>
            <w:r w:rsidRPr="00326F1B">
              <w:rPr>
                <w:sz w:val="24"/>
                <w:szCs w:val="24"/>
                <w:lang w:val="ru-RU"/>
              </w:rPr>
              <w:t xml:space="preserve"> отримання якісних освітніх послуг</w:t>
            </w:r>
          </w:p>
        </w:tc>
        <w:tc>
          <w:tcPr>
            <w:tcW w:w="2694" w:type="dxa"/>
            <w:tcBorders>
              <w:top w:val="single" w:sz="4" w:space="0" w:color="000000"/>
              <w:bottom w:val="single" w:sz="4" w:space="0" w:color="000000"/>
            </w:tcBorders>
          </w:tcPr>
          <w:p w:rsidR="008004F6" w:rsidRPr="00326F1B" w:rsidRDefault="008004F6" w:rsidP="00591EF7">
            <w:pPr>
              <w:pStyle w:val="TableParagraph"/>
              <w:ind w:left="44" w:right="112"/>
              <w:rPr>
                <w:spacing w:val="-2"/>
                <w:sz w:val="24"/>
                <w:szCs w:val="24"/>
                <w:lang w:val="ru-RU"/>
              </w:rPr>
            </w:pPr>
            <w:r w:rsidRPr="00326F1B">
              <w:rPr>
                <w:sz w:val="24"/>
                <w:szCs w:val="24"/>
                <w:lang w:val="ru-RU"/>
              </w:rPr>
              <w:lastRenderedPageBreak/>
              <w:t>Ремонт навчальних</w:t>
            </w:r>
            <w:r w:rsidRPr="00326F1B">
              <w:rPr>
                <w:spacing w:val="-15"/>
                <w:sz w:val="24"/>
                <w:szCs w:val="24"/>
                <w:lang w:val="ru-RU"/>
              </w:rPr>
              <w:t xml:space="preserve"> </w:t>
            </w:r>
            <w:r w:rsidRPr="00326F1B">
              <w:rPr>
                <w:sz w:val="24"/>
                <w:szCs w:val="24"/>
                <w:lang w:val="ru-RU"/>
              </w:rPr>
              <w:t xml:space="preserve">кабінетів, які буде забезпечено сучасним освітнім навчальним обладнанням для реалізації </w:t>
            </w:r>
            <w:proofErr w:type="gramStart"/>
            <w:r w:rsidRPr="00326F1B">
              <w:rPr>
                <w:sz w:val="24"/>
                <w:szCs w:val="24"/>
                <w:lang w:val="ru-RU"/>
              </w:rPr>
              <w:t>Державного</w:t>
            </w:r>
            <w:proofErr w:type="gramEnd"/>
            <w:r w:rsidRPr="00326F1B">
              <w:rPr>
                <w:spacing w:val="-18"/>
                <w:sz w:val="24"/>
                <w:szCs w:val="24"/>
                <w:lang w:val="ru-RU"/>
              </w:rPr>
              <w:t xml:space="preserve"> </w:t>
            </w:r>
            <w:r w:rsidRPr="00326F1B">
              <w:rPr>
                <w:sz w:val="24"/>
                <w:szCs w:val="24"/>
                <w:lang w:val="ru-RU"/>
              </w:rPr>
              <w:lastRenderedPageBreak/>
              <w:t>стандарту</w:t>
            </w:r>
            <w:r w:rsidRPr="00326F1B">
              <w:rPr>
                <w:spacing w:val="-17"/>
                <w:sz w:val="24"/>
                <w:szCs w:val="24"/>
                <w:lang w:val="ru-RU"/>
              </w:rPr>
              <w:t xml:space="preserve"> </w:t>
            </w:r>
            <w:r w:rsidRPr="00326F1B">
              <w:rPr>
                <w:sz w:val="24"/>
                <w:szCs w:val="24"/>
                <w:lang w:val="ru-RU"/>
              </w:rPr>
              <w:t xml:space="preserve"> середньої освіти</w:t>
            </w:r>
          </w:p>
        </w:tc>
        <w:tc>
          <w:tcPr>
            <w:tcW w:w="1556" w:type="dxa"/>
            <w:vMerge/>
          </w:tcPr>
          <w:p w:rsidR="008004F6" w:rsidRPr="00105CF5" w:rsidRDefault="008004F6" w:rsidP="00A12C3A">
            <w:pPr>
              <w:pStyle w:val="TableParagraph"/>
              <w:ind w:hanging="3"/>
              <w:rPr>
                <w:spacing w:val="-2"/>
                <w:sz w:val="24"/>
                <w:szCs w:val="24"/>
                <w:lang w:val="ru-RU"/>
              </w:rPr>
            </w:pPr>
          </w:p>
        </w:tc>
        <w:tc>
          <w:tcPr>
            <w:tcW w:w="3686" w:type="dxa"/>
            <w:tcBorders>
              <w:top w:val="single" w:sz="4" w:space="0" w:color="000000"/>
              <w:bottom w:val="single" w:sz="4" w:space="0" w:color="000000"/>
            </w:tcBorders>
          </w:tcPr>
          <w:p w:rsidR="008004F6" w:rsidRPr="00326F1B" w:rsidRDefault="008004F6" w:rsidP="00591EF7">
            <w:pPr>
              <w:pStyle w:val="TableParagraph"/>
              <w:ind w:left="43"/>
              <w:rPr>
                <w:rFonts w:eastAsia="Calibri"/>
                <w:sz w:val="24"/>
                <w:szCs w:val="24"/>
              </w:rPr>
            </w:pPr>
            <w:r w:rsidRPr="00326F1B">
              <w:rPr>
                <w:sz w:val="24"/>
                <w:szCs w:val="24"/>
                <w:lang w:val="ru-RU"/>
              </w:rPr>
              <w:t>Збільшення кількості обладнаних кабінетів, закупленого</w:t>
            </w:r>
            <w:r w:rsidRPr="00326F1B">
              <w:rPr>
                <w:spacing w:val="-11"/>
                <w:sz w:val="24"/>
                <w:szCs w:val="24"/>
                <w:lang w:val="ru-RU"/>
              </w:rPr>
              <w:t xml:space="preserve"> </w:t>
            </w:r>
            <w:r w:rsidRPr="00326F1B">
              <w:rPr>
                <w:sz w:val="24"/>
                <w:szCs w:val="24"/>
                <w:lang w:val="ru-RU"/>
              </w:rPr>
              <w:t>обладнання</w:t>
            </w:r>
            <w:r w:rsidRPr="00326F1B">
              <w:rPr>
                <w:spacing w:val="-14"/>
                <w:sz w:val="24"/>
                <w:szCs w:val="24"/>
                <w:lang w:val="ru-RU"/>
              </w:rPr>
              <w:t xml:space="preserve"> </w:t>
            </w:r>
            <w:r w:rsidRPr="00326F1B">
              <w:rPr>
                <w:sz w:val="24"/>
                <w:szCs w:val="24"/>
                <w:lang w:val="ru-RU"/>
              </w:rPr>
              <w:t>для</w:t>
            </w:r>
            <w:r w:rsidRPr="00326F1B">
              <w:rPr>
                <w:spacing w:val="-11"/>
                <w:sz w:val="24"/>
                <w:szCs w:val="24"/>
                <w:lang w:val="ru-RU"/>
              </w:rPr>
              <w:t xml:space="preserve"> </w:t>
            </w:r>
            <w:r w:rsidRPr="00326F1B">
              <w:rPr>
                <w:rFonts w:eastAsia="Calibri"/>
                <w:sz w:val="24"/>
                <w:szCs w:val="24"/>
                <w:lang w:val="ru-RU"/>
              </w:rPr>
              <w:t xml:space="preserve">академічного ліцею, створеного на базі Прилуцького ліцею </w:t>
            </w:r>
            <w:r w:rsidRPr="00326F1B">
              <w:rPr>
                <w:rFonts w:eastAsia="Calibri"/>
                <w:sz w:val="24"/>
                <w:szCs w:val="24"/>
              </w:rPr>
              <w:t xml:space="preserve">№5 для впровадження </w:t>
            </w:r>
            <w:proofErr w:type="gramStart"/>
            <w:r w:rsidRPr="00326F1B">
              <w:rPr>
                <w:rFonts w:eastAsia="Calibri"/>
                <w:sz w:val="24"/>
                <w:szCs w:val="24"/>
              </w:rPr>
              <w:t>проф</w:t>
            </w:r>
            <w:proofErr w:type="gramEnd"/>
            <w:r w:rsidRPr="00326F1B">
              <w:rPr>
                <w:rFonts w:eastAsia="Calibri"/>
                <w:sz w:val="24"/>
                <w:szCs w:val="24"/>
              </w:rPr>
              <w:t>ільної освіти</w:t>
            </w:r>
          </w:p>
          <w:p w:rsidR="008004F6" w:rsidRPr="00326F1B" w:rsidRDefault="008004F6" w:rsidP="00591EF7">
            <w:pPr>
              <w:pStyle w:val="TableParagraph"/>
              <w:ind w:left="43"/>
              <w:rPr>
                <w:sz w:val="24"/>
                <w:szCs w:val="24"/>
              </w:rPr>
            </w:pPr>
          </w:p>
        </w:tc>
        <w:tc>
          <w:tcPr>
            <w:tcW w:w="2598" w:type="dxa"/>
            <w:tcBorders>
              <w:top w:val="single" w:sz="4" w:space="0" w:color="000000"/>
              <w:bottom w:val="single" w:sz="4" w:space="0" w:color="000000"/>
            </w:tcBorders>
          </w:tcPr>
          <w:p w:rsidR="008004F6" w:rsidRPr="00326F1B" w:rsidRDefault="008004F6" w:rsidP="00684ECB">
            <w:pPr>
              <w:pStyle w:val="TableParagraph"/>
              <w:ind w:left="41"/>
              <w:rPr>
                <w:sz w:val="24"/>
                <w:szCs w:val="24"/>
                <w:lang w:val="ru-RU"/>
              </w:rPr>
            </w:pPr>
            <w:r w:rsidRPr="00326F1B">
              <w:rPr>
                <w:sz w:val="24"/>
                <w:szCs w:val="24"/>
                <w:lang w:val="ru-RU"/>
              </w:rPr>
              <w:lastRenderedPageBreak/>
              <w:t xml:space="preserve">Забезпечення сучасного о </w:t>
            </w:r>
            <w:proofErr w:type="gramStart"/>
            <w:r w:rsidRPr="00326F1B">
              <w:rPr>
                <w:sz w:val="24"/>
                <w:szCs w:val="24"/>
                <w:lang w:val="ru-RU"/>
              </w:rPr>
              <w:t>св</w:t>
            </w:r>
            <w:proofErr w:type="gramEnd"/>
            <w:r w:rsidRPr="00326F1B">
              <w:rPr>
                <w:sz w:val="24"/>
                <w:szCs w:val="24"/>
                <w:lang w:val="ru-RU"/>
              </w:rPr>
              <w:t>ітнього процесу 445 учням</w:t>
            </w:r>
          </w:p>
        </w:tc>
        <w:tc>
          <w:tcPr>
            <w:tcW w:w="2329" w:type="dxa"/>
            <w:tcBorders>
              <w:top w:val="single" w:sz="4" w:space="0" w:color="000000"/>
              <w:bottom w:val="single" w:sz="4" w:space="0" w:color="000000"/>
            </w:tcBorders>
          </w:tcPr>
          <w:p w:rsidR="008004F6" w:rsidRPr="00326F1B" w:rsidRDefault="008004F6" w:rsidP="00591EF7">
            <w:pPr>
              <w:rPr>
                <w:bCs/>
                <w:iCs/>
                <w:sz w:val="24"/>
                <w:szCs w:val="24"/>
                <w:lang w:val="ru-RU"/>
              </w:rPr>
            </w:pPr>
            <w:r w:rsidRPr="00326F1B">
              <w:rPr>
                <w:rFonts w:eastAsia="Calibri"/>
                <w:color w:val="000000"/>
                <w:sz w:val="24"/>
                <w:szCs w:val="24"/>
                <w:lang w:val="ru-RU" w:eastAsia="uk-UA" w:bidi="uk-UA"/>
              </w:rPr>
              <w:t xml:space="preserve">Завдання 2.1.1. </w:t>
            </w:r>
            <w:r w:rsidRPr="00326F1B">
              <w:rPr>
                <w:bCs/>
                <w:iCs/>
                <w:sz w:val="24"/>
                <w:szCs w:val="24"/>
                <w:lang w:val="ru-RU"/>
              </w:rPr>
              <w:t xml:space="preserve">Сучасна система освіти і виховання для конкурентоздатної </w:t>
            </w:r>
            <w:proofErr w:type="gramStart"/>
            <w:r w:rsidRPr="00326F1B">
              <w:rPr>
                <w:bCs/>
                <w:iCs/>
                <w:sz w:val="24"/>
                <w:szCs w:val="24"/>
                <w:lang w:val="ru-RU"/>
              </w:rPr>
              <w:t>молод</w:t>
            </w:r>
            <w:proofErr w:type="gramEnd"/>
            <w:r w:rsidRPr="00326F1B">
              <w:rPr>
                <w:bCs/>
                <w:iCs/>
                <w:sz w:val="24"/>
                <w:szCs w:val="24"/>
                <w:lang w:val="ru-RU"/>
              </w:rPr>
              <w:t>і.</w:t>
            </w:r>
          </w:p>
          <w:p w:rsidR="008004F6" w:rsidRPr="00326F1B" w:rsidRDefault="008004F6" w:rsidP="00591EF7">
            <w:pPr>
              <w:rPr>
                <w:rFonts w:eastAsia="Calibri"/>
                <w:color w:val="000000"/>
                <w:sz w:val="24"/>
                <w:szCs w:val="24"/>
                <w:lang w:val="ru-RU" w:eastAsia="uk-UA" w:bidi="uk-UA"/>
              </w:rPr>
            </w:pPr>
          </w:p>
        </w:tc>
      </w:tr>
      <w:tr w:rsidR="008004F6" w:rsidRPr="00326F1B" w:rsidTr="00CC50B4">
        <w:trPr>
          <w:trHeight w:val="50"/>
        </w:trPr>
        <w:tc>
          <w:tcPr>
            <w:tcW w:w="2552" w:type="dxa"/>
            <w:tcBorders>
              <w:top w:val="single" w:sz="4" w:space="0" w:color="000000"/>
            </w:tcBorders>
          </w:tcPr>
          <w:p w:rsidR="008004F6" w:rsidRPr="00326F1B" w:rsidRDefault="008004F6" w:rsidP="00591EF7">
            <w:pPr>
              <w:pStyle w:val="TableParagraph"/>
              <w:ind w:left="42"/>
              <w:rPr>
                <w:spacing w:val="-2"/>
                <w:sz w:val="24"/>
                <w:szCs w:val="24"/>
                <w:lang w:val="ru-RU"/>
              </w:rPr>
            </w:pPr>
            <w:r w:rsidRPr="00326F1B">
              <w:rPr>
                <w:rStyle w:val="23"/>
                <w:rFonts w:eastAsiaTheme="majorEastAsia"/>
                <w:color w:val="000000"/>
                <w:sz w:val="24"/>
                <w:szCs w:val="24"/>
                <w:lang w:val="ru-RU"/>
              </w:rPr>
              <w:lastRenderedPageBreak/>
              <w:t xml:space="preserve">Забезпечення пожежної безпеки </w:t>
            </w:r>
            <w:proofErr w:type="gramStart"/>
            <w:r w:rsidRPr="00326F1B">
              <w:rPr>
                <w:rStyle w:val="23"/>
                <w:rFonts w:eastAsiaTheme="majorEastAsia"/>
                <w:color w:val="000000"/>
                <w:sz w:val="24"/>
                <w:szCs w:val="24"/>
                <w:lang w:val="ru-RU"/>
              </w:rPr>
              <w:t>у</w:t>
            </w:r>
            <w:proofErr w:type="gramEnd"/>
            <w:r w:rsidRPr="00326F1B">
              <w:rPr>
                <w:rStyle w:val="23"/>
                <w:rFonts w:eastAsiaTheme="majorEastAsia"/>
                <w:color w:val="000000"/>
                <w:sz w:val="24"/>
                <w:szCs w:val="24"/>
                <w:lang w:val="ru-RU"/>
              </w:rPr>
              <w:t xml:space="preserve"> </w:t>
            </w:r>
            <w:r w:rsidRPr="00326F1B">
              <w:rPr>
                <w:spacing w:val="-2"/>
                <w:sz w:val="24"/>
                <w:szCs w:val="24"/>
                <w:lang w:val="ru-RU"/>
              </w:rPr>
              <w:t>закладах</w:t>
            </w:r>
          </w:p>
          <w:p w:rsidR="008004F6" w:rsidRPr="00326F1B" w:rsidRDefault="008004F6" w:rsidP="00591EF7">
            <w:pPr>
              <w:pStyle w:val="TableParagraph"/>
              <w:ind w:left="42"/>
              <w:rPr>
                <w:spacing w:val="-2"/>
                <w:sz w:val="24"/>
                <w:szCs w:val="24"/>
                <w:lang w:val="ru-RU"/>
              </w:rPr>
            </w:pPr>
            <w:r w:rsidRPr="00326F1B">
              <w:rPr>
                <w:spacing w:val="-2"/>
                <w:sz w:val="24"/>
                <w:szCs w:val="24"/>
                <w:lang w:val="ru-RU"/>
              </w:rPr>
              <w:t>загальної середньої</w:t>
            </w:r>
          </w:p>
          <w:p w:rsidR="008004F6" w:rsidRPr="00326F1B" w:rsidRDefault="008004F6" w:rsidP="00591EF7">
            <w:pPr>
              <w:pStyle w:val="TableParagraph"/>
              <w:rPr>
                <w:sz w:val="24"/>
                <w:szCs w:val="24"/>
                <w:lang w:val="ru-RU"/>
              </w:rPr>
            </w:pPr>
            <w:r w:rsidRPr="00326F1B">
              <w:rPr>
                <w:spacing w:val="-2"/>
                <w:sz w:val="24"/>
                <w:szCs w:val="24"/>
                <w:lang w:val="ru-RU"/>
              </w:rPr>
              <w:t>освіти</w:t>
            </w:r>
            <w:r w:rsidRPr="00326F1B">
              <w:rPr>
                <w:rStyle w:val="23"/>
                <w:rFonts w:eastAsiaTheme="majorEastAsia"/>
                <w:color w:val="000000"/>
                <w:sz w:val="24"/>
                <w:szCs w:val="24"/>
                <w:lang w:val="ru-RU"/>
              </w:rPr>
              <w:t xml:space="preserve"> Прилуцької міської територіальної громади</w:t>
            </w:r>
          </w:p>
        </w:tc>
        <w:tc>
          <w:tcPr>
            <w:tcW w:w="2694" w:type="dxa"/>
            <w:tcBorders>
              <w:top w:val="single" w:sz="4" w:space="0" w:color="000000"/>
            </w:tcBorders>
          </w:tcPr>
          <w:p w:rsidR="008004F6" w:rsidRPr="00326F1B" w:rsidRDefault="008004F6" w:rsidP="00591EF7">
            <w:pPr>
              <w:pStyle w:val="TableParagraph"/>
              <w:rPr>
                <w:sz w:val="24"/>
                <w:szCs w:val="24"/>
                <w:lang w:val="ru-RU"/>
              </w:rPr>
            </w:pPr>
            <w:r w:rsidRPr="00326F1B">
              <w:rPr>
                <w:sz w:val="24"/>
                <w:szCs w:val="24"/>
                <w:lang w:val="ru-RU"/>
              </w:rPr>
              <w:t xml:space="preserve">Обладнання, будівель закладів освіти системами протипожежного захисту (системами пожежної сигналізації, системами керування евакуюванням людей в частині системи оповіщення про пожежу та покажчиків напрямку руху, тощо), виведення на пульти пожежного спостерігання тривожних сповіщень від приладів приймально-контрольних систем протипожежного захисту, </w:t>
            </w:r>
            <w:proofErr w:type="gramStart"/>
            <w:r w:rsidRPr="00326F1B">
              <w:rPr>
                <w:sz w:val="24"/>
                <w:szCs w:val="24"/>
                <w:lang w:val="ru-RU"/>
              </w:rPr>
              <w:t>п</w:t>
            </w:r>
            <w:proofErr w:type="gramEnd"/>
            <w:r w:rsidRPr="00326F1B">
              <w:rPr>
                <w:sz w:val="24"/>
                <w:szCs w:val="24"/>
                <w:lang w:val="ru-RU"/>
              </w:rPr>
              <w:t>ідтримання експлуатаційної придатності систем протипожежного захисту</w:t>
            </w:r>
          </w:p>
        </w:tc>
        <w:tc>
          <w:tcPr>
            <w:tcW w:w="1556" w:type="dxa"/>
            <w:vMerge/>
          </w:tcPr>
          <w:p w:rsidR="008004F6" w:rsidRPr="00105CF5" w:rsidRDefault="008004F6" w:rsidP="00A12C3A">
            <w:pPr>
              <w:pStyle w:val="TableParagraph"/>
              <w:ind w:hanging="3"/>
              <w:rPr>
                <w:spacing w:val="-2"/>
                <w:sz w:val="24"/>
                <w:szCs w:val="24"/>
                <w:lang w:val="ru-RU"/>
              </w:rPr>
            </w:pPr>
          </w:p>
        </w:tc>
        <w:tc>
          <w:tcPr>
            <w:tcW w:w="3686" w:type="dxa"/>
            <w:tcBorders>
              <w:top w:val="single" w:sz="4" w:space="0" w:color="000000"/>
            </w:tcBorders>
          </w:tcPr>
          <w:p w:rsidR="008004F6" w:rsidRPr="00105CF5" w:rsidRDefault="008004F6" w:rsidP="00591EF7">
            <w:pPr>
              <w:pStyle w:val="TableParagraph"/>
              <w:tabs>
                <w:tab w:val="left" w:pos="2455"/>
                <w:tab w:val="left" w:pos="2600"/>
              </w:tabs>
              <w:ind w:left="42" w:right="25"/>
              <w:rPr>
                <w:sz w:val="24"/>
                <w:szCs w:val="24"/>
                <w:lang w:val="ru-RU"/>
              </w:rPr>
            </w:pPr>
            <w:r w:rsidRPr="00326F1B">
              <w:rPr>
                <w:sz w:val="24"/>
                <w:szCs w:val="24"/>
                <w:lang w:val="ru-RU"/>
              </w:rPr>
              <w:t>Забезпечення</w:t>
            </w:r>
            <w:r w:rsidRPr="00105CF5">
              <w:rPr>
                <w:sz w:val="24"/>
                <w:szCs w:val="24"/>
                <w:lang w:val="ru-RU"/>
              </w:rPr>
              <w:t xml:space="preserve"> </w:t>
            </w:r>
            <w:r w:rsidRPr="00326F1B">
              <w:rPr>
                <w:sz w:val="24"/>
                <w:szCs w:val="24"/>
                <w:lang w:val="ru-RU"/>
              </w:rPr>
              <w:t>обладнання</w:t>
            </w:r>
            <w:r w:rsidRPr="00105CF5">
              <w:rPr>
                <w:sz w:val="24"/>
                <w:szCs w:val="24"/>
                <w:lang w:val="ru-RU"/>
              </w:rPr>
              <w:t xml:space="preserve">, </w:t>
            </w:r>
            <w:r w:rsidRPr="00326F1B">
              <w:rPr>
                <w:sz w:val="24"/>
                <w:szCs w:val="24"/>
                <w:lang w:val="ru-RU"/>
              </w:rPr>
              <w:t>будівель</w:t>
            </w:r>
            <w:r w:rsidRPr="00105CF5">
              <w:rPr>
                <w:sz w:val="24"/>
                <w:szCs w:val="24"/>
                <w:lang w:val="ru-RU"/>
              </w:rPr>
              <w:t xml:space="preserve"> </w:t>
            </w:r>
            <w:r w:rsidRPr="00326F1B">
              <w:rPr>
                <w:sz w:val="24"/>
                <w:szCs w:val="24"/>
                <w:lang w:val="ru-RU"/>
              </w:rPr>
              <w:t>закладів</w:t>
            </w:r>
            <w:r w:rsidRPr="00105CF5">
              <w:rPr>
                <w:sz w:val="24"/>
                <w:szCs w:val="24"/>
                <w:lang w:val="ru-RU"/>
              </w:rPr>
              <w:t xml:space="preserve"> </w:t>
            </w:r>
            <w:r w:rsidRPr="00326F1B">
              <w:rPr>
                <w:sz w:val="24"/>
                <w:szCs w:val="24"/>
                <w:lang w:val="ru-RU"/>
              </w:rPr>
              <w:t>освіти</w:t>
            </w:r>
            <w:r w:rsidRPr="00105CF5">
              <w:rPr>
                <w:sz w:val="24"/>
                <w:szCs w:val="24"/>
                <w:lang w:val="ru-RU"/>
              </w:rPr>
              <w:t xml:space="preserve">  </w:t>
            </w:r>
            <w:r w:rsidRPr="00326F1B">
              <w:rPr>
                <w:sz w:val="24"/>
                <w:szCs w:val="24"/>
                <w:lang w:val="ru-RU"/>
              </w:rPr>
              <w:t>системами</w:t>
            </w:r>
            <w:r w:rsidRPr="00105CF5">
              <w:rPr>
                <w:sz w:val="24"/>
                <w:szCs w:val="24"/>
                <w:lang w:val="ru-RU"/>
              </w:rPr>
              <w:t xml:space="preserve"> </w:t>
            </w:r>
            <w:r w:rsidRPr="00326F1B">
              <w:rPr>
                <w:sz w:val="24"/>
                <w:szCs w:val="24"/>
                <w:lang w:val="ru-RU"/>
              </w:rPr>
              <w:t>пожежної</w:t>
            </w:r>
            <w:r w:rsidRPr="00105CF5">
              <w:rPr>
                <w:sz w:val="24"/>
                <w:szCs w:val="24"/>
                <w:lang w:val="ru-RU"/>
              </w:rPr>
              <w:t xml:space="preserve"> </w:t>
            </w:r>
            <w:r w:rsidRPr="00326F1B">
              <w:rPr>
                <w:sz w:val="24"/>
                <w:szCs w:val="24"/>
                <w:lang w:val="ru-RU"/>
              </w:rPr>
              <w:t>сигналізації</w:t>
            </w:r>
            <w:r w:rsidRPr="00105CF5">
              <w:rPr>
                <w:sz w:val="24"/>
                <w:szCs w:val="24"/>
                <w:lang w:val="ru-RU"/>
              </w:rPr>
              <w:t xml:space="preserve">, </w:t>
            </w:r>
            <w:r w:rsidRPr="00326F1B">
              <w:rPr>
                <w:sz w:val="24"/>
                <w:szCs w:val="24"/>
                <w:lang w:val="ru-RU"/>
              </w:rPr>
              <w:t>системами</w:t>
            </w:r>
            <w:r w:rsidRPr="00105CF5">
              <w:rPr>
                <w:sz w:val="24"/>
                <w:szCs w:val="24"/>
                <w:lang w:val="ru-RU"/>
              </w:rPr>
              <w:t xml:space="preserve"> </w:t>
            </w:r>
            <w:r w:rsidRPr="00326F1B">
              <w:rPr>
                <w:sz w:val="24"/>
                <w:szCs w:val="24"/>
                <w:lang w:val="ru-RU"/>
              </w:rPr>
              <w:t>керування</w:t>
            </w:r>
            <w:r w:rsidRPr="00105CF5">
              <w:rPr>
                <w:sz w:val="24"/>
                <w:szCs w:val="24"/>
                <w:lang w:val="ru-RU"/>
              </w:rPr>
              <w:t xml:space="preserve"> </w:t>
            </w:r>
            <w:r w:rsidRPr="00326F1B">
              <w:rPr>
                <w:sz w:val="24"/>
                <w:szCs w:val="24"/>
                <w:lang w:val="ru-RU"/>
              </w:rPr>
              <w:t>евакуюванням</w:t>
            </w:r>
            <w:r w:rsidRPr="00105CF5">
              <w:rPr>
                <w:sz w:val="24"/>
                <w:szCs w:val="24"/>
                <w:lang w:val="ru-RU"/>
              </w:rPr>
              <w:t xml:space="preserve"> </w:t>
            </w:r>
            <w:r w:rsidRPr="00326F1B">
              <w:rPr>
                <w:sz w:val="24"/>
                <w:szCs w:val="24"/>
                <w:lang w:val="ru-RU"/>
              </w:rPr>
              <w:t>людей</w:t>
            </w:r>
            <w:r w:rsidRPr="00105CF5">
              <w:rPr>
                <w:sz w:val="24"/>
                <w:szCs w:val="24"/>
                <w:lang w:val="ru-RU"/>
              </w:rPr>
              <w:t xml:space="preserve"> </w:t>
            </w:r>
            <w:r w:rsidRPr="00326F1B">
              <w:rPr>
                <w:sz w:val="24"/>
                <w:szCs w:val="24"/>
                <w:lang w:val="ru-RU"/>
              </w:rPr>
              <w:t>в</w:t>
            </w:r>
            <w:r w:rsidRPr="00105CF5">
              <w:rPr>
                <w:sz w:val="24"/>
                <w:szCs w:val="24"/>
                <w:lang w:val="ru-RU"/>
              </w:rPr>
              <w:t xml:space="preserve"> </w:t>
            </w:r>
            <w:r w:rsidRPr="00326F1B">
              <w:rPr>
                <w:sz w:val="24"/>
                <w:szCs w:val="24"/>
                <w:lang w:val="ru-RU"/>
              </w:rPr>
              <w:t>частині</w:t>
            </w:r>
            <w:r w:rsidRPr="00105CF5">
              <w:rPr>
                <w:sz w:val="24"/>
                <w:szCs w:val="24"/>
                <w:lang w:val="ru-RU"/>
              </w:rPr>
              <w:t xml:space="preserve"> </w:t>
            </w:r>
            <w:r w:rsidRPr="00326F1B">
              <w:rPr>
                <w:sz w:val="24"/>
                <w:szCs w:val="24"/>
                <w:lang w:val="ru-RU"/>
              </w:rPr>
              <w:t>системи</w:t>
            </w:r>
            <w:r w:rsidRPr="00105CF5">
              <w:rPr>
                <w:sz w:val="24"/>
                <w:szCs w:val="24"/>
                <w:lang w:val="ru-RU"/>
              </w:rPr>
              <w:t xml:space="preserve"> </w:t>
            </w:r>
            <w:r w:rsidRPr="00326F1B">
              <w:rPr>
                <w:sz w:val="24"/>
                <w:szCs w:val="24"/>
                <w:lang w:val="ru-RU"/>
              </w:rPr>
              <w:t>оповіщення</w:t>
            </w:r>
            <w:r w:rsidRPr="00105CF5">
              <w:rPr>
                <w:sz w:val="24"/>
                <w:szCs w:val="24"/>
                <w:lang w:val="ru-RU"/>
              </w:rPr>
              <w:t xml:space="preserve"> </w:t>
            </w:r>
            <w:r w:rsidRPr="00326F1B">
              <w:rPr>
                <w:sz w:val="24"/>
                <w:szCs w:val="24"/>
                <w:lang w:val="ru-RU"/>
              </w:rPr>
              <w:t>про</w:t>
            </w:r>
            <w:r w:rsidRPr="00105CF5">
              <w:rPr>
                <w:sz w:val="24"/>
                <w:szCs w:val="24"/>
                <w:lang w:val="ru-RU"/>
              </w:rPr>
              <w:t xml:space="preserve"> </w:t>
            </w:r>
            <w:r w:rsidRPr="00326F1B">
              <w:rPr>
                <w:sz w:val="24"/>
                <w:szCs w:val="24"/>
                <w:lang w:val="ru-RU"/>
              </w:rPr>
              <w:t>пожежу</w:t>
            </w:r>
            <w:r w:rsidRPr="00105CF5">
              <w:rPr>
                <w:sz w:val="24"/>
                <w:szCs w:val="24"/>
                <w:lang w:val="ru-RU"/>
              </w:rPr>
              <w:t xml:space="preserve"> </w:t>
            </w:r>
            <w:r w:rsidRPr="00326F1B">
              <w:rPr>
                <w:sz w:val="24"/>
                <w:szCs w:val="24"/>
                <w:lang w:val="ru-RU"/>
              </w:rPr>
              <w:t>та</w:t>
            </w:r>
            <w:r w:rsidRPr="00105CF5">
              <w:rPr>
                <w:sz w:val="24"/>
                <w:szCs w:val="24"/>
                <w:lang w:val="ru-RU"/>
              </w:rPr>
              <w:t xml:space="preserve"> </w:t>
            </w:r>
            <w:r w:rsidRPr="00326F1B">
              <w:rPr>
                <w:sz w:val="24"/>
                <w:szCs w:val="24"/>
                <w:lang w:val="ru-RU"/>
              </w:rPr>
              <w:t>покажчиків</w:t>
            </w:r>
            <w:r w:rsidRPr="00105CF5">
              <w:rPr>
                <w:sz w:val="24"/>
                <w:szCs w:val="24"/>
                <w:lang w:val="ru-RU"/>
              </w:rPr>
              <w:t xml:space="preserve"> </w:t>
            </w:r>
            <w:r w:rsidRPr="00326F1B">
              <w:rPr>
                <w:sz w:val="24"/>
                <w:szCs w:val="24"/>
                <w:lang w:val="ru-RU"/>
              </w:rPr>
              <w:t>напрямку</w:t>
            </w:r>
            <w:r w:rsidRPr="00105CF5">
              <w:rPr>
                <w:sz w:val="24"/>
                <w:szCs w:val="24"/>
                <w:lang w:val="ru-RU"/>
              </w:rPr>
              <w:t xml:space="preserve"> </w:t>
            </w:r>
            <w:r w:rsidRPr="00326F1B">
              <w:rPr>
                <w:sz w:val="24"/>
                <w:szCs w:val="24"/>
                <w:lang w:val="ru-RU"/>
              </w:rPr>
              <w:t>руху</w:t>
            </w:r>
            <w:r w:rsidRPr="00105CF5">
              <w:rPr>
                <w:sz w:val="24"/>
                <w:szCs w:val="24"/>
                <w:lang w:val="ru-RU"/>
              </w:rPr>
              <w:t xml:space="preserve">, </w:t>
            </w:r>
            <w:r w:rsidRPr="00326F1B">
              <w:rPr>
                <w:sz w:val="24"/>
                <w:szCs w:val="24"/>
                <w:lang w:val="ru-RU"/>
              </w:rPr>
              <w:t>тощо</w:t>
            </w:r>
            <w:r w:rsidRPr="00105CF5">
              <w:rPr>
                <w:sz w:val="24"/>
                <w:szCs w:val="24"/>
                <w:lang w:val="ru-RU"/>
              </w:rPr>
              <w:t>.</w:t>
            </w:r>
          </w:p>
        </w:tc>
        <w:tc>
          <w:tcPr>
            <w:tcW w:w="2598" w:type="dxa"/>
            <w:tcBorders>
              <w:top w:val="single" w:sz="4" w:space="0" w:color="000000"/>
            </w:tcBorders>
          </w:tcPr>
          <w:p w:rsidR="008004F6" w:rsidRPr="00105CF5" w:rsidRDefault="008004F6" w:rsidP="004E0E20">
            <w:pPr>
              <w:pStyle w:val="TableParagraph"/>
              <w:rPr>
                <w:sz w:val="24"/>
                <w:szCs w:val="24"/>
                <w:lang w:val="ru-RU"/>
              </w:rPr>
            </w:pPr>
            <w:r w:rsidRPr="00326F1B">
              <w:rPr>
                <w:sz w:val="24"/>
                <w:szCs w:val="24"/>
                <w:lang w:val="ru-RU"/>
              </w:rPr>
              <w:t>Забезпечення</w:t>
            </w:r>
            <w:r w:rsidRPr="00105CF5">
              <w:rPr>
                <w:sz w:val="24"/>
                <w:szCs w:val="24"/>
                <w:lang w:val="ru-RU"/>
              </w:rPr>
              <w:t xml:space="preserve"> </w:t>
            </w:r>
            <w:r w:rsidRPr="00326F1B">
              <w:rPr>
                <w:sz w:val="24"/>
                <w:szCs w:val="24"/>
                <w:lang w:val="ru-RU"/>
              </w:rPr>
              <w:t>пожежної</w:t>
            </w:r>
            <w:r w:rsidRPr="00105CF5">
              <w:rPr>
                <w:sz w:val="24"/>
                <w:szCs w:val="24"/>
                <w:lang w:val="ru-RU"/>
              </w:rPr>
              <w:t xml:space="preserve"> </w:t>
            </w:r>
            <w:r w:rsidRPr="00326F1B">
              <w:rPr>
                <w:sz w:val="24"/>
                <w:szCs w:val="24"/>
                <w:lang w:val="ru-RU"/>
              </w:rPr>
              <w:t>безпеки</w:t>
            </w:r>
            <w:r w:rsidRPr="00105CF5">
              <w:rPr>
                <w:sz w:val="24"/>
                <w:szCs w:val="24"/>
                <w:lang w:val="ru-RU"/>
              </w:rPr>
              <w:t xml:space="preserve"> </w:t>
            </w:r>
            <w:r w:rsidRPr="00326F1B">
              <w:rPr>
                <w:sz w:val="24"/>
                <w:szCs w:val="24"/>
                <w:lang w:val="ru-RU"/>
              </w:rPr>
              <w:t>перебування</w:t>
            </w:r>
            <w:r w:rsidRPr="00105CF5">
              <w:rPr>
                <w:sz w:val="24"/>
                <w:szCs w:val="24"/>
                <w:lang w:val="ru-RU"/>
              </w:rPr>
              <w:t xml:space="preserve"> </w:t>
            </w:r>
            <w:r w:rsidRPr="00326F1B">
              <w:rPr>
                <w:sz w:val="24"/>
                <w:szCs w:val="24"/>
                <w:lang w:val="ru-RU"/>
              </w:rPr>
              <w:t>учнів</w:t>
            </w:r>
            <w:r w:rsidRPr="00105CF5">
              <w:rPr>
                <w:sz w:val="24"/>
                <w:szCs w:val="24"/>
                <w:lang w:val="ru-RU"/>
              </w:rPr>
              <w:t xml:space="preserve"> </w:t>
            </w:r>
            <w:r w:rsidRPr="00326F1B">
              <w:rPr>
                <w:sz w:val="24"/>
                <w:szCs w:val="24"/>
                <w:lang w:val="ru-RU"/>
              </w:rPr>
              <w:t>у</w:t>
            </w:r>
            <w:r w:rsidRPr="00105CF5">
              <w:rPr>
                <w:sz w:val="24"/>
                <w:szCs w:val="24"/>
                <w:lang w:val="ru-RU"/>
              </w:rPr>
              <w:t xml:space="preserve"> </w:t>
            </w:r>
            <w:r w:rsidRPr="00326F1B">
              <w:rPr>
                <w:sz w:val="24"/>
                <w:szCs w:val="24"/>
                <w:lang w:val="ru-RU"/>
              </w:rPr>
              <w:t>кількості</w:t>
            </w:r>
            <w:r w:rsidRPr="00105CF5">
              <w:rPr>
                <w:sz w:val="24"/>
                <w:szCs w:val="24"/>
                <w:lang w:val="ru-RU"/>
              </w:rPr>
              <w:t xml:space="preserve">  </w:t>
            </w:r>
            <w:r w:rsidRPr="00326F1B">
              <w:rPr>
                <w:sz w:val="24"/>
                <w:szCs w:val="24"/>
                <w:lang w:val="uk-UA"/>
              </w:rPr>
              <w:t>1500</w:t>
            </w:r>
            <w:r w:rsidRPr="00105CF5">
              <w:rPr>
                <w:sz w:val="24"/>
                <w:szCs w:val="24"/>
                <w:lang w:val="ru-RU"/>
              </w:rPr>
              <w:t xml:space="preserve"> </w:t>
            </w:r>
            <w:r w:rsidRPr="00326F1B">
              <w:rPr>
                <w:sz w:val="24"/>
                <w:szCs w:val="24"/>
                <w:lang w:val="ru-RU"/>
              </w:rPr>
              <w:t>учнів</w:t>
            </w:r>
            <w:r w:rsidRPr="00326F1B">
              <w:rPr>
                <w:sz w:val="24"/>
                <w:szCs w:val="24"/>
                <w:lang w:val="uk-UA"/>
              </w:rPr>
              <w:t xml:space="preserve"> </w:t>
            </w:r>
            <w:r w:rsidRPr="00326F1B">
              <w:rPr>
                <w:sz w:val="24"/>
                <w:szCs w:val="24"/>
                <w:lang w:val="ru-RU"/>
              </w:rPr>
              <w:t>та</w:t>
            </w:r>
            <w:r w:rsidRPr="00105CF5">
              <w:rPr>
                <w:sz w:val="24"/>
                <w:szCs w:val="24"/>
                <w:lang w:val="ru-RU"/>
              </w:rPr>
              <w:t xml:space="preserve"> </w:t>
            </w:r>
            <w:r w:rsidRPr="00326F1B">
              <w:rPr>
                <w:sz w:val="24"/>
                <w:szCs w:val="24"/>
                <w:lang w:val="ru-RU"/>
              </w:rPr>
              <w:t>педагогічного</w:t>
            </w:r>
            <w:r w:rsidRPr="00105CF5">
              <w:rPr>
                <w:sz w:val="24"/>
                <w:szCs w:val="24"/>
                <w:lang w:val="ru-RU"/>
              </w:rPr>
              <w:t xml:space="preserve"> </w:t>
            </w:r>
            <w:r w:rsidRPr="00326F1B">
              <w:rPr>
                <w:sz w:val="24"/>
                <w:szCs w:val="24"/>
                <w:lang w:val="ru-RU"/>
              </w:rPr>
              <w:t>складу</w:t>
            </w:r>
            <w:r w:rsidRPr="00105CF5">
              <w:rPr>
                <w:sz w:val="24"/>
                <w:szCs w:val="24"/>
                <w:lang w:val="ru-RU"/>
              </w:rPr>
              <w:t xml:space="preserve"> </w:t>
            </w:r>
            <w:proofErr w:type="gramStart"/>
            <w:r w:rsidRPr="00326F1B">
              <w:rPr>
                <w:sz w:val="24"/>
                <w:szCs w:val="24"/>
                <w:lang w:val="ru-RU"/>
              </w:rPr>
              <w:t>п</w:t>
            </w:r>
            <w:proofErr w:type="gramEnd"/>
            <w:r w:rsidRPr="00326F1B">
              <w:rPr>
                <w:sz w:val="24"/>
                <w:szCs w:val="24"/>
                <w:lang w:val="ru-RU"/>
              </w:rPr>
              <w:t>ід</w:t>
            </w:r>
            <w:r w:rsidRPr="00105CF5">
              <w:rPr>
                <w:sz w:val="24"/>
                <w:szCs w:val="24"/>
                <w:lang w:val="ru-RU"/>
              </w:rPr>
              <w:t xml:space="preserve"> </w:t>
            </w:r>
            <w:r w:rsidRPr="00326F1B">
              <w:rPr>
                <w:sz w:val="24"/>
                <w:szCs w:val="24"/>
                <w:lang w:val="ru-RU"/>
              </w:rPr>
              <w:t>час</w:t>
            </w:r>
            <w:r w:rsidRPr="00105CF5">
              <w:rPr>
                <w:sz w:val="24"/>
                <w:szCs w:val="24"/>
                <w:lang w:val="ru-RU"/>
              </w:rPr>
              <w:t xml:space="preserve"> </w:t>
            </w:r>
            <w:r w:rsidRPr="00326F1B">
              <w:rPr>
                <w:sz w:val="24"/>
                <w:szCs w:val="24"/>
                <w:lang w:val="ru-RU"/>
              </w:rPr>
              <w:t>освітнього</w:t>
            </w:r>
            <w:r w:rsidRPr="00105CF5">
              <w:rPr>
                <w:sz w:val="24"/>
                <w:szCs w:val="24"/>
                <w:lang w:val="ru-RU"/>
              </w:rPr>
              <w:t xml:space="preserve"> </w:t>
            </w:r>
            <w:r w:rsidRPr="00326F1B">
              <w:rPr>
                <w:sz w:val="24"/>
                <w:szCs w:val="24"/>
                <w:lang w:val="ru-RU"/>
              </w:rPr>
              <w:t>процесу</w:t>
            </w:r>
          </w:p>
        </w:tc>
        <w:tc>
          <w:tcPr>
            <w:tcW w:w="2329" w:type="dxa"/>
            <w:tcBorders>
              <w:top w:val="single" w:sz="4" w:space="0" w:color="000000"/>
            </w:tcBorders>
          </w:tcPr>
          <w:p w:rsidR="008004F6" w:rsidRPr="00326F1B" w:rsidRDefault="008004F6" w:rsidP="00591EF7">
            <w:pPr>
              <w:rPr>
                <w:rFonts w:eastAsia="Calibri"/>
                <w:color w:val="000000"/>
                <w:sz w:val="24"/>
                <w:szCs w:val="24"/>
                <w:lang w:val="ru-RU" w:eastAsia="uk-UA" w:bidi="uk-UA"/>
              </w:rPr>
            </w:pPr>
            <w:r w:rsidRPr="00326F1B">
              <w:rPr>
                <w:rFonts w:eastAsia="Calibri"/>
                <w:color w:val="000000"/>
                <w:sz w:val="24"/>
                <w:szCs w:val="24"/>
                <w:lang w:val="ru-RU" w:eastAsia="uk-UA" w:bidi="uk-UA"/>
              </w:rPr>
              <w:t xml:space="preserve">Завдання </w:t>
            </w:r>
            <w:r w:rsidRPr="00326F1B">
              <w:rPr>
                <w:sz w:val="24"/>
                <w:szCs w:val="24"/>
                <w:lang w:val="ru-RU"/>
              </w:rPr>
              <w:t xml:space="preserve">3.2.1. </w:t>
            </w:r>
            <w:r w:rsidRPr="00326F1B">
              <w:rPr>
                <w:iCs/>
                <w:sz w:val="24"/>
                <w:szCs w:val="24"/>
                <w:lang w:val="ru-RU"/>
              </w:rPr>
              <w:t>Розширення можливостей закладів освіти, культури і спорту.</w:t>
            </w:r>
          </w:p>
        </w:tc>
      </w:tr>
      <w:tr w:rsidR="008004F6" w:rsidRPr="00326F1B" w:rsidTr="00CC50B4">
        <w:trPr>
          <w:trHeight w:val="50"/>
        </w:trPr>
        <w:tc>
          <w:tcPr>
            <w:tcW w:w="2552" w:type="dxa"/>
            <w:tcBorders>
              <w:top w:val="single" w:sz="4" w:space="0" w:color="000000"/>
              <w:bottom w:val="single" w:sz="4" w:space="0" w:color="000000"/>
            </w:tcBorders>
          </w:tcPr>
          <w:p w:rsidR="008004F6" w:rsidRPr="00326F1B" w:rsidRDefault="008004F6" w:rsidP="00A12C3A">
            <w:pPr>
              <w:pStyle w:val="TableParagraph"/>
              <w:ind w:left="42"/>
              <w:rPr>
                <w:spacing w:val="-2"/>
                <w:sz w:val="24"/>
                <w:szCs w:val="24"/>
                <w:lang w:val="ru-RU"/>
              </w:rPr>
            </w:pPr>
            <w:r w:rsidRPr="00326F1B">
              <w:rPr>
                <w:rStyle w:val="23"/>
                <w:rFonts w:eastAsiaTheme="majorEastAsia"/>
                <w:color w:val="000000"/>
                <w:sz w:val="24"/>
                <w:szCs w:val="24"/>
                <w:lang w:val="ru-RU"/>
              </w:rPr>
              <w:t xml:space="preserve">Забезпечення пожежної безпеки </w:t>
            </w:r>
            <w:proofErr w:type="gramStart"/>
            <w:r w:rsidRPr="00326F1B">
              <w:rPr>
                <w:rStyle w:val="23"/>
                <w:rFonts w:eastAsiaTheme="majorEastAsia"/>
                <w:color w:val="000000"/>
                <w:sz w:val="24"/>
                <w:szCs w:val="24"/>
                <w:lang w:val="ru-RU"/>
              </w:rPr>
              <w:t>у</w:t>
            </w:r>
            <w:proofErr w:type="gramEnd"/>
            <w:r w:rsidRPr="00326F1B">
              <w:rPr>
                <w:rStyle w:val="23"/>
                <w:rFonts w:eastAsiaTheme="majorEastAsia"/>
                <w:color w:val="000000"/>
                <w:sz w:val="24"/>
                <w:szCs w:val="24"/>
                <w:lang w:val="ru-RU"/>
              </w:rPr>
              <w:t xml:space="preserve"> </w:t>
            </w:r>
            <w:r w:rsidRPr="00326F1B">
              <w:rPr>
                <w:spacing w:val="-2"/>
                <w:sz w:val="24"/>
                <w:szCs w:val="24"/>
                <w:lang w:val="ru-RU"/>
              </w:rPr>
              <w:t>закладах</w:t>
            </w:r>
          </w:p>
          <w:p w:rsidR="008004F6" w:rsidRPr="00326F1B" w:rsidRDefault="008004F6" w:rsidP="00A12C3A">
            <w:pPr>
              <w:pStyle w:val="TableParagraph"/>
              <w:ind w:left="42"/>
              <w:rPr>
                <w:spacing w:val="-2"/>
                <w:sz w:val="24"/>
                <w:szCs w:val="24"/>
                <w:lang w:val="ru-RU"/>
              </w:rPr>
            </w:pPr>
            <w:r w:rsidRPr="00326F1B">
              <w:rPr>
                <w:spacing w:val="-2"/>
                <w:sz w:val="24"/>
                <w:szCs w:val="24"/>
                <w:lang w:val="ru-RU"/>
              </w:rPr>
              <w:t>загальної дошкільної</w:t>
            </w:r>
          </w:p>
          <w:p w:rsidR="008004F6" w:rsidRPr="00326F1B" w:rsidRDefault="008004F6" w:rsidP="00A12C3A">
            <w:pPr>
              <w:pStyle w:val="TableParagraph"/>
              <w:rPr>
                <w:sz w:val="24"/>
                <w:szCs w:val="24"/>
                <w:lang w:val="ru-RU"/>
              </w:rPr>
            </w:pPr>
            <w:r w:rsidRPr="00326F1B">
              <w:rPr>
                <w:spacing w:val="-2"/>
                <w:sz w:val="24"/>
                <w:szCs w:val="24"/>
                <w:lang w:val="ru-RU"/>
              </w:rPr>
              <w:t>освіти</w:t>
            </w:r>
            <w:r w:rsidRPr="00326F1B">
              <w:rPr>
                <w:rStyle w:val="23"/>
                <w:rFonts w:eastAsiaTheme="majorEastAsia"/>
                <w:color w:val="000000"/>
                <w:sz w:val="24"/>
                <w:szCs w:val="24"/>
                <w:lang w:val="ru-RU"/>
              </w:rPr>
              <w:t xml:space="preserve"> Прилуцької міської територіальної громади</w:t>
            </w:r>
          </w:p>
        </w:tc>
        <w:tc>
          <w:tcPr>
            <w:tcW w:w="2694" w:type="dxa"/>
            <w:tcBorders>
              <w:top w:val="single" w:sz="4" w:space="0" w:color="000000"/>
              <w:bottom w:val="single" w:sz="4" w:space="0" w:color="000000"/>
            </w:tcBorders>
          </w:tcPr>
          <w:p w:rsidR="008004F6" w:rsidRPr="00326F1B" w:rsidRDefault="008004F6" w:rsidP="00A12C3A">
            <w:pPr>
              <w:pStyle w:val="TableParagraph"/>
              <w:rPr>
                <w:sz w:val="24"/>
                <w:szCs w:val="24"/>
                <w:lang w:val="ru-RU"/>
              </w:rPr>
            </w:pPr>
            <w:r w:rsidRPr="00326F1B">
              <w:rPr>
                <w:sz w:val="24"/>
                <w:szCs w:val="24"/>
                <w:lang w:val="ru-RU"/>
              </w:rPr>
              <w:t xml:space="preserve">Обладнання, будівель закладів дошкільної освіти системами протипожежного захисту (системами пожежної сигналізації, системами керування евакуюванням людей в частині системи оповіщення про пожежу та покажчиків напрямку </w:t>
            </w:r>
            <w:r w:rsidRPr="00326F1B">
              <w:rPr>
                <w:sz w:val="24"/>
                <w:szCs w:val="24"/>
                <w:lang w:val="ru-RU"/>
              </w:rPr>
              <w:lastRenderedPageBreak/>
              <w:t xml:space="preserve">руху, тощо), виведення на пульти пожежного спостерігання тривожних сповіщень від приладів приймально-контрольних систем протипожежного захисту, </w:t>
            </w:r>
            <w:proofErr w:type="gramStart"/>
            <w:r w:rsidRPr="00326F1B">
              <w:rPr>
                <w:sz w:val="24"/>
                <w:szCs w:val="24"/>
                <w:lang w:val="ru-RU"/>
              </w:rPr>
              <w:t>п</w:t>
            </w:r>
            <w:proofErr w:type="gramEnd"/>
            <w:r w:rsidRPr="00326F1B">
              <w:rPr>
                <w:sz w:val="24"/>
                <w:szCs w:val="24"/>
                <w:lang w:val="ru-RU"/>
              </w:rPr>
              <w:t>ідтримання експлуатаційної придатності систем протипожежного захисту</w:t>
            </w:r>
          </w:p>
        </w:tc>
        <w:tc>
          <w:tcPr>
            <w:tcW w:w="1556" w:type="dxa"/>
            <w:vMerge/>
          </w:tcPr>
          <w:p w:rsidR="008004F6" w:rsidRPr="00105CF5" w:rsidRDefault="008004F6" w:rsidP="00A12C3A">
            <w:pPr>
              <w:pStyle w:val="TableParagraph"/>
              <w:ind w:hanging="3"/>
              <w:rPr>
                <w:spacing w:val="-2"/>
                <w:sz w:val="24"/>
                <w:szCs w:val="24"/>
                <w:lang w:val="ru-RU"/>
              </w:rPr>
            </w:pPr>
          </w:p>
        </w:tc>
        <w:tc>
          <w:tcPr>
            <w:tcW w:w="3686" w:type="dxa"/>
            <w:tcBorders>
              <w:top w:val="single" w:sz="4" w:space="0" w:color="000000"/>
              <w:bottom w:val="single" w:sz="4" w:space="0" w:color="000000"/>
            </w:tcBorders>
          </w:tcPr>
          <w:p w:rsidR="008004F6" w:rsidRPr="00105CF5" w:rsidRDefault="008004F6" w:rsidP="00A12C3A">
            <w:pPr>
              <w:pStyle w:val="TableParagraph"/>
              <w:tabs>
                <w:tab w:val="left" w:pos="2455"/>
                <w:tab w:val="left" w:pos="2600"/>
              </w:tabs>
              <w:ind w:left="42" w:right="25"/>
              <w:rPr>
                <w:sz w:val="24"/>
                <w:szCs w:val="24"/>
                <w:lang w:val="ru-RU"/>
              </w:rPr>
            </w:pPr>
            <w:r w:rsidRPr="00326F1B">
              <w:rPr>
                <w:sz w:val="24"/>
                <w:szCs w:val="24"/>
                <w:lang w:val="ru-RU"/>
              </w:rPr>
              <w:t>Забезпечення</w:t>
            </w:r>
            <w:r w:rsidRPr="00105CF5">
              <w:rPr>
                <w:sz w:val="24"/>
                <w:szCs w:val="24"/>
                <w:lang w:val="ru-RU"/>
              </w:rPr>
              <w:t xml:space="preserve"> </w:t>
            </w:r>
            <w:r w:rsidRPr="00326F1B">
              <w:rPr>
                <w:sz w:val="24"/>
                <w:szCs w:val="24"/>
                <w:lang w:val="ru-RU"/>
              </w:rPr>
              <w:t>обладнання</w:t>
            </w:r>
            <w:r w:rsidRPr="00105CF5">
              <w:rPr>
                <w:sz w:val="24"/>
                <w:szCs w:val="24"/>
                <w:lang w:val="ru-RU"/>
              </w:rPr>
              <w:t xml:space="preserve">, </w:t>
            </w:r>
            <w:r w:rsidRPr="00326F1B">
              <w:rPr>
                <w:sz w:val="24"/>
                <w:szCs w:val="24"/>
                <w:lang w:val="ru-RU"/>
              </w:rPr>
              <w:t>будівель</w:t>
            </w:r>
            <w:r w:rsidRPr="00105CF5">
              <w:rPr>
                <w:sz w:val="24"/>
                <w:szCs w:val="24"/>
                <w:lang w:val="ru-RU"/>
              </w:rPr>
              <w:t xml:space="preserve"> </w:t>
            </w:r>
            <w:r w:rsidRPr="00326F1B">
              <w:rPr>
                <w:sz w:val="24"/>
                <w:szCs w:val="24"/>
                <w:lang w:val="ru-RU"/>
              </w:rPr>
              <w:t>закладів</w:t>
            </w:r>
            <w:r w:rsidRPr="00105CF5">
              <w:rPr>
                <w:sz w:val="24"/>
                <w:szCs w:val="24"/>
                <w:lang w:val="ru-RU"/>
              </w:rPr>
              <w:t xml:space="preserve"> </w:t>
            </w:r>
            <w:r w:rsidRPr="00326F1B">
              <w:rPr>
                <w:sz w:val="24"/>
                <w:szCs w:val="24"/>
                <w:lang w:val="uk-UA"/>
              </w:rPr>
              <w:t xml:space="preserve">дошкільної </w:t>
            </w:r>
            <w:r w:rsidRPr="00326F1B">
              <w:rPr>
                <w:sz w:val="24"/>
                <w:szCs w:val="24"/>
                <w:lang w:val="ru-RU"/>
              </w:rPr>
              <w:t>освіти</w:t>
            </w:r>
            <w:r w:rsidRPr="00105CF5">
              <w:rPr>
                <w:sz w:val="24"/>
                <w:szCs w:val="24"/>
                <w:lang w:val="ru-RU"/>
              </w:rPr>
              <w:t xml:space="preserve">  </w:t>
            </w:r>
            <w:r w:rsidRPr="00326F1B">
              <w:rPr>
                <w:sz w:val="24"/>
                <w:szCs w:val="24"/>
                <w:lang w:val="ru-RU"/>
              </w:rPr>
              <w:t>системами</w:t>
            </w:r>
            <w:r w:rsidRPr="00105CF5">
              <w:rPr>
                <w:sz w:val="24"/>
                <w:szCs w:val="24"/>
                <w:lang w:val="ru-RU"/>
              </w:rPr>
              <w:t xml:space="preserve"> </w:t>
            </w:r>
            <w:r w:rsidRPr="00326F1B">
              <w:rPr>
                <w:sz w:val="24"/>
                <w:szCs w:val="24"/>
                <w:lang w:val="ru-RU"/>
              </w:rPr>
              <w:t>пожежної</w:t>
            </w:r>
            <w:r w:rsidRPr="00105CF5">
              <w:rPr>
                <w:sz w:val="24"/>
                <w:szCs w:val="24"/>
                <w:lang w:val="ru-RU"/>
              </w:rPr>
              <w:t xml:space="preserve"> </w:t>
            </w:r>
            <w:r w:rsidRPr="00326F1B">
              <w:rPr>
                <w:sz w:val="24"/>
                <w:szCs w:val="24"/>
                <w:lang w:val="ru-RU"/>
              </w:rPr>
              <w:t>сигналізації</w:t>
            </w:r>
            <w:r w:rsidRPr="00105CF5">
              <w:rPr>
                <w:sz w:val="24"/>
                <w:szCs w:val="24"/>
                <w:lang w:val="ru-RU"/>
              </w:rPr>
              <w:t xml:space="preserve">, </w:t>
            </w:r>
            <w:r w:rsidRPr="00326F1B">
              <w:rPr>
                <w:sz w:val="24"/>
                <w:szCs w:val="24"/>
                <w:lang w:val="ru-RU"/>
              </w:rPr>
              <w:t>системами</w:t>
            </w:r>
            <w:r w:rsidRPr="00105CF5">
              <w:rPr>
                <w:sz w:val="24"/>
                <w:szCs w:val="24"/>
                <w:lang w:val="ru-RU"/>
              </w:rPr>
              <w:t xml:space="preserve"> </w:t>
            </w:r>
            <w:r w:rsidRPr="00326F1B">
              <w:rPr>
                <w:sz w:val="24"/>
                <w:szCs w:val="24"/>
                <w:lang w:val="ru-RU"/>
              </w:rPr>
              <w:t>керування</w:t>
            </w:r>
            <w:r w:rsidRPr="00105CF5">
              <w:rPr>
                <w:sz w:val="24"/>
                <w:szCs w:val="24"/>
                <w:lang w:val="ru-RU"/>
              </w:rPr>
              <w:t xml:space="preserve"> </w:t>
            </w:r>
            <w:r w:rsidRPr="00326F1B">
              <w:rPr>
                <w:sz w:val="24"/>
                <w:szCs w:val="24"/>
                <w:lang w:val="ru-RU"/>
              </w:rPr>
              <w:t>евакуюванням</w:t>
            </w:r>
            <w:r w:rsidRPr="00105CF5">
              <w:rPr>
                <w:sz w:val="24"/>
                <w:szCs w:val="24"/>
                <w:lang w:val="ru-RU"/>
              </w:rPr>
              <w:t xml:space="preserve"> </w:t>
            </w:r>
            <w:r w:rsidRPr="00326F1B">
              <w:rPr>
                <w:sz w:val="24"/>
                <w:szCs w:val="24"/>
                <w:lang w:val="ru-RU"/>
              </w:rPr>
              <w:t>людей</w:t>
            </w:r>
            <w:r w:rsidRPr="00105CF5">
              <w:rPr>
                <w:sz w:val="24"/>
                <w:szCs w:val="24"/>
                <w:lang w:val="ru-RU"/>
              </w:rPr>
              <w:t xml:space="preserve"> </w:t>
            </w:r>
            <w:r w:rsidRPr="00326F1B">
              <w:rPr>
                <w:sz w:val="24"/>
                <w:szCs w:val="24"/>
                <w:lang w:val="ru-RU"/>
              </w:rPr>
              <w:t>в</w:t>
            </w:r>
            <w:r w:rsidRPr="00105CF5">
              <w:rPr>
                <w:sz w:val="24"/>
                <w:szCs w:val="24"/>
                <w:lang w:val="ru-RU"/>
              </w:rPr>
              <w:t xml:space="preserve"> </w:t>
            </w:r>
            <w:r w:rsidRPr="00326F1B">
              <w:rPr>
                <w:sz w:val="24"/>
                <w:szCs w:val="24"/>
                <w:lang w:val="ru-RU"/>
              </w:rPr>
              <w:t>частині</w:t>
            </w:r>
            <w:r w:rsidRPr="00105CF5">
              <w:rPr>
                <w:sz w:val="24"/>
                <w:szCs w:val="24"/>
                <w:lang w:val="ru-RU"/>
              </w:rPr>
              <w:t xml:space="preserve"> </w:t>
            </w:r>
            <w:r w:rsidRPr="00326F1B">
              <w:rPr>
                <w:sz w:val="24"/>
                <w:szCs w:val="24"/>
                <w:lang w:val="ru-RU"/>
              </w:rPr>
              <w:t>системи</w:t>
            </w:r>
            <w:r w:rsidRPr="00105CF5">
              <w:rPr>
                <w:sz w:val="24"/>
                <w:szCs w:val="24"/>
                <w:lang w:val="ru-RU"/>
              </w:rPr>
              <w:t xml:space="preserve"> </w:t>
            </w:r>
            <w:r w:rsidRPr="00326F1B">
              <w:rPr>
                <w:sz w:val="24"/>
                <w:szCs w:val="24"/>
                <w:lang w:val="ru-RU"/>
              </w:rPr>
              <w:t>оповіщення</w:t>
            </w:r>
            <w:r w:rsidRPr="00105CF5">
              <w:rPr>
                <w:sz w:val="24"/>
                <w:szCs w:val="24"/>
                <w:lang w:val="ru-RU"/>
              </w:rPr>
              <w:t xml:space="preserve"> </w:t>
            </w:r>
            <w:r w:rsidRPr="00326F1B">
              <w:rPr>
                <w:sz w:val="24"/>
                <w:szCs w:val="24"/>
                <w:lang w:val="ru-RU"/>
              </w:rPr>
              <w:t>про</w:t>
            </w:r>
            <w:r w:rsidRPr="00105CF5">
              <w:rPr>
                <w:sz w:val="24"/>
                <w:szCs w:val="24"/>
                <w:lang w:val="ru-RU"/>
              </w:rPr>
              <w:t xml:space="preserve"> </w:t>
            </w:r>
            <w:r w:rsidRPr="00326F1B">
              <w:rPr>
                <w:sz w:val="24"/>
                <w:szCs w:val="24"/>
                <w:lang w:val="ru-RU"/>
              </w:rPr>
              <w:t>пожежу</w:t>
            </w:r>
            <w:r w:rsidRPr="00105CF5">
              <w:rPr>
                <w:sz w:val="24"/>
                <w:szCs w:val="24"/>
                <w:lang w:val="ru-RU"/>
              </w:rPr>
              <w:t xml:space="preserve"> </w:t>
            </w:r>
            <w:r w:rsidRPr="00326F1B">
              <w:rPr>
                <w:sz w:val="24"/>
                <w:szCs w:val="24"/>
                <w:lang w:val="ru-RU"/>
              </w:rPr>
              <w:t>та</w:t>
            </w:r>
            <w:r w:rsidRPr="00105CF5">
              <w:rPr>
                <w:sz w:val="24"/>
                <w:szCs w:val="24"/>
                <w:lang w:val="ru-RU"/>
              </w:rPr>
              <w:t xml:space="preserve"> </w:t>
            </w:r>
            <w:r w:rsidRPr="00326F1B">
              <w:rPr>
                <w:sz w:val="24"/>
                <w:szCs w:val="24"/>
                <w:lang w:val="ru-RU"/>
              </w:rPr>
              <w:t>покажчиків</w:t>
            </w:r>
            <w:r w:rsidRPr="00105CF5">
              <w:rPr>
                <w:sz w:val="24"/>
                <w:szCs w:val="24"/>
                <w:lang w:val="ru-RU"/>
              </w:rPr>
              <w:t xml:space="preserve"> </w:t>
            </w:r>
            <w:r w:rsidRPr="00326F1B">
              <w:rPr>
                <w:sz w:val="24"/>
                <w:szCs w:val="24"/>
                <w:lang w:val="ru-RU"/>
              </w:rPr>
              <w:t>напрямку</w:t>
            </w:r>
            <w:r w:rsidRPr="00105CF5">
              <w:rPr>
                <w:sz w:val="24"/>
                <w:szCs w:val="24"/>
                <w:lang w:val="ru-RU"/>
              </w:rPr>
              <w:t xml:space="preserve"> </w:t>
            </w:r>
            <w:r w:rsidRPr="00326F1B">
              <w:rPr>
                <w:sz w:val="24"/>
                <w:szCs w:val="24"/>
                <w:lang w:val="ru-RU"/>
              </w:rPr>
              <w:t>руху</w:t>
            </w:r>
            <w:r w:rsidRPr="00105CF5">
              <w:rPr>
                <w:sz w:val="24"/>
                <w:szCs w:val="24"/>
                <w:lang w:val="ru-RU"/>
              </w:rPr>
              <w:t xml:space="preserve">, </w:t>
            </w:r>
            <w:r w:rsidRPr="00326F1B">
              <w:rPr>
                <w:sz w:val="24"/>
                <w:szCs w:val="24"/>
                <w:lang w:val="ru-RU"/>
              </w:rPr>
              <w:t>тощо</w:t>
            </w:r>
            <w:r w:rsidRPr="00105CF5">
              <w:rPr>
                <w:sz w:val="24"/>
                <w:szCs w:val="24"/>
                <w:lang w:val="ru-RU"/>
              </w:rPr>
              <w:t>.</w:t>
            </w:r>
          </w:p>
        </w:tc>
        <w:tc>
          <w:tcPr>
            <w:tcW w:w="2598" w:type="dxa"/>
            <w:tcBorders>
              <w:top w:val="single" w:sz="4" w:space="0" w:color="000000"/>
              <w:bottom w:val="single" w:sz="4" w:space="0" w:color="000000"/>
            </w:tcBorders>
          </w:tcPr>
          <w:p w:rsidR="008004F6" w:rsidRPr="00326F1B" w:rsidRDefault="008004F6" w:rsidP="004E0E20">
            <w:pPr>
              <w:pStyle w:val="TableParagraph"/>
              <w:rPr>
                <w:sz w:val="24"/>
                <w:szCs w:val="24"/>
                <w:lang w:val="ru-RU"/>
              </w:rPr>
            </w:pPr>
            <w:r w:rsidRPr="00326F1B">
              <w:rPr>
                <w:sz w:val="24"/>
                <w:szCs w:val="24"/>
                <w:lang w:val="ru-RU"/>
              </w:rPr>
              <w:t xml:space="preserve">Забезпечення пожежної безпеки перебування вихованців ДНЗ у кількості  </w:t>
            </w:r>
            <w:r w:rsidRPr="00326F1B">
              <w:rPr>
                <w:sz w:val="24"/>
                <w:szCs w:val="24"/>
                <w:lang w:val="uk-UA"/>
              </w:rPr>
              <w:t>1000</w:t>
            </w:r>
            <w:r w:rsidRPr="00326F1B">
              <w:rPr>
                <w:sz w:val="24"/>
                <w:szCs w:val="24"/>
                <w:lang w:val="ru-RU"/>
              </w:rPr>
              <w:t xml:space="preserve"> дітей</w:t>
            </w:r>
            <w:r w:rsidRPr="00326F1B">
              <w:rPr>
                <w:sz w:val="24"/>
                <w:szCs w:val="24"/>
                <w:lang w:val="uk-UA"/>
              </w:rPr>
              <w:t xml:space="preserve"> </w:t>
            </w:r>
            <w:r w:rsidRPr="00326F1B">
              <w:rPr>
                <w:sz w:val="24"/>
                <w:szCs w:val="24"/>
                <w:lang w:val="ru-RU"/>
              </w:rPr>
              <w:t xml:space="preserve">та виховательського складу </w:t>
            </w:r>
            <w:proofErr w:type="gramStart"/>
            <w:r w:rsidRPr="00326F1B">
              <w:rPr>
                <w:sz w:val="24"/>
                <w:szCs w:val="24"/>
                <w:lang w:val="ru-RU"/>
              </w:rPr>
              <w:t>п</w:t>
            </w:r>
            <w:proofErr w:type="gramEnd"/>
            <w:r w:rsidRPr="00326F1B">
              <w:rPr>
                <w:sz w:val="24"/>
                <w:szCs w:val="24"/>
                <w:lang w:val="ru-RU"/>
              </w:rPr>
              <w:t>ід час освітнього процесу</w:t>
            </w:r>
          </w:p>
        </w:tc>
        <w:tc>
          <w:tcPr>
            <w:tcW w:w="2329" w:type="dxa"/>
            <w:tcBorders>
              <w:top w:val="single" w:sz="4" w:space="0" w:color="000000"/>
              <w:bottom w:val="single" w:sz="4" w:space="0" w:color="000000"/>
            </w:tcBorders>
          </w:tcPr>
          <w:p w:rsidR="008004F6" w:rsidRPr="00326F1B" w:rsidRDefault="008004F6" w:rsidP="00A12C3A">
            <w:pPr>
              <w:rPr>
                <w:rFonts w:eastAsia="Calibri"/>
                <w:color w:val="000000"/>
                <w:sz w:val="24"/>
                <w:szCs w:val="24"/>
                <w:lang w:val="ru-RU" w:eastAsia="uk-UA" w:bidi="uk-UA"/>
              </w:rPr>
            </w:pPr>
            <w:r w:rsidRPr="00326F1B">
              <w:rPr>
                <w:rFonts w:eastAsia="Calibri"/>
                <w:color w:val="000000"/>
                <w:sz w:val="24"/>
                <w:szCs w:val="24"/>
                <w:lang w:val="ru-RU" w:eastAsia="uk-UA" w:bidi="uk-UA"/>
              </w:rPr>
              <w:t xml:space="preserve">Завдання </w:t>
            </w:r>
            <w:r w:rsidRPr="00326F1B">
              <w:rPr>
                <w:sz w:val="24"/>
                <w:szCs w:val="24"/>
                <w:lang w:val="ru-RU"/>
              </w:rPr>
              <w:t xml:space="preserve">3.2.1. </w:t>
            </w:r>
            <w:r w:rsidRPr="00326F1B">
              <w:rPr>
                <w:iCs/>
                <w:sz w:val="24"/>
                <w:szCs w:val="24"/>
                <w:lang w:val="ru-RU"/>
              </w:rPr>
              <w:t>Розширення можливостей закладів освіти, культури і спорту.</w:t>
            </w:r>
          </w:p>
        </w:tc>
      </w:tr>
      <w:tr w:rsidR="008004F6" w:rsidRPr="00326F1B" w:rsidTr="00455545">
        <w:trPr>
          <w:trHeight w:val="50"/>
        </w:trPr>
        <w:tc>
          <w:tcPr>
            <w:tcW w:w="2552" w:type="dxa"/>
            <w:tcBorders>
              <w:top w:val="single" w:sz="4" w:space="0" w:color="000000"/>
              <w:bottom w:val="single" w:sz="4" w:space="0" w:color="000000"/>
            </w:tcBorders>
          </w:tcPr>
          <w:p w:rsidR="008004F6" w:rsidRPr="00326F1B" w:rsidRDefault="008004F6" w:rsidP="00A12C3A">
            <w:pPr>
              <w:pStyle w:val="TableParagraph"/>
              <w:ind w:left="42"/>
              <w:rPr>
                <w:rStyle w:val="23"/>
                <w:rFonts w:eastAsiaTheme="majorEastAsia"/>
                <w:color w:val="000000"/>
                <w:sz w:val="24"/>
                <w:szCs w:val="24"/>
                <w:lang w:val="ru-RU"/>
              </w:rPr>
            </w:pPr>
            <w:r w:rsidRPr="00326F1B">
              <w:rPr>
                <w:color w:val="000000"/>
                <w:sz w:val="24"/>
                <w:szCs w:val="24"/>
                <w:lang w:val="uk-UA"/>
              </w:rPr>
              <w:lastRenderedPageBreak/>
              <w:t>Р</w:t>
            </w:r>
            <w:r w:rsidRPr="00326F1B">
              <w:rPr>
                <w:color w:val="000000"/>
                <w:sz w:val="24"/>
                <w:szCs w:val="24"/>
                <w:lang w:val="ru-RU"/>
              </w:rPr>
              <w:t>еалізації чинного законодавства у сфері надання освітніх послуг в дошкільних навчальних закладах</w:t>
            </w:r>
          </w:p>
        </w:tc>
        <w:tc>
          <w:tcPr>
            <w:tcW w:w="2694" w:type="dxa"/>
            <w:tcBorders>
              <w:top w:val="single" w:sz="4" w:space="0" w:color="000000"/>
              <w:bottom w:val="single" w:sz="4" w:space="0" w:color="000000"/>
            </w:tcBorders>
          </w:tcPr>
          <w:p w:rsidR="008004F6" w:rsidRPr="00326F1B" w:rsidRDefault="008004F6" w:rsidP="00243663">
            <w:pPr>
              <w:rPr>
                <w:color w:val="000000"/>
                <w:sz w:val="24"/>
                <w:szCs w:val="24"/>
                <w:lang w:val="uk-UA"/>
              </w:rPr>
            </w:pPr>
            <w:r w:rsidRPr="00105CF5">
              <w:rPr>
                <w:color w:val="000000"/>
                <w:sz w:val="24"/>
                <w:szCs w:val="24"/>
                <w:lang w:val="ru-RU"/>
              </w:rPr>
              <w:t>Модернізація сучасного освітнього простору для забезпечення реалізації чинного законодавства у сфері надання освітніх послуг в дошкільних навчальних закладах</w:t>
            </w:r>
          </w:p>
        </w:tc>
        <w:tc>
          <w:tcPr>
            <w:tcW w:w="1556" w:type="dxa"/>
            <w:vMerge/>
          </w:tcPr>
          <w:p w:rsidR="008004F6" w:rsidRPr="00326F1B" w:rsidRDefault="008004F6" w:rsidP="00A12C3A">
            <w:pPr>
              <w:pStyle w:val="TableParagraph"/>
              <w:ind w:hanging="3"/>
              <w:rPr>
                <w:spacing w:val="-2"/>
                <w:sz w:val="24"/>
                <w:szCs w:val="24"/>
                <w:lang w:val="ru-RU"/>
              </w:rPr>
            </w:pPr>
          </w:p>
        </w:tc>
        <w:tc>
          <w:tcPr>
            <w:tcW w:w="3686" w:type="dxa"/>
            <w:tcBorders>
              <w:top w:val="single" w:sz="4" w:space="0" w:color="000000"/>
              <w:bottom w:val="single" w:sz="4" w:space="0" w:color="000000"/>
            </w:tcBorders>
          </w:tcPr>
          <w:p w:rsidR="008004F6" w:rsidRPr="00326F1B" w:rsidRDefault="008004F6" w:rsidP="00F12AF0">
            <w:pPr>
              <w:rPr>
                <w:color w:val="000000"/>
                <w:sz w:val="24"/>
                <w:szCs w:val="24"/>
                <w:lang w:val="uk-UA"/>
              </w:rPr>
            </w:pPr>
            <w:r w:rsidRPr="00326F1B">
              <w:rPr>
                <w:color w:val="000000"/>
                <w:sz w:val="24"/>
                <w:szCs w:val="24"/>
                <w:lang w:val="ru-RU"/>
              </w:rPr>
              <w:t>Створення сучасного освітнього простору шляхом облаштування та меблювання приміщень та благоустрою території Прилуцького закладу дошкільної освіти</w:t>
            </w:r>
            <w:r w:rsidRPr="00326F1B">
              <w:rPr>
                <w:color w:val="000000"/>
                <w:sz w:val="24"/>
                <w:szCs w:val="24"/>
                <w:lang w:val="uk-UA"/>
              </w:rPr>
              <w:t>.</w:t>
            </w:r>
          </w:p>
          <w:p w:rsidR="008004F6" w:rsidRPr="00326F1B" w:rsidRDefault="008004F6" w:rsidP="00A12C3A">
            <w:pPr>
              <w:pStyle w:val="TableParagraph"/>
              <w:tabs>
                <w:tab w:val="left" w:pos="2455"/>
                <w:tab w:val="left" w:pos="2600"/>
              </w:tabs>
              <w:ind w:left="42" w:right="25"/>
              <w:rPr>
                <w:sz w:val="24"/>
                <w:szCs w:val="24"/>
                <w:lang w:val="ru-RU"/>
              </w:rPr>
            </w:pPr>
          </w:p>
        </w:tc>
        <w:tc>
          <w:tcPr>
            <w:tcW w:w="2598" w:type="dxa"/>
            <w:tcBorders>
              <w:top w:val="single" w:sz="4" w:space="0" w:color="000000"/>
              <w:bottom w:val="single" w:sz="4" w:space="0" w:color="000000"/>
            </w:tcBorders>
          </w:tcPr>
          <w:p w:rsidR="008004F6" w:rsidRPr="00326F1B" w:rsidRDefault="008004F6" w:rsidP="00F12AF0">
            <w:pPr>
              <w:rPr>
                <w:color w:val="000000"/>
                <w:sz w:val="24"/>
                <w:szCs w:val="24"/>
                <w:lang w:val="uk-UA"/>
              </w:rPr>
            </w:pPr>
            <w:r w:rsidRPr="00326F1B">
              <w:rPr>
                <w:color w:val="000000"/>
                <w:sz w:val="24"/>
                <w:szCs w:val="24"/>
                <w:lang w:val="ru-RU"/>
              </w:rPr>
              <w:t>Створення сучасного освітнього простору в Прилуцькому закладі дошкільної освіти</w:t>
            </w:r>
            <w:r w:rsidRPr="00326F1B">
              <w:rPr>
                <w:color w:val="000000"/>
                <w:sz w:val="24"/>
                <w:szCs w:val="24"/>
                <w:lang w:val="uk-UA"/>
              </w:rPr>
              <w:t>.</w:t>
            </w:r>
          </w:p>
          <w:p w:rsidR="008004F6" w:rsidRPr="00326F1B" w:rsidRDefault="008004F6" w:rsidP="00F12AF0">
            <w:pPr>
              <w:rPr>
                <w:sz w:val="24"/>
                <w:szCs w:val="24"/>
                <w:lang w:val="uk-UA"/>
              </w:rPr>
            </w:pPr>
          </w:p>
        </w:tc>
        <w:tc>
          <w:tcPr>
            <w:tcW w:w="2329" w:type="dxa"/>
            <w:tcBorders>
              <w:top w:val="single" w:sz="4" w:space="0" w:color="000000"/>
              <w:bottom w:val="single" w:sz="4" w:space="0" w:color="000000"/>
            </w:tcBorders>
          </w:tcPr>
          <w:p w:rsidR="008004F6" w:rsidRPr="00326F1B" w:rsidRDefault="008004F6" w:rsidP="00243663">
            <w:pPr>
              <w:rPr>
                <w:bCs/>
                <w:iCs/>
                <w:sz w:val="24"/>
                <w:szCs w:val="24"/>
                <w:lang w:val="ru-RU"/>
              </w:rPr>
            </w:pPr>
            <w:r w:rsidRPr="00326F1B">
              <w:rPr>
                <w:rFonts w:eastAsia="Calibri"/>
                <w:color w:val="000000"/>
                <w:sz w:val="24"/>
                <w:szCs w:val="24"/>
                <w:lang w:val="ru-RU" w:eastAsia="uk-UA" w:bidi="uk-UA"/>
              </w:rPr>
              <w:t xml:space="preserve">Завдання 2.1.1. </w:t>
            </w:r>
            <w:r w:rsidRPr="00326F1B">
              <w:rPr>
                <w:bCs/>
                <w:iCs/>
                <w:sz w:val="24"/>
                <w:szCs w:val="24"/>
                <w:lang w:val="ru-RU"/>
              </w:rPr>
              <w:t xml:space="preserve">Сучасна система освіти і виховання для конкурентоздатної </w:t>
            </w:r>
            <w:proofErr w:type="gramStart"/>
            <w:r w:rsidRPr="00326F1B">
              <w:rPr>
                <w:bCs/>
                <w:iCs/>
                <w:sz w:val="24"/>
                <w:szCs w:val="24"/>
                <w:lang w:val="ru-RU"/>
              </w:rPr>
              <w:t>молод</w:t>
            </w:r>
            <w:proofErr w:type="gramEnd"/>
            <w:r w:rsidRPr="00326F1B">
              <w:rPr>
                <w:bCs/>
                <w:iCs/>
                <w:sz w:val="24"/>
                <w:szCs w:val="24"/>
                <w:lang w:val="ru-RU"/>
              </w:rPr>
              <w:t>і.</w:t>
            </w:r>
          </w:p>
          <w:p w:rsidR="008004F6" w:rsidRPr="00326F1B" w:rsidRDefault="008004F6" w:rsidP="00A12C3A">
            <w:pPr>
              <w:rPr>
                <w:rFonts w:eastAsia="Calibri"/>
                <w:color w:val="000000"/>
                <w:sz w:val="24"/>
                <w:szCs w:val="24"/>
                <w:lang w:val="ru-RU" w:eastAsia="uk-UA" w:bidi="uk-UA"/>
              </w:rPr>
            </w:pPr>
          </w:p>
        </w:tc>
      </w:tr>
      <w:tr w:rsidR="008004F6" w:rsidRPr="00326F1B" w:rsidTr="002D4DA1">
        <w:trPr>
          <w:trHeight w:val="50"/>
        </w:trPr>
        <w:tc>
          <w:tcPr>
            <w:tcW w:w="2552" w:type="dxa"/>
            <w:vMerge w:val="restart"/>
            <w:tcBorders>
              <w:top w:val="single" w:sz="4" w:space="0" w:color="000000"/>
            </w:tcBorders>
          </w:tcPr>
          <w:p w:rsidR="008004F6" w:rsidRPr="00326F1B" w:rsidRDefault="008004F6" w:rsidP="00455545">
            <w:pPr>
              <w:pStyle w:val="TableParagraph"/>
              <w:ind w:left="42"/>
              <w:rPr>
                <w:color w:val="000000"/>
                <w:sz w:val="24"/>
                <w:szCs w:val="24"/>
                <w:lang w:val="ru-RU"/>
              </w:rPr>
            </w:pPr>
            <w:r w:rsidRPr="00326F1B">
              <w:rPr>
                <w:color w:val="000000"/>
                <w:sz w:val="24"/>
                <w:szCs w:val="24"/>
                <w:lang w:val="ru-RU"/>
              </w:rPr>
              <w:t>Енергоефективність та</w:t>
            </w:r>
          </w:p>
          <w:p w:rsidR="008004F6" w:rsidRPr="00326F1B" w:rsidRDefault="008004F6" w:rsidP="00455545">
            <w:pPr>
              <w:pStyle w:val="TableParagraph"/>
              <w:ind w:left="42"/>
              <w:rPr>
                <w:color w:val="000000"/>
                <w:sz w:val="24"/>
                <w:szCs w:val="24"/>
                <w:lang w:val="ru-RU"/>
              </w:rPr>
            </w:pPr>
            <w:r w:rsidRPr="00326F1B">
              <w:rPr>
                <w:color w:val="000000"/>
                <w:sz w:val="24"/>
                <w:szCs w:val="24"/>
                <w:lang w:val="ru-RU"/>
              </w:rPr>
              <w:t>енергонезалежність будівель</w:t>
            </w:r>
          </w:p>
          <w:p w:rsidR="008004F6" w:rsidRPr="00326F1B" w:rsidRDefault="008004F6" w:rsidP="00455545">
            <w:pPr>
              <w:pStyle w:val="TableParagraph"/>
              <w:ind w:left="42"/>
              <w:rPr>
                <w:color w:val="000000"/>
                <w:sz w:val="24"/>
                <w:szCs w:val="24"/>
                <w:lang w:val="ru-RU"/>
              </w:rPr>
            </w:pPr>
            <w:r w:rsidRPr="00326F1B">
              <w:rPr>
                <w:color w:val="000000"/>
                <w:sz w:val="24"/>
                <w:szCs w:val="24"/>
                <w:lang w:val="ru-RU"/>
              </w:rPr>
              <w:t>закладі</w:t>
            </w:r>
            <w:proofErr w:type="gramStart"/>
            <w:r w:rsidRPr="00326F1B">
              <w:rPr>
                <w:color w:val="000000"/>
                <w:sz w:val="24"/>
                <w:szCs w:val="24"/>
                <w:lang w:val="ru-RU"/>
              </w:rPr>
              <w:t>в</w:t>
            </w:r>
            <w:proofErr w:type="gramEnd"/>
            <w:r w:rsidRPr="00326F1B">
              <w:rPr>
                <w:color w:val="000000"/>
                <w:sz w:val="24"/>
                <w:szCs w:val="24"/>
                <w:lang w:val="ru-RU"/>
              </w:rPr>
              <w:t xml:space="preserve"> та установ освіти</w:t>
            </w:r>
          </w:p>
        </w:tc>
        <w:tc>
          <w:tcPr>
            <w:tcW w:w="2694" w:type="dxa"/>
            <w:tcBorders>
              <w:top w:val="single" w:sz="4" w:space="0" w:color="000000"/>
              <w:bottom w:val="single" w:sz="4" w:space="0" w:color="000000"/>
            </w:tcBorders>
          </w:tcPr>
          <w:p w:rsidR="008004F6" w:rsidRPr="00326F1B" w:rsidRDefault="008004F6" w:rsidP="00243663">
            <w:pPr>
              <w:rPr>
                <w:color w:val="000000"/>
                <w:sz w:val="24"/>
                <w:szCs w:val="24"/>
                <w:lang w:val="uk-UA"/>
              </w:rPr>
            </w:pPr>
            <w:r w:rsidRPr="00105CF5">
              <w:rPr>
                <w:color w:val="000000"/>
                <w:sz w:val="24"/>
                <w:szCs w:val="24"/>
                <w:lang w:val="ru-RU"/>
              </w:rPr>
              <w:t>Забезпечення енергоефективності, енергетичної безпеки та безперебійного функціонування закладів загальної середньої освіти шляхом впровадження відновлювальних джерел енергії (сонячних електростанцій)</w:t>
            </w:r>
          </w:p>
        </w:tc>
        <w:tc>
          <w:tcPr>
            <w:tcW w:w="1556" w:type="dxa"/>
            <w:vMerge/>
          </w:tcPr>
          <w:p w:rsidR="008004F6" w:rsidRPr="00105CF5" w:rsidRDefault="008004F6" w:rsidP="00A12C3A">
            <w:pPr>
              <w:pStyle w:val="TableParagraph"/>
              <w:ind w:hanging="3"/>
              <w:rPr>
                <w:spacing w:val="-2"/>
                <w:sz w:val="24"/>
                <w:szCs w:val="24"/>
                <w:lang w:val="ru-RU"/>
              </w:rPr>
            </w:pPr>
          </w:p>
        </w:tc>
        <w:tc>
          <w:tcPr>
            <w:tcW w:w="3686" w:type="dxa"/>
            <w:tcBorders>
              <w:top w:val="single" w:sz="4" w:space="0" w:color="000000"/>
              <w:bottom w:val="single" w:sz="4" w:space="0" w:color="000000"/>
            </w:tcBorders>
          </w:tcPr>
          <w:p w:rsidR="008004F6" w:rsidRPr="00326F1B" w:rsidRDefault="008004F6" w:rsidP="00F12AF0">
            <w:pPr>
              <w:rPr>
                <w:color w:val="000000"/>
                <w:sz w:val="24"/>
                <w:szCs w:val="24"/>
                <w:lang w:val="uk-UA"/>
              </w:rPr>
            </w:pPr>
            <w:r w:rsidRPr="00326F1B">
              <w:rPr>
                <w:color w:val="000000"/>
                <w:sz w:val="24"/>
                <w:szCs w:val="24"/>
                <w:lang w:val="ru-RU"/>
              </w:rPr>
              <w:t>Встановлення сонячної електростанції</w:t>
            </w:r>
            <w:r w:rsidRPr="00326F1B">
              <w:rPr>
                <w:color w:val="000000"/>
                <w:sz w:val="24"/>
                <w:szCs w:val="24"/>
                <w:lang w:val="uk-UA"/>
              </w:rPr>
              <w:t xml:space="preserve"> в закладах загальної середньої освіти</w:t>
            </w:r>
          </w:p>
        </w:tc>
        <w:tc>
          <w:tcPr>
            <w:tcW w:w="2598" w:type="dxa"/>
            <w:vMerge w:val="restart"/>
            <w:tcBorders>
              <w:top w:val="single" w:sz="4" w:space="0" w:color="000000"/>
            </w:tcBorders>
          </w:tcPr>
          <w:p w:rsidR="008004F6" w:rsidRPr="00326F1B" w:rsidRDefault="008004F6" w:rsidP="009F14FA">
            <w:pPr>
              <w:rPr>
                <w:color w:val="000000"/>
                <w:sz w:val="24"/>
                <w:szCs w:val="24"/>
                <w:lang w:val="ru-RU"/>
              </w:rPr>
            </w:pPr>
            <w:r w:rsidRPr="00326F1B">
              <w:rPr>
                <w:color w:val="000000"/>
                <w:sz w:val="24"/>
                <w:szCs w:val="24"/>
                <w:lang w:val="ru-RU"/>
              </w:rPr>
              <w:t>Зниження витрат на опалення</w:t>
            </w:r>
          </w:p>
          <w:p w:rsidR="008004F6" w:rsidRPr="00326F1B" w:rsidRDefault="008004F6" w:rsidP="009F14FA">
            <w:pPr>
              <w:rPr>
                <w:color w:val="000000"/>
                <w:sz w:val="24"/>
                <w:szCs w:val="24"/>
                <w:lang w:val="ru-RU"/>
              </w:rPr>
            </w:pPr>
            <w:r w:rsidRPr="00326F1B">
              <w:rPr>
                <w:color w:val="000000"/>
                <w:sz w:val="24"/>
                <w:szCs w:val="24"/>
                <w:lang w:val="ru-RU"/>
              </w:rPr>
              <w:t xml:space="preserve">та/або електроенергію </w:t>
            </w:r>
            <w:proofErr w:type="gramStart"/>
            <w:r w:rsidRPr="00326F1B">
              <w:rPr>
                <w:color w:val="000000"/>
                <w:sz w:val="24"/>
                <w:szCs w:val="24"/>
                <w:lang w:val="ru-RU"/>
              </w:rPr>
              <w:t>п</w:t>
            </w:r>
            <w:proofErr w:type="gramEnd"/>
            <w:r w:rsidRPr="00326F1B">
              <w:rPr>
                <w:color w:val="000000"/>
                <w:sz w:val="24"/>
                <w:szCs w:val="24"/>
                <w:lang w:val="ru-RU"/>
              </w:rPr>
              <w:t>ісля</w:t>
            </w:r>
          </w:p>
          <w:p w:rsidR="008004F6" w:rsidRPr="00326F1B" w:rsidRDefault="008004F6" w:rsidP="009F14FA">
            <w:pPr>
              <w:rPr>
                <w:color w:val="000000"/>
                <w:sz w:val="24"/>
                <w:szCs w:val="24"/>
                <w:lang w:val="ru-RU"/>
              </w:rPr>
            </w:pPr>
            <w:r w:rsidRPr="00326F1B">
              <w:rPr>
                <w:color w:val="000000"/>
                <w:sz w:val="24"/>
                <w:szCs w:val="24"/>
                <w:lang w:val="ru-RU"/>
              </w:rPr>
              <w:t xml:space="preserve">впровадження заходів з </w:t>
            </w:r>
            <w:proofErr w:type="gramStart"/>
            <w:r w:rsidRPr="00326F1B">
              <w:rPr>
                <w:color w:val="000000"/>
                <w:sz w:val="24"/>
                <w:szCs w:val="24"/>
                <w:lang w:val="ru-RU"/>
              </w:rPr>
              <w:t>п</w:t>
            </w:r>
            <w:proofErr w:type="gramEnd"/>
            <w:r w:rsidRPr="00326F1B">
              <w:rPr>
                <w:color w:val="000000"/>
                <w:sz w:val="24"/>
                <w:szCs w:val="24"/>
                <w:lang w:val="ru-RU"/>
              </w:rPr>
              <w:t>ідвищення</w:t>
            </w:r>
          </w:p>
          <w:p w:rsidR="008004F6" w:rsidRPr="00326F1B" w:rsidRDefault="008004F6" w:rsidP="009F14FA">
            <w:pPr>
              <w:rPr>
                <w:color w:val="000000"/>
                <w:sz w:val="24"/>
                <w:szCs w:val="24"/>
                <w:lang w:val="uk-UA"/>
              </w:rPr>
            </w:pPr>
            <w:r w:rsidRPr="00326F1B">
              <w:rPr>
                <w:color w:val="000000"/>
                <w:sz w:val="24"/>
                <w:szCs w:val="24"/>
                <w:lang w:val="ru-RU"/>
              </w:rPr>
              <w:t>енергоефективності</w:t>
            </w:r>
            <w:r w:rsidRPr="00326F1B">
              <w:rPr>
                <w:color w:val="000000"/>
                <w:sz w:val="24"/>
                <w:szCs w:val="24"/>
                <w:lang w:val="uk-UA"/>
              </w:rPr>
              <w:t xml:space="preserve"> в закладах освіти м. Прилуки</w:t>
            </w:r>
          </w:p>
        </w:tc>
        <w:tc>
          <w:tcPr>
            <w:tcW w:w="2329" w:type="dxa"/>
            <w:tcBorders>
              <w:top w:val="single" w:sz="4" w:space="0" w:color="000000"/>
              <w:bottom w:val="single" w:sz="4" w:space="0" w:color="000000"/>
            </w:tcBorders>
          </w:tcPr>
          <w:p w:rsidR="008004F6" w:rsidRPr="00326F1B" w:rsidRDefault="008004F6" w:rsidP="00243663">
            <w:pPr>
              <w:rPr>
                <w:rFonts w:eastAsia="Calibri"/>
                <w:color w:val="000000"/>
                <w:sz w:val="24"/>
                <w:szCs w:val="24"/>
                <w:lang w:val="ru-RU" w:eastAsia="uk-UA" w:bidi="uk-UA"/>
              </w:rPr>
            </w:pPr>
            <w:r w:rsidRPr="00326F1B">
              <w:rPr>
                <w:rFonts w:eastAsia="Calibri"/>
                <w:color w:val="000000"/>
                <w:sz w:val="24"/>
                <w:szCs w:val="24"/>
                <w:lang w:val="ru-RU" w:eastAsia="uk-UA" w:bidi="uk-UA"/>
              </w:rPr>
              <w:t xml:space="preserve">Завдання 1.2.3. </w:t>
            </w:r>
            <w:r w:rsidRPr="00326F1B">
              <w:rPr>
                <w:sz w:val="24"/>
                <w:szCs w:val="24"/>
                <w:lang w:val="ru-RU"/>
              </w:rPr>
              <w:t>Впровадження високих екологічних стандартів, доступність, безпека та енергоощадність.</w:t>
            </w:r>
          </w:p>
        </w:tc>
      </w:tr>
      <w:tr w:rsidR="008004F6" w:rsidRPr="00326F1B" w:rsidTr="009F14FA">
        <w:trPr>
          <w:trHeight w:val="50"/>
        </w:trPr>
        <w:tc>
          <w:tcPr>
            <w:tcW w:w="2552" w:type="dxa"/>
            <w:vMerge/>
          </w:tcPr>
          <w:p w:rsidR="008004F6" w:rsidRPr="00326F1B" w:rsidRDefault="008004F6" w:rsidP="00A12C3A">
            <w:pPr>
              <w:pStyle w:val="TableParagraph"/>
              <w:ind w:left="42"/>
              <w:rPr>
                <w:color w:val="000000"/>
                <w:sz w:val="24"/>
                <w:szCs w:val="24"/>
                <w:lang w:val="ru-RU"/>
              </w:rPr>
            </w:pPr>
          </w:p>
        </w:tc>
        <w:tc>
          <w:tcPr>
            <w:tcW w:w="2694" w:type="dxa"/>
            <w:tcBorders>
              <w:top w:val="single" w:sz="4" w:space="0" w:color="000000"/>
              <w:bottom w:val="single" w:sz="4" w:space="0" w:color="000000"/>
            </w:tcBorders>
          </w:tcPr>
          <w:p w:rsidR="008004F6" w:rsidRPr="00326F1B" w:rsidRDefault="008004F6" w:rsidP="00243663">
            <w:pPr>
              <w:rPr>
                <w:color w:val="000000"/>
                <w:sz w:val="24"/>
                <w:szCs w:val="24"/>
                <w:lang w:val="uk-UA"/>
              </w:rPr>
            </w:pPr>
            <w:r w:rsidRPr="00105CF5">
              <w:rPr>
                <w:color w:val="000000"/>
                <w:sz w:val="24"/>
                <w:szCs w:val="24"/>
                <w:lang w:val="ru-RU"/>
              </w:rPr>
              <w:t xml:space="preserve">Забезпечення енергоефективності, енергетичної безпеки та безперебійного функціонування закладів дошкільної  освіти </w:t>
            </w:r>
            <w:r w:rsidRPr="00105CF5">
              <w:rPr>
                <w:color w:val="000000"/>
                <w:sz w:val="24"/>
                <w:szCs w:val="24"/>
                <w:lang w:val="ru-RU"/>
              </w:rPr>
              <w:lastRenderedPageBreak/>
              <w:t>шляхом впровадження відновлювальних джерел енергії (сонячних електростанцій)</w:t>
            </w:r>
          </w:p>
        </w:tc>
        <w:tc>
          <w:tcPr>
            <w:tcW w:w="1556" w:type="dxa"/>
            <w:vMerge/>
          </w:tcPr>
          <w:p w:rsidR="008004F6" w:rsidRPr="00105CF5" w:rsidRDefault="008004F6" w:rsidP="00A12C3A">
            <w:pPr>
              <w:pStyle w:val="TableParagraph"/>
              <w:ind w:hanging="3"/>
              <w:rPr>
                <w:spacing w:val="-2"/>
                <w:sz w:val="24"/>
                <w:szCs w:val="24"/>
                <w:lang w:val="ru-RU"/>
              </w:rPr>
            </w:pPr>
          </w:p>
        </w:tc>
        <w:tc>
          <w:tcPr>
            <w:tcW w:w="3686" w:type="dxa"/>
            <w:tcBorders>
              <w:top w:val="single" w:sz="4" w:space="0" w:color="000000"/>
              <w:bottom w:val="single" w:sz="4" w:space="0" w:color="000000"/>
            </w:tcBorders>
          </w:tcPr>
          <w:p w:rsidR="008004F6" w:rsidRPr="00326F1B" w:rsidRDefault="008004F6" w:rsidP="00F12AF0">
            <w:pPr>
              <w:rPr>
                <w:color w:val="000000"/>
                <w:sz w:val="24"/>
                <w:szCs w:val="24"/>
                <w:lang w:val="uk-UA"/>
              </w:rPr>
            </w:pPr>
            <w:r w:rsidRPr="00326F1B">
              <w:rPr>
                <w:color w:val="000000"/>
                <w:sz w:val="24"/>
                <w:szCs w:val="24"/>
                <w:lang w:val="ru-RU"/>
              </w:rPr>
              <w:t>Встановлення сонячної електростанції</w:t>
            </w:r>
            <w:r w:rsidRPr="00326F1B">
              <w:rPr>
                <w:color w:val="000000"/>
                <w:sz w:val="24"/>
                <w:szCs w:val="24"/>
                <w:lang w:val="uk-UA"/>
              </w:rPr>
              <w:t xml:space="preserve"> в закладах дошкільної освіти</w:t>
            </w:r>
          </w:p>
        </w:tc>
        <w:tc>
          <w:tcPr>
            <w:tcW w:w="2598" w:type="dxa"/>
            <w:vMerge/>
          </w:tcPr>
          <w:p w:rsidR="008004F6" w:rsidRPr="00326F1B" w:rsidRDefault="008004F6" w:rsidP="00F12AF0">
            <w:pPr>
              <w:rPr>
                <w:color w:val="000000"/>
                <w:sz w:val="24"/>
                <w:szCs w:val="24"/>
                <w:lang w:val="ru-RU"/>
              </w:rPr>
            </w:pPr>
          </w:p>
        </w:tc>
        <w:tc>
          <w:tcPr>
            <w:tcW w:w="2329" w:type="dxa"/>
            <w:tcBorders>
              <w:top w:val="single" w:sz="4" w:space="0" w:color="000000"/>
              <w:bottom w:val="single" w:sz="4" w:space="0" w:color="000000"/>
            </w:tcBorders>
          </w:tcPr>
          <w:p w:rsidR="008004F6" w:rsidRPr="00326F1B" w:rsidRDefault="008004F6" w:rsidP="00243663">
            <w:pPr>
              <w:rPr>
                <w:rFonts w:eastAsia="Calibri"/>
                <w:color w:val="000000"/>
                <w:sz w:val="24"/>
                <w:szCs w:val="24"/>
                <w:lang w:val="ru-RU" w:eastAsia="uk-UA" w:bidi="uk-UA"/>
              </w:rPr>
            </w:pPr>
            <w:r w:rsidRPr="00326F1B">
              <w:rPr>
                <w:rFonts w:eastAsia="Calibri"/>
                <w:color w:val="000000"/>
                <w:sz w:val="24"/>
                <w:szCs w:val="24"/>
                <w:lang w:val="ru-RU" w:eastAsia="uk-UA" w:bidi="uk-UA"/>
              </w:rPr>
              <w:t xml:space="preserve">Завдання 1.2.3. </w:t>
            </w:r>
            <w:r w:rsidRPr="00326F1B">
              <w:rPr>
                <w:sz w:val="24"/>
                <w:szCs w:val="24"/>
                <w:lang w:val="ru-RU"/>
              </w:rPr>
              <w:t>Впровадження високих екологічних стандартів, доступність, безпека та енергоощадність.</w:t>
            </w:r>
          </w:p>
        </w:tc>
      </w:tr>
      <w:tr w:rsidR="008004F6" w:rsidRPr="00326F1B" w:rsidTr="00C7155B">
        <w:trPr>
          <w:trHeight w:val="50"/>
        </w:trPr>
        <w:tc>
          <w:tcPr>
            <w:tcW w:w="2552" w:type="dxa"/>
            <w:vMerge w:val="restart"/>
          </w:tcPr>
          <w:p w:rsidR="008004F6" w:rsidRPr="00326F1B" w:rsidRDefault="008004F6" w:rsidP="0057706B">
            <w:pPr>
              <w:pStyle w:val="TableParagraph"/>
              <w:ind w:left="42"/>
              <w:rPr>
                <w:color w:val="000000"/>
                <w:sz w:val="24"/>
                <w:szCs w:val="24"/>
                <w:lang w:val="ru-RU"/>
              </w:rPr>
            </w:pPr>
            <w:r w:rsidRPr="00326F1B">
              <w:rPr>
                <w:color w:val="000000"/>
                <w:sz w:val="24"/>
                <w:szCs w:val="24"/>
                <w:lang w:val="ru-RU"/>
              </w:rPr>
              <w:lastRenderedPageBreak/>
              <w:t>Реконструкція, відновлення,</w:t>
            </w:r>
          </w:p>
          <w:p w:rsidR="008004F6" w:rsidRPr="00326F1B" w:rsidRDefault="008004F6" w:rsidP="0057706B">
            <w:pPr>
              <w:pStyle w:val="TableParagraph"/>
              <w:ind w:left="42"/>
              <w:rPr>
                <w:color w:val="000000"/>
                <w:sz w:val="24"/>
                <w:szCs w:val="24"/>
                <w:lang w:val="ru-RU"/>
              </w:rPr>
            </w:pPr>
            <w:r w:rsidRPr="00326F1B">
              <w:rPr>
                <w:color w:val="000000"/>
                <w:sz w:val="24"/>
                <w:szCs w:val="24"/>
                <w:lang w:val="ru-RU"/>
              </w:rPr>
              <w:t>ремонт та нове будівництво</w:t>
            </w:r>
          </w:p>
          <w:p w:rsidR="008004F6" w:rsidRPr="00326F1B" w:rsidRDefault="008004F6" w:rsidP="0057706B">
            <w:pPr>
              <w:pStyle w:val="TableParagraph"/>
              <w:ind w:left="42"/>
              <w:rPr>
                <w:color w:val="000000"/>
                <w:sz w:val="24"/>
                <w:szCs w:val="24"/>
                <w:lang w:val="ru-RU"/>
              </w:rPr>
            </w:pPr>
            <w:r w:rsidRPr="00326F1B">
              <w:rPr>
                <w:color w:val="000000"/>
                <w:sz w:val="24"/>
                <w:szCs w:val="24"/>
                <w:lang w:val="ru-RU"/>
              </w:rPr>
              <w:t>інфраструктури закладі</w:t>
            </w:r>
            <w:proofErr w:type="gramStart"/>
            <w:r w:rsidRPr="00326F1B">
              <w:rPr>
                <w:color w:val="000000"/>
                <w:sz w:val="24"/>
                <w:szCs w:val="24"/>
                <w:lang w:val="ru-RU"/>
              </w:rPr>
              <w:t>в</w:t>
            </w:r>
            <w:proofErr w:type="gramEnd"/>
          </w:p>
          <w:p w:rsidR="008004F6" w:rsidRPr="00326F1B" w:rsidRDefault="008004F6" w:rsidP="0057706B">
            <w:pPr>
              <w:pStyle w:val="TableParagraph"/>
              <w:ind w:left="42"/>
              <w:rPr>
                <w:color w:val="000000"/>
                <w:sz w:val="24"/>
                <w:szCs w:val="24"/>
                <w:lang w:val="ru-RU"/>
              </w:rPr>
            </w:pPr>
            <w:r w:rsidRPr="00326F1B">
              <w:rPr>
                <w:color w:val="000000"/>
                <w:sz w:val="24"/>
                <w:szCs w:val="24"/>
                <w:lang w:val="ru-RU"/>
              </w:rPr>
              <w:t>освіти</w:t>
            </w:r>
          </w:p>
        </w:tc>
        <w:tc>
          <w:tcPr>
            <w:tcW w:w="2694" w:type="dxa"/>
            <w:tcBorders>
              <w:top w:val="single" w:sz="4" w:space="0" w:color="000000"/>
              <w:bottom w:val="single" w:sz="4" w:space="0" w:color="000000"/>
            </w:tcBorders>
          </w:tcPr>
          <w:p w:rsidR="008004F6" w:rsidRPr="00105CF5" w:rsidRDefault="008004F6" w:rsidP="005A4748">
            <w:pPr>
              <w:rPr>
                <w:color w:val="000000"/>
                <w:sz w:val="24"/>
                <w:szCs w:val="24"/>
                <w:lang w:val="ru-RU"/>
              </w:rPr>
            </w:pPr>
            <w:r w:rsidRPr="00105CF5">
              <w:rPr>
                <w:color w:val="000000"/>
                <w:sz w:val="24"/>
                <w:szCs w:val="24"/>
                <w:lang w:val="ru-RU"/>
              </w:rPr>
              <w:t xml:space="preserve">Забезпечення належних санітарно-гігієнічних умов </w:t>
            </w:r>
            <w:proofErr w:type="gramStart"/>
            <w:r w:rsidRPr="00105CF5">
              <w:rPr>
                <w:color w:val="000000"/>
                <w:sz w:val="24"/>
                <w:szCs w:val="24"/>
                <w:lang w:val="ru-RU"/>
              </w:rPr>
              <w:t>у</w:t>
            </w:r>
            <w:proofErr w:type="gramEnd"/>
            <w:r w:rsidRPr="00105CF5">
              <w:rPr>
                <w:color w:val="000000"/>
                <w:sz w:val="24"/>
                <w:szCs w:val="24"/>
                <w:lang w:val="ru-RU"/>
              </w:rPr>
              <w:t xml:space="preserve"> закладах загальної середньої освіти</w:t>
            </w:r>
          </w:p>
        </w:tc>
        <w:tc>
          <w:tcPr>
            <w:tcW w:w="1556" w:type="dxa"/>
            <w:vMerge/>
          </w:tcPr>
          <w:p w:rsidR="008004F6" w:rsidRPr="00326F1B" w:rsidRDefault="008004F6" w:rsidP="00A12C3A">
            <w:pPr>
              <w:pStyle w:val="TableParagraph"/>
              <w:ind w:hanging="3"/>
              <w:rPr>
                <w:spacing w:val="-2"/>
                <w:sz w:val="24"/>
                <w:szCs w:val="24"/>
                <w:lang w:val="ru-RU"/>
              </w:rPr>
            </w:pPr>
          </w:p>
        </w:tc>
        <w:tc>
          <w:tcPr>
            <w:tcW w:w="3686" w:type="dxa"/>
            <w:tcBorders>
              <w:top w:val="single" w:sz="4" w:space="0" w:color="000000"/>
              <w:bottom w:val="single" w:sz="4" w:space="0" w:color="000000"/>
            </w:tcBorders>
          </w:tcPr>
          <w:p w:rsidR="008004F6" w:rsidRPr="00326F1B" w:rsidRDefault="008004F6" w:rsidP="005A4748">
            <w:pPr>
              <w:rPr>
                <w:color w:val="000000"/>
                <w:sz w:val="24"/>
                <w:szCs w:val="24"/>
                <w:lang w:val="ru-RU"/>
              </w:rPr>
            </w:pPr>
            <w:r w:rsidRPr="00326F1B">
              <w:rPr>
                <w:color w:val="000000"/>
                <w:sz w:val="24"/>
                <w:szCs w:val="24"/>
                <w:lang w:val="ru-RU"/>
              </w:rPr>
              <w:t>Реконструкція та модернізація  внутрішньобудинкових систем тепл</w:t>
            </w:r>
            <w:proofErr w:type="gramStart"/>
            <w:r w:rsidRPr="00326F1B">
              <w:rPr>
                <w:color w:val="000000"/>
                <w:sz w:val="24"/>
                <w:szCs w:val="24"/>
                <w:lang w:val="ru-RU"/>
              </w:rPr>
              <w:t>о-</w:t>
            </w:r>
            <w:proofErr w:type="gramEnd"/>
            <w:r w:rsidRPr="00326F1B">
              <w:rPr>
                <w:color w:val="000000"/>
                <w:sz w:val="24"/>
                <w:szCs w:val="24"/>
                <w:lang w:val="ru-RU"/>
              </w:rPr>
              <w:t>, водопостачання та водовідведення в закладах загальної середньої освіти.</w:t>
            </w:r>
          </w:p>
        </w:tc>
        <w:tc>
          <w:tcPr>
            <w:tcW w:w="2598" w:type="dxa"/>
          </w:tcPr>
          <w:p w:rsidR="008004F6" w:rsidRPr="00326F1B" w:rsidRDefault="008004F6" w:rsidP="00F12AF0">
            <w:pPr>
              <w:rPr>
                <w:color w:val="000000"/>
                <w:sz w:val="24"/>
                <w:szCs w:val="24"/>
                <w:lang w:val="ru-RU"/>
              </w:rPr>
            </w:pPr>
            <w:r w:rsidRPr="00326F1B">
              <w:rPr>
                <w:color w:val="000000"/>
                <w:sz w:val="24"/>
                <w:szCs w:val="24"/>
                <w:lang w:val="ru-RU"/>
              </w:rPr>
              <w:t>Сучасні системи теплопостачання, водопостачання та водовідведення.</w:t>
            </w:r>
          </w:p>
        </w:tc>
        <w:tc>
          <w:tcPr>
            <w:tcW w:w="2329" w:type="dxa"/>
            <w:tcBorders>
              <w:top w:val="single" w:sz="4" w:space="0" w:color="000000"/>
              <w:bottom w:val="single" w:sz="8" w:space="0" w:color="000000"/>
            </w:tcBorders>
          </w:tcPr>
          <w:p w:rsidR="008004F6" w:rsidRPr="00326F1B" w:rsidRDefault="008004F6" w:rsidP="00243663">
            <w:pPr>
              <w:rPr>
                <w:bCs/>
                <w:iCs/>
                <w:sz w:val="24"/>
                <w:szCs w:val="24"/>
                <w:lang w:val="ru-RU"/>
              </w:rPr>
            </w:pPr>
            <w:r w:rsidRPr="00326F1B">
              <w:rPr>
                <w:rFonts w:eastAsia="Calibri"/>
                <w:color w:val="000000"/>
                <w:sz w:val="24"/>
                <w:szCs w:val="24"/>
                <w:lang w:val="ru-RU" w:eastAsia="uk-UA" w:bidi="uk-UA"/>
              </w:rPr>
              <w:t xml:space="preserve">Завдання 2.1.1. </w:t>
            </w:r>
            <w:r w:rsidRPr="00326F1B">
              <w:rPr>
                <w:bCs/>
                <w:iCs/>
                <w:sz w:val="24"/>
                <w:szCs w:val="24"/>
                <w:lang w:val="ru-RU"/>
              </w:rPr>
              <w:t xml:space="preserve">Сучасна система освіти і виховання для конкурентоздатної </w:t>
            </w:r>
            <w:proofErr w:type="gramStart"/>
            <w:r w:rsidRPr="00326F1B">
              <w:rPr>
                <w:bCs/>
                <w:iCs/>
                <w:sz w:val="24"/>
                <w:szCs w:val="24"/>
                <w:lang w:val="ru-RU"/>
              </w:rPr>
              <w:t>молод</w:t>
            </w:r>
            <w:proofErr w:type="gramEnd"/>
            <w:r w:rsidRPr="00326F1B">
              <w:rPr>
                <w:bCs/>
                <w:iCs/>
                <w:sz w:val="24"/>
                <w:szCs w:val="24"/>
                <w:lang w:val="ru-RU"/>
              </w:rPr>
              <w:t>і.</w:t>
            </w:r>
          </w:p>
        </w:tc>
      </w:tr>
      <w:tr w:rsidR="008004F6" w:rsidRPr="00326F1B" w:rsidTr="00C7155B">
        <w:trPr>
          <w:trHeight w:val="50"/>
        </w:trPr>
        <w:tc>
          <w:tcPr>
            <w:tcW w:w="2552" w:type="dxa"/>
            <w:vMerge/>
          </w:tcPr>
          <w:p w:rsidR="008004F6" w:rsidRPr="00326F1B" w:rsidRDefault="008004F6" w:rsidP="00A12C3A">
            <w:pPr>
              <w:pStyle w:val="TableParagraph"/>
              <w:ind w:left="42"/>
              <w:rPr>
                <w:color w:val="000000"/>
                <w:sz w:val="24"/>
                <w:szCs w:val="24"/>
                <w:lang w:val="ru-RU"/>
              </w:rPr>
            </w:pPr>
          </w:p>
        </w:tc>
        <w:tc>
          <w:tcPr>
            <w:tcW w:w="2694" w:type="dxa"/>
            <w:tcBorders>
              <w:top w:val="single" w:sz="4" w:space="0" w:color="000000"/>
              <w:bottom w:val="single" w:sz="4" w:space="0" w:color="000000"/>
            </w:tcBorders>
          </w:tcPr>
          <w:p w:rsidR="008004F6" w:rsidRPr="00105CF5" w:rsidRDefault="008004F6" w:rsidP="005A4748">
            <w:pPr>
              <w:rPr>
                <w:color w:val="000000"/>
                <w:sz w:val="24"/>
                <w:szCs w:val="24"/>
                <w:lang w:val="ru-RU"/>
              </w:rPr>
            </w:pPr>
            <w:r w:rsidRPr="00105CF5">
              <w:rPr>
                <w:color w:val="000000"/>
                <w:sz w:val="24"/>
                <w:szCs w:val="24"/>
                <w:lang w:val="ru-RU"/>
              </w:rPr>
              <w:t xml:space="preserve">Забезпечення належних санітарно-гігієнічних умов </w:t>
            </w:r>
            <w:proofErr w:type="gramStart"/>
            <w:r w:rsidRPr="00105CF5">
              <w:rPr>
                <w:color w:val="000000"/>
                <w:sz w:val="24"/>
                <w:szCs w:val="24"/>
                <w:lang w:val="ru-RU"/>
              </w:rPr>
              <w:t>у</w:t>
            </w:r>
            <w:proofErr w:type="gramEnd"/>
            <w:r w:rsidRPr="00105CF5">
              <w:rPr>
                <w:color w:val="000000"/>
                <w:sz w:val="24"/>
                <w:szCs w:val="24"/>
                <w:lang w:val="ru-RU"/>
              </w:rPr>
              <w:t xml:space="preserve"> закладах позашкільної  освіти</w:t>
            </w:r>
          </w:p>
        </w:tc>
        <w:tc>
          <w:tcPr>
            <w:tcW w:w="1556" w:type="dxa"/>
            <w:vMerge/>
          </w:tcPr>
          <w:p w:rsidR="008004F6" w:rsidRPr="00326F1B" w:rsidRDefault="008004F6" w:rsidP="00A12C3A">
            <w:pPr>
              <w:pStyle w:val="TableParagraph"/>
              <w:ind w:hanging="3"/>
              <w:rPr>
                <w:spacing w:val="-2"/>
                <w:sz w:val="24"/>
                <w:szCs w:val="24"/>
                <w:lang w:val="ru-RU"/>
              </w:rPr>
            </w:pPr>
          </w:p>
        </w:tc>
        <w:tc>
          <w:tcPr>
            <w:tcW w:w="3686" w:type="dxa"/>
            <w:tcBorders>
              <w:top w:val="single" w:sz="4" w:space="0" w:color="000000"/>
              <w:bottom w:val="single" w:sz="4" w:space="0" w:color="000000"/>
            </w:tcBorders>
          </w:tcPr>
          <w:p w:rsidR="008004F6" w:rsidRPr="00326F1B" w:rsidRDefault="008004F6" w:rsidP="005A4748">
            <w:pPr>
              <w:rPr>
                <w:color w:val="000000"/>
                <w:sz w:val="24"/>
                <w:szCs w:val="24"/>
                <w:lang w:val="ru-RU"/>
              </w:rPr>
            </w:pPr>
            <w:r w:rsidRPr="00326F1B">
              <w:rPr>
                <w:color w:val="000000"/>
                <w:sz w:val="24"/>
                <w:szCs w:val="24"/>
                <w:lang w:val="ru-RU"/>
              </w:rPr>
              <w:t>Капітальний ремонт приміщень  в закладах позашкільної  освіти.</w:t>
            </w:r>
          </w:p>
        </w:tc>
        <w:tc>
          <w:tcPr>
            <w:tcW w:w="2598" w:type="dxa"/>
          </w:tcPr>
          <w:p w:rsidR="008004F6" w:rsidRPr="00326F1B" w:rsidRDefault="008004F6" w:rsidP="00C7155B">
            <w:pPr>
              <w:rPr>
                <w:color w:val="000000"/>
                <w:sz w:val="24"/>
                <w:szCs w:val="24"/>
                <w:lang w:val="ru-RU"/>
              </w:rPr>
            </w:pPr>
            <w:r w:rsidRPr="00326F1B">
              <w:rPr>
                <w:color w:val="000000"/>
                <w:sz w:val="24"/>
                <w:szCs w:val="24"/>
                <w:lang w:val="ru-RU"/>
              </w:rPr>
              <w:t>Капітальний ремонт даху</w:t>
            </w:r>
            <w:r w:rsidRPr="00326F1B">
              <w:rPr>
                <w:color w:val="000000"/>
                <w:sz w:val="24"/>
                <w:szCs w:val="24"/>
                <w:lang w:val="uk-UA"/>
              </w:rPr>
              <w:t xml:space="preserve"> та </w:t>
            </w:r>
            <w:proofErr w:type="gramStart"/>
            <w:r w:rsidRPr="00326F1B">
              <w:rPr>
                <w:color w:val="000000"/>
                <w:sz w:val="24"/>
                <w:szCs w:val="24"/>
                <w:lang w:val="uk-UA"/>
              </w:rPr>
              <w:t>п</w:t>
            </w:r>
            <w:proofErr w:type="gramEnd"/>
            <w:r w:rsidRPr="00326F1B">
              <w:rPr>
                <w:color w:val="000000"/>
                <w:sz w:val="24"/>
                <w:szCs w:val="24"/>
                <w:lang w:val="uk-UA"/>
              </w:rPr>
              <w:t xml:space="preserve">ідвального приміщення </w:t>
            </w:r>
            <w:r w:rsidRPr="00326F1B">
              <w:rPr>
                <w:color w:val="000000"/>
                <w:sz w:val="24"/>
                <w:szCs w:val="24"/>
                <w:lang w:val="ru-RU"/>
              </w:rPr>
              <w:t xml:space="preserve"> ЦТДЮ</w:t>
            </w:r>
          </w:p>
          <w:p w:rsidR="008004F6" w:rsidRPr="00326F1B" w:rsidRDefault="008004F6" w:rsidP="00F12AF0">
            <w:pPr>
              <w:rPr>
                <w:color w:val="000000"/>
                <w:sz w:val="24"/>
                <w:szCs w:val="24"/>
                <w:lang w:val="ru-RU"/>
              </w:rPr>
            </w:pPr>
          </w:p>
        </w:tc>
        <w:tc>
          <w:tcPr>
            <w:tcW w:w="2329" w:type="dxa"/>
            <w:tcBorders>
              <w:top w:val="single" w:sz="8" w:space="0" w:color="000000"/>
              <w:bottom w:val="single" w:sz="4" w:space="0" w:color="000000"/>
            </w:tcBorders>
          </w:tcPr>
          <w:p w:rsidR="008004F6" w:rsidRPr="00326F1B" w:rsidRDefault="008004F6" w:rsidP="00243663">
            <w:pPr>
              <w:rPr>
                <w:bCs/>
                <w:iCs/>
                <w:sz w:val="24"/>
                <w:szCs w:val="24"/>
                <w:lang w:val="ru-RU"/>
              </w:rPr>
            </w:pPr>
            <w:r w:rsidRPr="00326F1B">
              <w:rPr>
                <w:rFonts w:eastAsia="Calibri"/>
                <w:color w:val="000000"/>
                <w:sz w:val="24"/>
                <w:szCs w:val="24"/>
                <w:lang w:val="ru-RU" w:eastAsia="uk-UA" w:bidi="uk-UA"/>
              </w:rPr>
              <w:t xml:space="preserve">Завдання 2.1.1. </w:t>
            </w:r>
            <w:r w:rsidRPr="00326F1B">
              <w:rPr>
                <w:bCs/>
                <w:iCs/>
                <w:sz w:val="24"/>
                <w:szCs w:val="24"/>
                <w:lang w:val="ru-RU"/>
              </w:rPr>
              <w:t xml:space="preserve">Сучасна система освіти і виховання для конкурентоздатної </w:t>
            </w:r>
            <w:proofErr w:type="gramStart"/>
            <w:r w:rsidRPr="00326F1B">
              <w:rPr>
                <w:bCs/>
                <w:iCs/>
                <w:sz w:val="24"/>
                <w:szCs w:val="24"/>
                <w:lang w:val="ru-RU"/>
              </w:rPr>
              <w:t>молод</w:t>
            </w:r>
            <w:proofErr w:type="gramEnd"/>
            <w:r w:rsidRPr="00326F1B">
              <w:rPr>
                <w:bCs/>
                <w:iCs/>
                <w:sz w:val="24"/>
                <w:szCs w:val="24"/>
                <w:lang w:val="ru-RU"/>
              </w:rPr>
              <w:t>і.</w:t>
            </w:r>
          </w:p>
        </w:tc>
      </w:tr>
      <w:tr w:rsidR="0091371B" w:rsidRPr="00326F1B" w:rsidTr="00916EDA">
        <w:trPr>
          <w:trHeight w:val="50"/>
        </w:trPr>
        <w:tc>
          <w:tcPr>
            <w:tcW w:w="2552" w:type="dxa"/>
            <w:vMerge w:val="restart"/>
          </w:tcPr>
          <w:p w:rsidR="0091371B" w:rsidRPr="00326F1B" w:rsidRDefault="0091371B" w:rsidP="000C3F0A">
            <w:pPr>
              <w:pStyle w:val="TableParagraph"/>
              <w:ind w:left="42"/>
              <w:rPr>
                <w:color w:val="000000"/>
                <w:sz w:val="24"/>
                <w:szCs w:val="24"/>
                <w:lang w:val="ru-RU"/>
              </w:rPr>
            </w:pPr>
            <w:r w:rsidRPr="00326F1B">
              <w:rPr>
                <w:color w:val="000000"/>
                <w:sz w:val="24"/>
                <w:szCs w:val="24"/>
                <w:lang w:val="ru-RU"/>
              </w:rPr>
              <w:t xml:space="preserve">Створення умов для </w:t>
            </w:r>
            <w:proofErr w:type="gramStart"/>
            <w:r w:rsidRPr="00326F1B">
              <w:rPr>
                <w:color w:val="000000"/>
                <w:sz w:val="24"/>
                <w:szCs w:val="24"/>
                <w:lang w:val="ru-RU"/>
              </w:rPr>
              <w:t>р</w:t>
            </w:r>
            <w:proofErr w:type="gramEnd"/>
            <w:r w:rsidRPr="00326F1B">
              <w:rPr>
                <w:color w:val="000000"/>
                <w:sz w:val="24"/>
                <w:szCs w:val="24"/>
                <w:lang w:val="ru-RU"/>
              </w:rPr>
              <w:t>івного доступу до освіти</w:t>
            </w:r>
          </w:p>
        </w:tc>
        <w:tc>
          <w:tcPr>
            <w:tcW w:w="2694" w:type="dxa"/>
            <w:tcBorders>
              <w:top w:val="single" w:sz="4" w:space="0" w:color="000000"/>
              <w:bottom w:val="single" w:sz="4" w:space="0" w:color="000000"/>
            </w:tcBorders>
            <w:vAlign w:val="center"/>
          </w:tcPr>
          <w:p w:rsidR="0091371B" w:rsidRPr="00105CF5" w:rsidRDefault="0091371B">
            <w:pPr>
              <w:rPr>
                <w:color w:val="000000"/>
                <w:sz w:val="24"/>
                <w:szCs w:val="24"/>
                <w:lang w:val="ru-RU"/>
              </w:rPr>
            </w:pPr>
            <w:r w:rsidRPr="00105CF5">
              <w:rPr>
                <w:color w:val="000000"/>
                <w:sz w:val="24"/>
                <w:szCs w:val="24"/>
                <w:lang w:val="ru-RU"/>
              </w:rPr>
              <w:t xml:space="preserve">Забезпечення належних санітарно-гігієнічних умов у </w:t>
            </w:r>
            <w:proofErr w:type="gramStart"/>
            <w:r w:rsidRPr="00105CF5">
              <w:rPr>
                <w:color w:val="000000"/>
                <w:sz w:val="24"/>
                <w:szCs w:val="24"/>
                <w:lang w:val="ru-RU"/>
              </w:rPr>
              <w:t>закладах</w:t>
            </w:r>
            <w:proofErr w:type="gramEnd"/>
            <w:r w:rsidRPr="00105CF5">
              <w:rPr>
                <w:color w:val="000000"/>
                <w:sz w:val="24"/>
                <w:szCs w:val="24"/>
                <w:lang w:val="ru-RU"/>
              </w:rPr>
              <w:t xml:space="preserve"> дошкільної освіти Створення  сучасного освітнього  безбар’єрного простору для дітей з особливими освітніми потребами в дошкільних навчальних закладах</w:t>
            </w:r>
          </w:p>
        </w:tc>
        <w:tc>
          <w:tcPr>
            <w:tcW w:w="1556" w:type="dxa"/>
            <w:vMerge/>
          </w:tcPr>
          <w:p w:rsidR="0091371B" w:rsidRPr="00326F1B" w:rsidRDefault="0091371B" w:rsidP="00A12C3A">
            <w:pPr>
              <w:pStyle w:val="TableParagraph"/>
              <w:ind w:hanging="3"/>
              <w:rPr>
                <w:spacing w:val="-2"/>
                <w:sz w:val="24"/>
                <w:szCs w:val="24"/>
                <w:lang w:val="ru-RU"/>
              </w:rPr>
            </w:pPr>
          </w:p>
        </w:tc>
        <w:tc>
          <w:tcPr>
            <w:tcW w:w="3686" w:type="dxa"/>
            <w:vMerge w:val="restart"/>
            <w:tcBorders>
              <w:top w:val="single" w:sz="4" w:space="0" w:color="000000"/>
            </w:tcBorders>
          </w:tcPr>
          <w:p w:rsidR="0091371B" w:rsidRPr="00326F1B" w:rsidRDefault="0091371B" w:rsidP="00F12AF0">
            <w:pPr>
              <w:rPr>
                <w:color w:val="000000"/>
                <w:sz w:val="24"/>
                <w:szCs w:val="24"/>
                <w:lang w:val="ru-RU"/>
              </w:rPr>
            </w:pPr>
            <w:r w:rsidRPr="00326F1B">
              <w:rPr>
                <w:color w:val="000000"/>
                <w:sz w:val="24"/>
                <w:szCs w:val="24"/>
                <w:lang w:val="ru-RU"/>
              </w:rPr>
              <w:t>Реконструкція вхідних групп з впровадженням елементів безбар'єрності.</w:t>
            </w:r>
          </w:p>
        </w:tc>
        <w:tc>
          <w:tcPr>
            <w:tcW w:w="2598" w:type="dxa"/>
          </w:tcPr>
          <w:p w:rsidR="0091371B" w:rsidRPr="00326F1B" w:rsidRDefault="0091371B" w:rsidP="0091371B">
            <w:pPr>
              <w:rPr>
                <w:color w:val="000000"/>
                <w:sz w:val="24"/>
                <w:szCs w:val="24"/>
                <w:lang w:val="ru-RU"/>
              </w:rPr>
            </w:pPr>
            <w:r w:rsidRPr="00326F1B">
              <w:rPr>
                <w:color w:val="000000"/>
                <w:sz w:val="24"/>
                <w:szCs w:val="24"/>
                <w:lang w:val="ru-RU"/>
              </w:rPr>
              <w:t xml:space="preserve">Сучасний освітній  безбар’єрний </w:t>
            </w:r>
            <w:proofErr w:type="gramStart"/>
            <w:r w:rsidRPr="00326F1B">
              <w:rPr>
                <w:color w:val="000000"/>
                <w:sz w:val="24"/>
                <w:szCs w:val="24"/>
                <w:lang w:val="ru-RU"/>
              </w:rPr>
              <w:t>простіру</w:t>
            </w:r>
            <w:proofErr w:type="gramEnd"/>
            <w:r w:rsidRPr="00326F1B">
              <w:rPr>
                <w:color w:val="000000"/>
                <w:sz w:val="24"/>
                <w:szCs w:val="24"/>
                <w:lang w:val="ru-RU"/>
              </w:rPr>
              <w:t xml:space="preserve"> для дітей з особливими освітніми потребами в дошкільних навчальних закладах</w:t>
            </w:r>
          </w:p>
        </w:tc>
        <w:tc>
          <w:tcPr>
            <w:tcW w:w="2329" w:type="dxa"/>
            <w:tcBorders>
              <w:top w:val="single" w:sz="4" w:space="0" w:color="000000"/>
              <w:bottom w:val="single" w:sz="4" w:space="0" w:color="000000"/>
            </w:tcBorders>
          </w:tcPr>
          <w:p w:rsidR="0091371B" w:rsidRPr="00326F1B" w:rsidRDefault="0091371B" w:rsidP="00243663">
            <w:pPr>
              <w:rPr>
                <w:rFonts w:eastAsia="Calibri"/>
                <w:color w:val="000000"/>
                <w:sz w:val="24"/>
                <w:szCs w:val="24"/>
                <w:lang w:val="ru-RU" w:eastAsia="uk-UA" w:bidi="uk-UA"/>
              </w:rPr>
            </w:pPr>
            <w:r w:rsidRPr="00326F1B">
              <w:rPr>
                <w:rFonts w:eastAsia="Calibri"/>
                <w:color w:val="000000"/>
                <w:sz w:val="24"/>
                <w:szCs w:val="24"/>
                <w:lang w:val="ru-RU" w:eastAsia="uk-UA" w:bidi="uk-UA"/>
              </w:rPr>
              <w:t xml:space="preserve">Завдання 2.1.1. </w:t>
            </w:r>
            <w:r w:rsidRPr="00326F1B">
              <w:rPr>
                <w:bCs/>
                <w:iCs/>
                <w:sz w:val="24"/>
                <w:szCs w:val="24"/>
                <w:lang w:val="ru-RU"/>
              </w:rPr>
              <w:t xml:space="preserve">Сучасна система освіти і виховання для конкурентоздатної </w:t>
            </w:r>
            <w:proofErr w:type="gramStart"/>
            <w:r w:rsidRPr="00326F1B">
              <w:rPr>
                <w:bCs/>
                <w:iCs/>
                <w:sz w:val="24"/>
                <w:szCs w:val="24"/>
                <w:lang w:val="ru-RU"/>
              </w:rPr>
              <w:t>молод</w:t>
            </w:r>
            <w:proofErr w:type="gramEnd"/>
            <w:r w:rsidRPr="00326F1B">
              <w:rPr>
                <w:bCs/>
                <w:iCs/>
                <w:sz w:val="24"/>
                <w:szCs w:val="24"/>
                <w:lang w:val="ru-RU"/>
              </w:rPr>
              <w:t>і.</w:t>
            </w:r>
          </w:p>
        </w:tc>
      </w:tr>
      <w:tr w:rsidR="0091371B" w:rsidRPr="00326F1B" w:rsidTr="00916EDA">
        <w:trPr>
          <w:trHeight w:val="50"/>
        </w:trPr>
        <w:tc>
          <w:tcPr>
            <w:tcW w:w="2552" w:type="dxa"/>
            <w:vMerge/>
            <w:tcBorders>
              <w:bottom w:val="single" w:sz="4" w:space="0" w:color="000000"/>
            </w:tcBorders>
          </w:tcPr>
          <w:p w:rsidR="0091371B" w:rsidRPr="00326F1B" w:rsidRDefault="0091371B" w:rsidP="00A12C3A">
            <w:pPr>
              <w:pStyle w:val="TableParagraph"/>
              <w:ind w:left="42"/>
              <w:rPr>
                <w:color w:val="000000"/>
                <w:sz w:val="24"/>
                <w:szCs w:val="24"/>
                <w:lang w:val="ru-RU"/>
              </w:rPr>
            </w:pPr>
          </w:p>
        </w:tc>
        <w:tc>
          <w:tcPr>
            <w:tcW w:w="2694" w:type="dxa"/>
            <w:tcBorders>
              <w:top w:val="single" w:sz="4" w:space="0" w:color="000000"/>
              <w:bottom w:val="single" w:sz="4" w:space="0" w:color="000000"/>
            </w:tcBorders>
            <w:vAlign w:val="center"/>
          </w:tcPr>
          <w:p w:rsidR="0091371B" w:rsidRPr="00326F1B" w:rsidRDefault="0091371B">
            <w:pPr>
              <w:rPr>
                <w:color w:val="000000"/>
                <w:sz w:val="24"/>
                <w:szCs w:val="24"/>
                <w:lang w:val="uk-UA"/>
              </w:rPr>
            </w:pPr>
            <w:r w:rsidRPr="00105CF5">
              <w:rPr>
                <w:color w:val="000000"/>
                <w:sz w:val="24"/>
                <w:szCs w:val="24"/>
                <w:lang w:val="ru-RU"/>
              </w:rPr>
              <w:t>Створення  сучасного освітнього  безбар’єрного простору для дітей з особливими освітніми потребами в позашкільних навчальних закладах</w:t>
            </w:r>
          </w:p>
        </w:tc>
        <w:tc>
          <w:tcPr>
            <w:tcW w:w="1556" w:type="dxa"/>
            <w:vMerge/>
            <w:tcBorders>
              <w:bottom w:val="single" w:sz="4" w:space="0" w:color="000000"/>
            </w:tcBorders>
          </w:tcPr>
          <w:p w:rsidR="0091371B" w:rsidRPr="00326F1B" w:rsidRDefault="0091371B" w:rsidP="00A12C3A">
            <w:pPr>
              <w:pStyle w:val="TableParagraph"/>
              <w:ind w:hanging="3"/>
              <w:rPr>
                <w:spacing w:val="-2"/>
                <w:sz w:val="24"/>
                <w:szCs w:val="24"/>
                <w:lang w:val="ru-RU"/>
              </w:rPr>
            </w:pPr>
          </w:p>
        </w:tc>
        <w:tc>
          <w:tcPr>
            <w:tcW w:w="3686" w:type="dxa"/>
            <w:vMerge/>
            <w:tcBorders>
              <w:bottom w:val="single" w:sz="4" w:space="0" w:color="000000"/>
            </w:tcBorders>
          </w:tcPr>
          <w:p w:rsidR="0091371B" w:rsidRPr="00326F1B" w:rsidRDefault="0091371B" w:rsidP="00F12AF0">
            <w:pPr>
              <w:rPr>
                <w:color w:val="000000"/>
                <w:sz w:val="24"/>
                <w:szCs w:val="24"/>
                <w:lang w:val="ru-RU"/>
              </w:rPr>
            </w:pPr>
          </w:p>
        </w:tc>
        <w:tc>
          <w:tcPr>
            <w:tcW w:w="2598" w:type="dxa"/>
            <w:tcBorders>
              <w:bottom w:val="single" w:sz="4" w:space="0" w:color="000000"/>
            </w:tcBorders>
          </w:tcPr>
          <w:p w:rsidR="0091371B" w:rsidRPr="00326F1B" w:rsidRDefault="0091371B" w:rsidP="00F12AF0">
            <w:pPr>
              <w:rPr>
                <w:color w:val="000000"/>
                <w:sz w:val="24"/>
                <w:szCs w:val="24"/>
                <w:lang w:val="ru-RU"/>
              </w:rPr>
            </w:pPr>
            <w:r w:rsidRPr="00326F1B">
              <w:rPr>
                <w:color w:val="000000"/>
                <w:sz w:val="24"/>
                <w:szCs w:val="24"/>
                <w:lang w:val="ru-RU"/>
              </w:rPr>
              <w:t xml:space="preserve">Сучасний освітній  безбар’єрний </w:t>
            </w:r>
            <w:proofErr w:type="gramStart"/>
            <w:r w:rsidRPr="00326F1B">
              <w:rPr>
                <w:color w:val="000000"/>
                <w:sz w:val="24"/>
                <w:szCs w:val="24"/>
                <w:lang w:val="ru-RU"/>
              </w:rPr>
              <w:t>простіру</w:t>
            </w:r>
            <w:proofErr w:type="gramEnd"/>
            <w:r w:rsidRPr="00326F1B">
              <w:rPr>
                <w:color w:val="000000"/>
                <w:sz w:val="24"/>
                <w:szCs w:val="24"/>
                <w:lang w:val="ru-RU"/>
              </w:rPr>
              <w:t xml:space="preserve"> для дітей з особливими освітніми потребами в позашкільних навчальних закладах</w:t>
            </w:r>
          </w:p>
        </w:tc>
        <w:tc>
          <w:tcPr>
            <w:tcW w:w="2329" w:type="dxa"/>
            <w:tcBorders>
              <w:top w:val="single" w:sz="4" w:space="0" w:color="000000"/>
              <w:bottom w:val="single" w:sz="4" w:space="0" w:color="000000"/>
            </w:tcBorders>
          </w:tcPr>
          <w:p w:rsidR="0091371B" w:rsidRPr="00326F1B" w:rsidRDefault="0091371B" w:rsidP="00243663">
            <w:pPr>
              <w:rPr>
                <w:rFonts w:eastAsia="Calibri"/>
                <w:color w:val="000000"/>
                <w:sz w:val="24"/>
                <w:szCs w:val="24"/>
                <w:lang w:val="ru-RU" w:eastAsia="uk-UA" w:bidi="uk-UA"/>
              </w:rPr>
            </w:pPr>
            <w:r w:rsidRPr="00326F1B">
              <w:rPr>
                <w:rFonts w:eastAsia="Calibri"/>
                <w:color w:val="000000"/>
                <w:sz w:val="24"/>
                <w:szCs w:val="24"/>
                <w:lang w:val="ru-RU" w:eastAsia="uk-UA" w:bidi="uk-UA"/>
              </w:rPr>
              <w:t xml:space="preserve">Завдання 2.1.1. </w:t>
            </w:r>
            <w:r w:rsidRPr="00326F1B">
              <w:rPr>
                <w:bCs/>
                <w:iCs/>
                <w:sz w:val="24"/>
                <w:szCs w:val="24"/>
                <w:lang w:val="ru-RU"/>
              </w:rPr>
              <w:t xml:space="preserve">Сучасна система освіти і виховання для конкурентоздатної </w:t>
            </w:r>
            <w:proofErr w:type="gramStart"/>
            <w:r w:rsidRPr="00326F1B">
              <w:rPr>
                <w:bCs/>
                <w:iCs/>
                <w:sz w:val="24"/>
                <w:szCs w:val="24"/>
                <w:lang w:val="ru-RU"/>
              </w:rPr>
              <w:t>молод</w:t>
            </w:r>
            <w:proofErr w:type="gramEnd"/>
            <w:r w:rsidRPr="00326F1B">
              <w:rPr>
                <w:bCs/>
                <w:iCs/>
                <w:sz w:val="24"/>
                <w:szCs w:val="24"/>
                <w:lang w:val="ru-RU"/>
              </w:rPr>
              <w:t>і.</w:t>
            </w:r>
          </w:p>
        </w:tc>
      </w:tr>
    </w:tbl>
    <w:p w:rsidR="00591EF7" w:rsidRPr="00E67A5F" w:rsidRDefault="00591EF7" w:rsidP="00591EF7">
      <w:pPr>
        <w:ind w:left="144"/>
        <w:rPr>
          <w:sz w:val="28"/>
          <w:szCs w:val="28"/>
        </w:rPr>
      </w:pPr>
    </w:p>
    <w:p w:rsidR="00591EF7" w:rsidRPr="001A2BD1" w:rsidRDefault="00591EF7">
      <w:pPr>
        <w:rPr>
          <w:sz w:val="28"/>
          <w:szCs w:val="28"/>
        </w:rPr>
      </w:pPr>
    </w:p>
    <w:sectPr w:rsidR="00591EF7" w:rsidRPr="001A2BD1" w:rsidSect="0023797C">
      <w:pgSz w:w="16838" w:h="11906" w:orient="landscape"/>
      <w:pgMar w:top="1418"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B69" w:rsidRDefault="00940B69" w:rsidP="005B65D3">
      <w:r>
        <w:separator/>
      </w:r>
    </w:p>
  </w:endnote>
  <w:endnote w:type="continuationSeparator" w:id="0">
    <w:p w:rsidR="00940B69" w:rsidRDefault="00940B69" w:rsidP="005B65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B69" w:rsidRDefault="00940B69" w:rsidP="005B65D3">
      <w:r>
        <w:separator/>
      </w:r>
    </w:p>
  </w:footnote>
  <w:footnote w:type="continuationSeparator" w:id="0">
    <w:p w:rsidR="00940B69" w:rsidRDefault="00940B69" w:rsidP="005B65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6212712"/>
      <w:docPartObj>
        <w:docPartGallery w:val="Page Numbers (Top of Page)"/>
        <w:docPartUnique/>
      </w:docPartObj>
    </w:sdtPr>
    <w:sdtContent>
      <w:p w:rsidR="00A12C3A" w:rsidRDefault="00EE1891">
        <w:pPr>
          <w:pStyle w:val="af"/>
          <w:jc w:val="center"/>
        </w:pPr>
        <w:fldSimple w:instr="PAGE   \* MERGEFORMAT">
          <w:r w:rsidR="005C17E7">
            <w:rPr>
              <w:noProof/>
            </w:rPr>
            <w:t>19</w:t>
          </w:r>
        </w:fldSimple>
      </w:p>
    </w:sdtContent>
  </w:sdt>
  <w:p w:rsidR="00A12C3A" w:rsidRDefault="00A12C3A">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F52E2"/>
    <w:multiLevelType w:val="hybridMultilevel"/>
    <w:tmpl w:val="E0DE2A20"/>
    <w:lvl w:ilvl="0" w:tplc="61465454">
      <w:numFmt w:val="bullet"/>
      <w:lvlText w:val="-"/>
      <w:lvlJc w:val="left"/>
      <w:pPr>
        <w:ind w:left="1012" w:hanging="305"/>
      </w:pPr>
      <w:rPr>
        <w:rFonts w:ascii="Times New Roman" w:eastAsia="Times New Roman" w:hAnsi="Times New Roman" w:cs="Times New Roman" w:hint="default"/>
        <w:b w:val="0"/>
        <w:bCs w:val="0"/>
        <w:i w:val="0"/>
        <w:iCs w:val="0"/>
        <w:spacing w:val="0"/>
        <w:w w:val="99"/>
        <w:sz w:val="20"/>
        <w:szCs w:val="20"/>
        <w:lang w:val="uk-UA" w:eastAsia="en-US" w:bidi="ar-SA"/>
      </w:rPr>
    </w:lvl>
    <w:lvl w:ilvl="1" w:tplc="82C0956C">
      <w:numFmt w:val="bullet"/>
      <w:lvlText w:val="•"/>
      <w:lvlJc w:val="left"/>
      <w:pPr>
        <w:ind w:left="1983" w:hanging="305"/>
      </w:pPr>
      <w:rPr>
        <w:rFonts w:hint="default"/>
        <w:lang w:val="uk-UA" w:eastAsia="en-US" w:bidi="ar-SA"/>
      </w:rPr>
    </w:lvl>
    <w:lvl w:ilvl="2" w:tplc="F97A56EA">
      <w:numFmt w:val="bullet"/>
      <w:lvlText w:val="•"/>
      <w:lvlJc w:val="left"/>
      <w:pPr>
        <w:ind w:left="2963" w:hanging="305"/>
      </w:pPr>
      <w:rPr>
        <w:rFonts w:hint="default"/>
        <w:lang w:val="uk-UA" w:eastAsia="en-US" w:bidi="ar-SA"/>
      </w:rPr>
    </w:lvl>
    <w:lvl w:ilvl="3" w:tplc="DDC439E0">
      <w:numFmt w:val="bullet"/>
      <w:lvlText w:val="•"/>
      <w:lvlJc w:val="left"/>
      <w:pPr>
        <w:ind w:left="3942" w:hanging="305"/>
      </w:pPr>
      <w:rPr>
        <w:rFonts w:hint="default"/>
        <w:lang w:val="uk-UA" w:eastAsia="en-US" w:bidi="ar-SA"/>
      </w:rPr>
    </w:lvl>
    <w:lvl w:ilvl="4" w:tplc="C5F84CCC">
      <w:numFmt w:val="bullet"/>
      <w:lvlText w:val="•"/>
      <w:lvlJc w:val="left"/>
      <w:pPr>
        <w:ind w:left="4922" w:hanging="305"/>
      </w:pPr>
      <w:rPr>
        <w:rFonts w:hint="default"/>
        <w:lang w:val="uk-UA" w:eastAsia="en-US" w:bidi="ar-SA"/>
      </w:rPr>
    </w:lvl>
    <w:lvl w:ilvl="5" w:tplc="93549DB2">
      <w:numFmt w:val="bullet"/>
      <w:lvlText w:val="•"/>
      <w:lvlJc w:val="left"/>
      <w:pPr>
        <w:ind w:left="5901" w:hanging="305"/>
      </w:pPr>
      <w:rPr>
        <w:rFonts w:hint="default"/>
        <w:lang w:val="uk-UA" w:eastAsia="en-US" w:bidi="ar-SA"/>
      </w:rPr>
    </w:lvl>
    <w:lvl w:ilvl="6" w:tplc="386299C0">
      <w:numFmt w:val="bullet"/>
      <w:lvlText w:val="•"/>
      <w:lvlJc w:val="left"/>
      <w:pPr>
        <w:ind w:left="6881" w:hanging="305"/>
      </w:pPr>
      <w:rPr>
        <w:rFonts w:hint="default"/>
        <w:lang w:val="uk-UA" w:eastAsia="en-US" w:bidi="ar-SA"/>
      </w:rPr>
    </w:lvl>
    <w:lvl w:ilvl="7" w:tplc="C704818C">
      <w:numFmt w:val="bullet"/>
      <w:lvlText w:val="•"/>
      <w:lvlJc w:val="left"/>
      <w:pPr>
        <w:ind w:left="7860" w:hanging="305"/>
      </w:pPr>
      <w:rPr>
        <w:rFonts w:hint="default"/>
        <w:lang w:val="uk-UA" w:eastAsia="en-US" w:bidi="ar-SA"/>
      </w:rPr>
    </w:lvl>
    <w:lvl w:ilvl="8" w:tplc="453A40EC">
      <w:numFmt w:val="bullet"/>
      <w:lvlText w:val="•"/>
      <w:lvlJc w:val="left"/>
      <w:pPr>
        <w:ind w:left="8840" w:hanging="305"/>
      </w:pPr>
      <w:rPr>
        <w:rFonts w:hint="default"/>
        <w:lang w:val="uk-UA" w:eastAsia="en-US" w:bidi="ar-SA"/>
      </w:rPr>
    </w:lvl>
  </w:abstractNum>
  <w:abstractNum w:abstractNumId="1">
    <w:nsid w:val="385C6A2B"/>
    <w:multiLevelType w:val="hybridMultilevel"/>
    <w:tmpl w:val="FE04ADEC"/>
    <w:lvl w:ilvl="0" w:tplc="9A0C65CE">
      <w:start w:val="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hyphenationZone w:val="425"/>
  <w:characterSpacingControl w:val="doNotCompress"/>
  <w:hdrShapeDefaults>
    <o:shapedefaults v:ext="edit" spidmax="38914"/>
  </w:hdrShapeDefaults>
  <w:footnotePr>
    <w:footnote w:id="-1"/>
    <w:footnote w:id="0"/>
  </w:footnotePr>
  <w:endnotePr>
    <w:endnote w:id="-1"/>
    <w:endnote w:id="0"/>
  </w:endnotePr>
  <w:compat/>
  <w:rsids>
    <w:rsidRoot w:val="003158D9"/>
    <w:rsid w:val="000069E1"/>
    <w:rsid w:val="00016C09"/>
    <w:rsid w:val="000218A5"/>
    <w:rsid w:val="00023379"/>
    <w:rsid w:val="0003704C"/>
    <w:rsid w:val="00044ABF"/>
    <w:rsid w:val="00057EFE"/>
    <w:rsid w:val="00072F35"/>
    <w:rsid w:val="00091B73"/>
    <w:rsid w:val="000A2E17"/>
    <w:rsid w:val="000A6557"/>
    <w:rsid w:val="000B2D0F"/>
    <w:rsid w:val="000C32DE"/>
    <w:rsid w:val="000C3F0A"/>
    <w:rsid w:val="000C7E18"/>
    <w:rsid w:val="000E5824"/>
    <w:rsid w:val="000E65FB"/>
    <w:rsid w:val="00105CF5"/>
    <w:rsid w:val="001110EE"/>
    <w:rsid w:val="00112960"/>
    <w:rsid w:val="001256CE"/>
    <w:rsid w:val="00126F25"/>
    <w:rsid w:val="00131D81"/>
    <w:rsid w:val="001423C3"/>
    <w:rsid w:val="00145515"/>
    <w:rsid w:val="0015031D"/>
    <w:rsid w:val="0017338F"/>
    <w:rsid w:val="00195089"/>
    <w:rsid w:val="001A2BD1"/>
    <w:rsid w:val="001D0457"/>
    <w:rsid w:val="001D1FE3"/>
    <w:rsid w:val="001E2A9C"/>
    <w:rsid w:val="001E37C4"/>
    <w:rsid w:val="001F228C"/>
    <w:rsid w:val="001F6FED"/>
    <w:rsid w:val="00203320"/>
    <w:rsid w:val="00210D89"/>
    <w:rsid w:val="0021632C"/>
    <w:rsid w:val="0022099D"/>
    <w:rsid w:val="0022159C"/>
    <w:rsid w:val="00231DC4"/>
    <w:rsid w:val="00231EDB"/>
    <w:rsid w:val="002335F8"/>
    <w:rsid w:val="0023797C"/>
    <w:rsid w:val="00243663"/>
    <w:rsid w:val="00273EB1"/>
    <w:rsid w:val="002951BE"/>
    <w:rsid w:val="00295939"/>
    <w:rsid w:val="002B19A0"/>
    <w:rsid w:val="002C071F"/>
    <w:rsid w:val="002C4027"/>
    <w:rsid w:val="002F6413"/>
    <w:rsid w:val="00301D6D"/>
    <w:rsid w:val="00305B8E"/>
    <w:rsid w:val="003158D9"/>
    <w:rsid w:val="00326F1B"/>
    <w:rsid w:val="00340216"/>
    <w:rsid w:val="00341F94"/>
    <w:rsid w:val="00345E7B"/>
    <w:rsid w:val="003727AC"/>
    <w:rsid w:val="003739B1"/>
    <w:rsid w:val="00377F83"/>
    <w:rsid w:val="00384502"/>
    <w:rsid w:val="003A5066"/>
    <w:rsid w:val="003B0755"/>
    <w:rsid w:val="003C1ED3"/>
    <w:rsid w:val="003D5B51"/>
    <w:rsid w:val="003E2CA1"/>
    <w:rsid w:val="003F0F80"/>
    <w:rsid w:val="00417BDC"/>
    <w:rsid w:val="004269A0"/>
    <w:rsid w:val="004310B3"/>
    <w:rsid w:val="004315B9"/>
    <w:rsid w:val="00437B1F"/>
    <w:rsid w:val="0044365A"/>
    <w:rsid w:val="004507E3"/>
    <w:rsid w:val="00455545"/>
    <w:rsid w:val="004816C3"/>
    <w:rsid w:val="004822C4"/>
    <w:rsid w:val="00485EA3"/>
    <w:rsid w:val="004E0DC1"/>
    <w:rsid w:val="004E0E20"/>
    <w:rsid w:val="004F1540"/>
    <w:rsid w:val="00505024"/>
    <w:rsid w:val="005338C2"/>
    <w:rsid w:val="00537257"/>
    <w:rsid w:val="0054121D"/>
    <w:rsid w:val="0057706B"/>
    <w:rsid w:val="00591EF7"/>
    <w:rsid w:val="005A4748"/>
    <w:rsid w:val="005B0C7F"/>
    <w:rsid w:val="005B4DE9"/>
    <w:rsid w:val="005B65D3"/>
    <w:rsid w:val="005C17E7"/>
    <w:rsid w:val="005C25CD"/>
    <w:rsid w:val="005C7E72"/>
    <w:rsid w:val="005E4AE3"/>
    <w:rsid w:val="005F50AB"/>
    <w:rsid w:val="005F6143"/>
    <w:rsid w:val="00605AD5"/>
    <w:rsid w:val="0061010B"/>
    <w:rsid w:val="00611416"/>
    <w:rsid w:val="006134B0"/>
    <w:rsid w:val="0061419C"/>
    <w:rsid w:val="006221C3"/>
    <w:rsid w:val="00623F43"/>
    <w:rsid w:val="006313E1"/>
    <w:rsid w:val="00640CB5"/>
    <w:rsid w:val="006468AE"/>
    <w:rsid w:val="006504D6"/>
    <w:rsid w:val="00661D03"/>
    <w:rsid w:val="00662B68"/>
    <w:rsid w:val="00684ECB"/>
    <w:rsid w:val="00690FB3"/>
    <w:rsid w:val="006B0082"/>
    <w:rsid w:val="006C791C"/>
    <w:rsid w:val="006E1C62"/>
    <w:rsid w:val="006E35E1"/>
    <w:rsid w:val="006F00AD"/>
    <w:rsid w:val="00726440"/>
    <w:rsid w:val="007327CE"/>
    <w:rsid w:val="007335CF"/>
    <w:rsid w:val="00745B1C"/>
    <w:rsid w:val="00765148"/>
    <w:rsid w:val="007703D8"/>
    <w:rsid w:val="00772ABD"/>
    <w:rsid w:val="00776844"/>
    <w:rsid w:val="00785629"/>
    <w:rsid w:val="00786436"/>
    <w:rsid w:val="00797177"/>
    <w:rsid w:val="00797712"/>
    <w:rsid w:val="007A4D66"/>
    <w:rsid w:val="007A6538"/>
    <w:rsid w:val="007C376D"/>
    <w:rsid w:val="007C5758"/>
    <w:rsid w:val="007C794B"/>
    <w:rsid w:val="007D7509"/>
    <w:rsid w:val="007E0D5C"/>
    <w:rsid w:val="007E5BC1"/>
    <w:rsid w:val="007E7EC9"/>
    <w:rsid w:val="007F496E"/>
    <w:rsid w:val="008004F6"/>
    <w:rsid w:val="008025AA"/>
    <w:rsid w:val="0080478C"/>
    <w:rsid w:val="00831FF4"/>
    <w:rsid w:val="00836189"/>
    <w:rsid w:val="00856368"/>
    <w:rsid w:val="008600C3"/>
    <w:rsid w:val="00865108"/>
    <w:rsid w:val="0087024C"/>
    <w:rsid w:val="00877A86"/>
    <w:rsid w:val="008811AC"/>
    <w:rsid w:val="00885B6F"/>
    <w:rsid w:val="00887B49"/>
    <w:rsid w:val="00891895"/>
    <w:rsid w:val="008975BD"/>
    <w:rsid w:val="008A79B5"/>
    <w:rsid w:val="008D144F"/>
    <w:rsid w:val="008E4D1D"/>
    <w:rsid w:val="008E4DF5"/>
    <w:rsid w:val="008F3D79"/>
    <w:rsid w:val="008F56CE"/>
    <w:rsid w:val="0091371B"/>
    <w:rsid w:val="00916F07"/>
    <w:rsid w:val="009172BC"/>
    <w:rsid w:val="0092352B"/>
    <w:rsid w:val="00923EF0"/>
    <w:rsid w:val="0092657C"/>
    <w:rsid w:val="00936EE9"/>
    <w:rsid w:val="00940B69"/>
    <w:rsid w:val="009437E8"/>
    <w:rsid w:val="009440F1"/>
    <w:rsid w:val="00947E9A"/>
    <w:rsid w:val="009522D9"/>
    <w:rsid w:val="009552F9"/>
    <w:rsid w:val="00961BAD"/>
    <w:rsid w:val="00965820"/>
    <w:rsid w:val="009772F6"/>
    <w:rsid w:val="009A4AC6"/>
    <w:rsid w:val="009A6CA5"/>
    <w:rsid w:val="009C385E"/>
    <w:rsid w:val="009C61C4"/>
    <w:rsid w:val="009C7D0B"/>
    <w:rsid w:val="009F14FA"/>
    <w:rsid w:val="009F4352"/>
    <w:rsid w:val="00A01832"/>
    <w:rsid w:val="00A12C3A"/>
    <w:rsid w:val="00A219EA"/>
    <w:rsid w:val="00A356A5"/>
    <w:rsid w:val="00A46B86"/>
    <w:rsid w:val="00A51B2C"/>
    <w:rsid w:val="00A57380"/>
    <w:rsid w:val="00A625AC"/>
    <w:rsid w:val="00A70685"/>
    <w:rsid w:val="00A71C6B"/>
    <w:rsid w:val="00A772A2"/>
    <w:rsid w:val="00A85AD5"/>
    <w:rsid w:val="00AA1F6A"/>
    <w:rsid w:val="00AD319A"/>
    <w:rsid w:val="00AF280C"/>
    <w:rsid w:val="00AF4338"/>
    <w:rsid w:val="00B13A57"/>
    <w:rsid w:val="00B14A73"/>
    <w:rsid w:val="00B22DD5"/>
    <w:rsid w:val="00B31D4A"/>
    <w:rsid w:val="00B34E8A"/>
    <w:rsid w:val="00B35349"/>
    <w:rsid w:val="00B41800"/>
    <w:rsid w:val="00B51A02"/>
    <w:rsid w:val="00B7348B"/>
    <w:rsid w:val="00B77066"/>
    <w:rsid w:val="00B776D3"/>
    <w:rsid w:val="00B87F7A"/>
    <w:rsid w:val="00B9290E"/>
    <w:rsid w:val="00BA41D7"/>
    <w:rsid w:val="00BA4212"/>
    <w:rsid w:val="00BA7F8C"/>
    <w:rsid w:val="00BB1815"/>
    <w:rsid w:val="00BB6E85"/>
    <w:rsid w:val="00BC0607"/>
    <w:rsid w:val="00BC7566"/>
    <w:rsid w:val="00BD28BC"/>
    <w:rsid w:val="00BE3132"/>
    <w:rsid w:val="00BF0225"/>
    <w:rsid w:val="00C12704"/>
    <w:rsid w:val="00C161DD"/>
    <w:rsid w:val="00C2052A"/>
    <w:rsid w:val="00C25122"/>
    <w:rsid w:val="00C442E0"/>
    <w:rsid w:val="00C626B5"/>
    <w:rsid w:val="00C7155B"/>
    <w:rsid w:val="00C76BA2"/>
    <w:rsid w:val="00C776C6"/>
    <w:rsid w:val="00C85185"/>
    <w:rsid w:val="00C96B8F"/>
    <w:rsid w:val="00CA0581"/>
    <w:rsid w:val="00CA6DA8"/>
    <w:rsid w:val="00CA7CF8"/>
    <w:rsid w:val="00CD55A4"/>
    <w:rsid w:val="00CD6A4D"/>
    <w:rsid w:val="00CD6C83"/>
    <w:rsid w:val="00CE0462"/>
    <w:rsid w:val="00CE1A1C"/>
    <w:rsid w:val="00CE70AF"/>
    <w:rsid w:val="00D06FA3"/>
    <w:rsid w:val="00D23765"/>
    <w:rsid w:val="00D272F7"/>
    <w:rsid w:val="00D309F7"/>
    <w:rsid w:val="00D379F5"/>
    <w:rsid w:val="00D6766A"/>
    <w:rsid w:val="00D711A2"/>
    <w:rsid w:val="00D75E25"/>
    <w:rsid w:val="00D76150"/>
    <w:rsid w:val="00D77565"/>
    <w:rsid w:val="00D8333C"/>
    <w:rsid w:val="00D83824"/>
    <w:rsid w:val="00D94B28"/>
    <w:rsid w:val="00D95868"/>
    <w:rsid w:val="00D97636"/>
    <w:rsid w:val="00DB045E"/>
    <w:rsid w:val="00DB75AD"/>
    <w:rsid w:val="00DC6264"/>
    <w:rsid w:val="00DD7BF4"/>
    <w:rsid w:val="00DE183F"/>
    <w:rsid w:val="00DE33BD"/>
    <w:rsid w:val="00DF4BBD"/>
    <w:rsid w:val="00E04609"/>
    <w:rsid w:val="00E1032D"/>
    <w:rsid w:val="00E20139"/>
    <w:rsid w:val="00E25BBA"/>
    <w:rsid w:val="00E2690E"/>
    <w:rsid w:val="00E26989"/>
    <w:rsid w:val="00E32725"/>
    <w:rsid w:val="00E52E2F"/>
    <w:rsid w:val="00E55A49"/>
    <w:rsid w:val="00E67A5F"/>
    <w:rsid w:val="00E9032D"/>
    <w:rsid w:val="00E91048"/>
    <w:rsid w:val="00EA638C"/>
    <w:rsid w:val="00EC1289"/>
    <w:rsid w:val="00EC370E"/>
    <w:rsid w:val="00EC44A7"/>
    <w:rsid w:val="00ED0E60"/>
    <w:rsid w:val="00EE1891"/>
    <w:rsid w:val="00EE19B3"/>
    <w:rsid w:val="00F02E0D"/>
    <w:rsid w:val="00F12AF0"/>
    <w:rsid w:val="00F13659"/>
    <w:rsid w:val="00F1545C"/>
    <w:rsid w:val="00F179C1"/>
    <w:rsid w:val="00F23D7D"/>
    <w:rsid w:val="00F4154B"/>
    <w:rsid w:val="00F43395"/>
    <w:rsid w:val="00F50AE2"/>
    <w:rsid w:val="00F54E9B"/>
    <w:rsid w:val="00F8336D"/>
    <w:rsid w:val="00F877E4"/>
    <w:rsid w:val="00F95CE1"/>
    <w:rsid w:val="00FA0283"/>
    <w:rsid w:val="00FA2812"/>
    <w:rsid w:val="00FB17DE"/>
    <w:rsid w:val="00FD0080"/>
    <w:rsid w:val="00FD3707"/>
    <w:rsid w:val="00FD3C86"/>
    <w:rsid w:val="00FD4757"/>
    <w:rsid w:val="00FF739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D3707"/>
    <w:pPr>
      <w:widowControl w:val="0"/>
      <w:autoSpaceDE w:val="0"/>
      <w:autoSpaceDN w:val="0"/>
      <w:spacing w:after="0" w:line="240" w:lineRule="auto"/>
    </w:pPr>
    <w:rPr>
      <w:rFonts w:ascii="Times New Roman" w:eastAsia="Times New Roman" w:hAnsi="Times New Roman" w:cs="Times New Roman"/>
      <w:kern w:val="0"/>
    </w:rPr>
  </w:style>
  <w:style w:type="paragraph" w:styleId="1">
    <w:name w:val="heading 1"/>
    <w:basedOn w:val="a"/>
    <w:next w:val="a"/>
    <w:link w:val="10"/>
    <w:uiPriority w:val="9"/>
    <w:qFormat/>
    <w:rsid w:val="003158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58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58D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158D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58D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58D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58D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58D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58D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58D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58D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58D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58D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58D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58D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58D9"/>
    <w:rPr>
      <w:rFonts w:eastAsiaTheme="majorEastAsia" w:cstheme="majorBidi"/>
      <w:color w:val="595959" w:themeColor="text1" w:themeTint="A6"/>
    </w:rPr>
  </w:style>
  <w:style w:type="character" w:customStyle="1" w:styleId="80">
    <w:name w:val="Заголовок 8 Знак"/>
    <w:basedOn w:val="a0"/>
    <w:link w:val="8"/>
    <w:uiPriority w:val="9"/>
    <w:semiHidden/>
    <w:rsid w:val="003158D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58D9"/>
    <w:rPr>
      <w:rFonts w:eastAsiaTheme="majorEastAsia" w:cstheme="majorBidi"/>
      <w:color w:val="272727" w:themeColor="text1" w:themeTint="D8"/>
    </w:rPr>
  </w:style>
  <w:style w:type="paragraph" w:styleId="a3">
    <w:name w:val="Title"/>
    <w:basedOn w:val="a"/>
    <w:next w:val="a"/>
    <w:link w:val="a4"/>
    <w:uiPriority w:val="10"/>
    <w:qFormat/>
    <w:rsid w:val="003158D9"/>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158D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58D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58D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58D9"/>
    <w:pPr>
      <w:spacing w:before="160"/>
      <w:jc w:val="center"/>
    </w:pPr>
    <w:rPr>
      <w:i/>
      <w:iCs/>
      <w:color w:val="404040" w:themeColor="text1" w:themeTint="BF"/>
    </w:rPr>
  </w:style>
  <w:style w:type="character" w:customStyle="1" w:styleId="22">
    <w:name w:val="Цитата 2 Знак"/>
    <w:basedOn w:val="a0"/>
    <w:link w:val="21"/>
    <w:uiPriority w:val="29"/>
    <w:rsid w:val="003158D9"/>
    <w:rPr>
      <w:i/>
      <w:iCs/>
      <w:color w:val="404040" w:themeColor="text1" w:themeTint="BF"/>
    </w:rPr>
  </w:style>
  <w:style w:type="paragraph" w:styleId="a7">
    <w:name w:val="List Paragraph"/>
    <w:basedOn w:val="a"/>
    <w:uiPriority w:val="34"/>
    <w:qFormat/>
    <w:rsid w:val="003158D9"/>
    <w:pPr>
      <w:ind w:left="720"/>
      <w:contextualSpacing/>
    </w:pPr>
  </w:style>
  <w:style w:type="character" w:styleId="a8">
    <w:name w:val="Intense Emphasis"/>
    <w:basedOn w:val="a0"/>
    <w:uiPriority w:val="21"/>
    <w:qFormat/>
    <w:rsid w:val="003158D9"/>
    <w:rPr>
      <w:i/>
      <w:iCs/>
      <w:color w:val="2F5496" w:themeColor="accent1" w:themeShade="BF"/>
    </w:rPr>
  </w:style>
  <w:style w:type="paragraph" w:styleId="a9">
    <w:name w:val="Intense Quote"/>
    <w:basedOn w:val="a"/>
    <w:next w:val="a"/>
    <w:link w:val="aa"/>
    <w:uiPriority w:val="30"/>
    <w:qFormat/>
    <w:rsid w:val="003158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158D9"/>
    <w:rPr>
      <w:i/>
      <w:iCs/>
      <w:color w:val="2F5496" w:themeColor="accent1" w:themeShade="BF"/>
    </w:rPr>
  </w:style>
  <w:style w:type="character" w:styleId="ab">
    <w:name w:val="Intense Reference"/>
    <w:basedOn w:val="a0"/>
    <w:uiPriority w:val="32"/>
    <w:qFormat/>
    <w:rsid w:val="003158D9"/>
    <w:rPr>
      <w:b/>
      <w:bCs/>
      <w:smallCaps/>
      <w:color w:val="2F5496" w:themeColor="accent1" w:themeShade="BF"/>
      <w:spacing w:val="5"/>
    </w:rPr>
  </w:style>
  <w:style w:type="table" w:customStyle="1" w:styleId="TableNormal">
    <w:name w:val="Table Normal"/>
    <w:uiPriority w:val="2"/>
    <w:semiHidden/>
    <w:unhideWhenUsed/>
    <w:qFormat/>
    <w:rsid w:val="00FD3707"/>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FD3707"/>
    <w:rPr>
      <w:sz w:val="28"/>
      <w:szCs w:val="28"/>
    </w:rPr>
  </w:style>
  <w:style w:type="character" w:customStyle="1" w:styleId="ad">
    <w:name w:val="Основной текст Знак"/>
    <w:basedOn w:val="a0"/>
    <w:link w:val="ac"/>
    <w:uiPriority w:val="1"/>
    <w:rsid w:val="00FD3707"/>
    <w:rPr>
      <w:rFonts w:ascii="Times New Roman" w:eastAsia="Times New Roman" w:hAnsi="Times New Roman" w:cs="Times New Roman"/>
      <w:kern w:val="0"/>
      <w:sz w:val="28"/>
      <w:szCs w:val="28"/>
    </w:rPr>
  </w:style>
  <w:style w:type="paragraph" w:customStyle="1" w:styleId="11">
    <w:name w:val="Заголовок 11"/>
    <w:basedOn w:val="a"/>
    <w:uiPriority w:val="1"/>
    <w:qFormat/>
    <w:rsid w:val="00FD3707"/>
    <w:pPr>
      <w:outlineLvl w:val="1"/>
    </w:pPr>
    <w:rPr>
      <w:b/>
      <w:bCs/>
      <w:sz w:val="32"/>
      <w:szCs w:val="32"/>
    </w:rPr>
  </w:style>
  <w:style w:type="paragraph" w:customStyle="1" w:styleId="TableParagraph">
    <w:name w:val="Table Paragraph"/>
    <w:basedOn w:val="a"/>
    <w:uiPriority w:val="1"/>
    <w:qFormat/>
    <w:rsid w:val="00FD3707"/>
  </w:style>
  <w:style w:type="character" w:styleId="ae">
    <w:name w:val="Emphasis"/>
    <w:basedOn w:val="a0"/>
    <w:uiPriority w:val="20"/>
    <w:qFormat/>
    <w:rsid w:val="00FD3707"/>
    <w:rPr>
      <w:i/>
      <w:iCs/>
    </w:rPr>
  </w:style>
  <w:style w:type="paragraph" w:styleId="af">
    <w:name w:val="header"/>
    <w:basedOn w:val="a"/>
    <w:link w:val="af0"/>
    <w:uiPriority w:val="99"/>
    <w:unhideWhenUsed/>
    <w:rsid w:val="0023797C"/>
    <w:pPr>
      <w:tabs>
        <w:tab w:val="center" w:pos="4819"/>
        <w:tab w:val="right" w:pos="9639"/>
      </w:tabs>
    </w:pPr>
  </w:style>
  <w:style w:type="character" w:customStyle="1" w:styleId="af0">
    <w:name w:val="Верхний колонтитул Знак"/>
    <w:basedOn w:val="a0"/>
    <w:link w:val="af"/>
    <w:uiPriority w:val="99"/>
    <w:rsid w:val="0023797C"/>
    <w:rPr>
      <w:rFonts w:ascii="Times New Roman" w:eastAsia="Times New Roman" w:hAnsi="Times New Roman" w:cs="Times New Roman"/>
      <w:kern w:val="0"/>
    </w:rPr>
  </w:style>
  <w:style w:type="paragraph" w:styleId="af1">
    <w:name w:val="footer"/>
    <w:basedOn w:val="a"/>
    <w:link w:val="af2"/>
    <w:uiPriority w:val="99"/>
    <w:unhideWhenUsed/>
    <w:rsid w:val="0023797C"/>
    <w:pPr>
      <w:tabs>
        <w:tab w:val="center" w:pos="4819"/>
        <w:tab w:val="right" w:pos="9639"/>
      </w:tabs>
    </w:pPr>
  </w:style>
  <w:style w:type="character" w:customStyle="1" w:styleId="af2">
    <w:name w:val="Нижний колонтитул Знак"/>
    <w:basedOn w:val="a0"/>
    <w:link w:val="af1"/>
    <w:uiPriority w:val="99"/>
    <w:rsid w:val="0023797C"/>
    <w:rPr>
      <w:rFonts w:ascii="Times New Roman" w:eastAsia="Times New Roman" w:hAnsi="Times New Roman" w:cs="Times New Roman"/>
      <w:kern w:val="0"/>
    </w:rPr>
  </w:style>
  <w:style w:type="paragraph" w:customStyle="1" w:styleId="12">
    <w:name w:val="Абзац списка1"/>
    <w:basedOn w:val="a"/>
    <w:link w:val="ListParagraphChar"/>
    <w:rsid w:val="0023797C"/>
    <w:pPr>
      <w:widowControl/>
      <w:autoSpaceDE/>
      <w:autoSpaceDN/>
      <w:ind w:left="720"/>
      <w:contextualSpacing/>
    </w:pPr>
    <w:rPr>
      <w:rFonts w:ascii="Arial" w:hAnsi="Arial"/>
      <w:lang w:val="en-US"/>
    </w:rPr>
  </w:style>
  <w:style w:type="character" w:customStyle="1" w:styleId="ListParagraphChar">
    <w:name w:val="List Paragraph Char"/>
    <w:link w:val="12"/>
    <w:locked/>
    <w:rsid w:val="0023797C"/>
    <w:rPr>
      <w:rFonts w:ascii="Arial" w:eastAsia="Times New Roman" w:hAnsi="Arial" w:cs="Times New Roman"/>
      <w:kern w:val="0"/>
      <w:lang w:val="en-US"/>
    </w:rPr>
  </w:style>
  <w:style w:type="character" w:customStyle="1" w:styleId="hps">
    <w:name w:val="hps"/>
    <w:basedOn w:val="a0"/>
    <w:rsid w:val="0023797C"/>
  </w:style>
  <w:style w:type="table" w:styleId="af3">
    <w:name w:val="Table Grid"/>
    <w:basedOn w:val="a1"/>
    <w:uiPriority w:val="39"/>
    <w:rsid w:val="002379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шрифт абзаца2"/>
    <w:rsid w:val="004315B9"/>
  </w:style>
</w:styles>
</file>

<file path=word/webSettings.xml><?xml version="1.0" encoding="utf-8"?>
<w:webSettings xmlns:r="http://schemas.openxmlformats.org/officeDocument/2006/relationships" xmlns:w="http://schemas.openxmlformats.org/wordprocessingml/2006/main">
  <w:divs>
    <w:div w:id="60446172">
      <w:bodyDiv w:val="1"/>
      <w:marLeft w:val="0"/>
      <w:marRight w:val="0"/>
      <w:marTop w:val="0"/>
      <w:marBottom w:val="0"/>
      <w:divBdr>
        <w:top w:val="none" w:sz="0" w:space="0" w:color="auto"/>
        <w:left w:val="none" w:sz="0" w:space="0" w:color="auto"/>
        <w:bottom w:val="none" w:sz="0" w:space="0" w:color="auto"/>
        <w:right w:val="none" w:sz="0" w:space="0" w:color="auto"/>
      </w:divBdr>
    </w:div>
    <w:div w:id="80415907">
      <w:bodyDiv w:val="1"/>
      <w:marLeft w:val="0"/>
      <w:marRight w:val="0"/>
      <w:marTop w:val="0"/>
      <w:marBottom w:val="0"/>
      <w:divBdr>
        <w:top w:val="none" w:sz="0" w:space="0" w:color="auto"/>
        <w:left w:val="none" w:sz="0" w:space="0" w:color="auto"/>
        <w:bottom w:val="none" w:sz="0" w:space="0" w:color="auto"/>
        <w:right w:val="none" w:sz="0" w:space="0" w:color="auto"/>
      </w:divBdr>
    </w:div>
    <w:div w:id="104153837">
      <w:bodyDiv w:val="1"/>
      <w:marLeft w:val="0"/>
      <w:marRight w:val="0"/>
      <w:marTop w:val="0"/>
      <w:marBottom w:val="0"/>
      <w:divBdr>
        <w:top w:val="none" w:sz="0" w:space="0" w:color="auto"/>
        <w:left w:val="none" w:sz="0" w:space="0" w:color="auto"/>
        <w:bottom w:val="none" w:sz="0" w:space="0" w:color="auto"/>
        <w:right w:val="none" w:sz="0" w:space="0" w:color="auto"/>
      </w:divBdr>
    </w:div>
    <w:div w:id="112675582">
      <w:bodyDiv w:val="1"/>
      <w:marLeft w:val="0"/>
      <w:marRight w:val="0"/>
      <w:marTop w:val="0"/>
      <w:marBottom w:val="0"/>
      <w:divBdr>
        <w:top w:val="none" w:sz="0" w:space="0" w:color="auto"/>
        <w:left w:val="none" w:sz="0" w:space="0" w:color="auto"/>
        <w:bottom w:val="none" w:sz="0" w:space="0" w:color="auto"/>
        <w:right w:val="none" w:sz="0" w:space="0" w:color="auto"/>
      </w:divBdr>
    </w:div>
    <w:div w:id="120461964">
      <w:bodyDiv w:val="1"/>
      <w:marLeft w:val="0"/>
      <w:marRight w:val="0"/>
      <w:marTop w:val="0"/>
      <w:marBottom w:val="0"/>
      <w:divBdr>
        <w:top w:val="none" w:sz="0" w:space="0" w:color="auto"/>
        <w:left w:val="none" w:sz="0" w:space="0" w:color="auto"/>
        <w:bottom w:val="none" w:sz="0" w:space="0" w:color="auto"/>
        <w:right w:val="none" w:sz="0" w:space="0" w:color="auto"/>
      </w:divBdr>
    </w:div>
    <w:div w:id="178128347">
      <w:bodyDiv w:val="1"/>
      <w:marLeft w:val="0"/>
      <w:marRight w:val="0"/>
      <w:marTop w:val="0"/>
      <w:marBottom w:val="0"/>
      <w:divBdr>
        <w:top w:val="none" w:sz="0" w:space="0" w:color="auto"/>
        <w:left w:val="none" w:sz="0" w:space="0" w:color="auto"/>
        <w:bottom w:val="none" w:sz="0" w:space="0" w:color="auto"/>
        <w:right w:val="none" w:sz="0" w:space="0" w:color="auto"/>
      </w:divBdr>
    </w:div>
    <w:div w:id="230116628">
      <w:bodyDiv w:val="1"/>
      <w:marLeft w:val="0"/>
      <w:marRight w:val="0"/>
      <w:marTop w:val="0"/>
      <w:marBottom w:val="0"/>
      <w:divBdr>
        <w:top w:val="none" w:sz="0" w:space="0" w:color="auto"/>
        <w:left w:val="none" w:sz="0" w:space="0" w:color="auto"/>
        <w:bottom w:val="none" w:sz="0" w:space="0" w:color="auto"/>
        <w:right w:val="none" w:sz="0" w:space="0" w:color="auto"/>
      </w:divBdr>
    </w:div>
    <w:div w:id="259993633">
      <w:bodyDiv w:val="1"/>
      <w:marLeft w:val="0"/>
      <w:marRight w:val="0"/>
      <w:marTop w:val="0"/>
      <w:marBottom w:val="0"/>
      <w:divBdr>
        <w:top w:val="none" w:sz="0" w:space="0" w:color="auto"/>
        <w:left w:val="none" w:sz="0" w:space="0" w:color="auto"/>
        <w:bottom w:val="none" w:sz="0" w:space="0" w:color="auto"/>
        <w:right w:val="none" w:sz="0" w:space="0" w:color="auto"/>
      </w:divBdr>
    </w:div>
    <w:div w:id="268240212">
      <w:bodyDiv w:val="1"/>
      <w:marLeft w:val="0"/>
      <w:marRight w:val="0"/>
      <w:marTop w:val="0"/>
      <w:marBottom w:val="0"/>
      <w:divBdr>
        <w:top w:val="none" w:sz="0" w:space="0" w:color="auto"/>
        <w:left w:val="none" w:sz="0" w:space="0" w:color="auto"/>
        <w:bottom w:val="none" w:sz="0" w:space="0" w:color="auto"/>
        <w:right w:val="none" w:sz="0" w:space="0" w:color="auto"/>
      </w:divBdr>
    </w:div>
    <w:div w:id="331835133">
      <w:bodyDiv w:val="1"/>
      <w:marLeft w:val="0"/>
      <w:marRight w:val="0"/>
      <w:marTop w:val="0"/>
      <w:marBottom w:val="0"/>
      <w:divBdr>
        <w:top w:val="none" w:sz="0" w:space="0" w:color="auto"/>
        <w:left w:val="none" w:sz="0" w:space="0" w:color="auto"/>
        <w:bottom w:val="none" w:sz="0" w:space="0" w:color="auto"/>
        <w:right w:val="none" w:sz="0" w:space="0" w:color="auto"/>
      </w:divBdr>
    </w:div>
    <w:div w:id="385110773">
      <w:bodyDiv w:val="1"/>
      <w:marLeft w:val="0"/>
      <w:marRight w:val="0"/>
      <w:marTop w:val="0"/>
      <w:marBottom w:val="0"/>
      <w:divBdr>
        <w:top w:val="none" w:sz="0" w:space="0" w:color="auto"/>
        <w:left w:val="none" w:sz="0" w:space="0" w:color="auto"/>
        <w:bottom w:val="none" w:sz="0" w:space="0" w:color="auto"/>
        <w:right w:val="none" w:sz="0" w:space="0" w:color="auto"/>
      </w:divBdr>
    </w:div>
    <w:div w:id="401829778">
      <w:bodyDiv w:val="1"/>
      <w:marLeft w:val="0"/>
      <w:marRight w:val="0"/>
      <w:marTop w:val="0"/>
      <w:marBottom w:val="0"/>
      <w:divBdr>
        <w:top w:val="none" w:sz="0" w:space="0" w:color="auto"/>
        <w:left w:val="none" w:sz="0" w:space="0" w:color="auto"/>
        <w:bottom w:val="none" w:sz="0" w:space="0" w:color="auto"/>
        <w:right w:val="none" w:sz="0" w:space="0" w:color="auto"/>
      </w:divBdr>
    </w:div>
    <w:div w:id="428309680">
      <w:bodyDiv w:val="1"/>
      <w:marLeft w:val="0"/>
      <w:marRight w:val="0"/>
      <w:marTop w:val="0"/>
      <w:marBottom w:val="0"/>
      <w:divBdr>
        <w:top w:val="none" w:sz="0" w:space="0" w:color="auto"/>
        <w:left w:val="none" w:sz="0" w:space="0" w:color="auto"/>
        <w:bottom w:val="none" w:sz="0" w:space="0" w:color="auto"/>
        <w:right w:val="none" w:sz="0" w:space="0" w:color="auto"/>
      </w:divBdr>
    </w:div>
    <w:div w:id="481579927">
      <w:bodyDiv w:val="1"/>
      <w:marLeft w:val="0"/>
      <w:marRight w:val="0"/>
      <w:marTop w:val="0"/>
      <w:marBottom w:val="0"/>
      <w:divBdr>
        <w:top w:val="none" w:sz="0" w:space="0" w:color="auto"/>
        <w:left w:val="none" w:sz="0" w:space="0" w:color="auto"/>
        <w:bottom w:val="none" w:sz="0" w:space="0" w:color="auto"/>
        <w:right w:val="none" w:sz="0" w:space="0" w:color="auto"/>
      </w:divBdr>
    </w:div>
    <w:div w:id="533229025">
      <w:bodyDiv w:val="1"/>
      <w:marLeft w:val="0"/>
      <w:marRight w:val="0"/>
      <w:marTop w:val="0"/>
      <w:marBottom w:val="0"/>
      <w:divBdr>
        <w:top w:val="none" w:sz="0" w:space="0" w:color="auto"/>
        <w:left w:val="none" w:sz="0" w:space="0" w:color="auto"/>
        <w:bottom w:val="none" w:sz="0" w:space="0" w:color="auto"/>
        <w:right w:val="none" w:sz="0" w:space="0" w:color="auto"/>
      </w:divBdr>
    </w:div>
    <w:div w:id="663095501">
      <w:bodyDiv w:val="1"/>
      <w:marLeft w:val="0"/>
      <w:marRight w:val="0"/>
      <w:marTop w:val="0"/>
      <w:marBottom w:val="0"/>
      <w:divBdr>
        <w:top w:val="none" w:sz="0" w:space="0" w:color="auto"/>
        <w:left w:val="none" w:sz="0" w:space="0" w:color="auto"/>
        <w:bottom w:val="none" w:sz="0" w:space="0" w:color="auto"/>
        <w:right w:val="none" w:sz="0" w:space="0" w:color="auto"/>
      </w:divBdr>
    </w:div>
    <w:div w:id="678971411">
      <w:bodyDiv w:val="1"/>
      <w:marLeft w:val="0"/>
      <w:marRight w:val="0"/>
      <w:marTop w:val="0"/>
      <w:marBottom w:val="0"/>
      <w:divBdr>
        <w:top w:val="none" w:sz="0" w:space="0" w:color="auto"/>
        <w:left w:val="none" w:sz="0" w:space="0" w:color="auto"/>
        <w:bottom w:val="none" w:sz="0" w:space="0" w:color="auto"/>
        <w:right w:val="none" w:sz="0" w:space="0" w:color="auto"/>
      </w:divBdr>
    </w:div>
    <w:div w:id="719473746">
      <w:bodyDiv w:val="1"/>
      <w:marLeft w:val="0"/>
      <w:marRight w:val="0"/>
      <w:marTop w:val="0"/>
      <w:marBottom w:val="0"/>
      <w:divBdr>
        <w:top w:val="none" w:sz="0" w:space="0" w:color="auto"/>
        <w:left w:val="none" w:sz="0" w:space="0" w:color="auto"/>
        <w:bottom w:val="none" w:sz="0" w:space="0" w:color="auto"/>
        <w:right w:val="none" w:sz="0" w:space="0" w:color="auto"/>
      </w:divBdr>
    </w:div>
    <w:div w:id="762457649">
      <w:bodyDiv w:val="1"/>
      <w:marLeft w:val="0"/>
      <w:marRight w:val="0"/>
      <w:marTop w:val="0"/>
      <w:marBottom w:val="0"/>
      <w:divBdr>
        <w:top w:val="none" w:sz="0" w:space="0" w:color="auto"/>
        <w:left w:val="none" w:sz="0" w:space="0" w:color="auto"/>
        <w:bottom w:val="none" w:sz="0" w:space="0" w:color="auto"/>
        <w:right w:val="none" w:sz="0" w:space="0" w:color="auto"/>
      </w:divBdr>
    </w:div>
    <w:div w:id="790245742">
      <w:bodyDiv w:val="1"/>
      <w:marLeft w:val="0"/>
      <w:marRight w:val="0"/>
      <w:marTop w:val="0"/>
      <w:marBottom w:val="0"/>
      <w:divBdr>
        <w:top w:val="none" w:sz="0" w:space="0" w:color="auto"/>
        <w:left w:val="none" w:sz="0" w:space="0" w:color="auto"/>
        <w:bottom w:val="none" w:sz="0" w:space="0" w:color="auto"/>
        <w:right w:val="none" w:sz="0" w:space="0" w:color="auto"/>
      </w:divBdr>
    </w:div>
    <w:div w:id="924732036">
      <w:bodyDiv w:val="1"/>
      <w:marLeft w:val="0"/>
      <w:marRight w:val="0"/>
      <w:marTop w:val="0"/>
      <w:marBottom w:val="0"/>
      <w:divBdr>
        <w:top w:val="none" w:sz="0" w:space="0" w:color="auto"/>
        <w:left w:val="none" w:sz="0" w:space="0" w:color="auto"/>
        <w:bottom w:val="none" w:sz="0" w:space="0" w:color="auto"/>
        <w:right w:val="none" w:sz="0" w:space="0" w:color="auto"/>
      </w:divBdr>
    </w:div>
    <w:div w:id="966662987">
      <w:bodyDiv w:val="1"/>
      <w:marLeft w:val="0"/>
      <w:marRight w:val="0"/>
      <w:marTop w:val="0"/>
      <w:marBottom w:val="0"/>
      <w:divBdr>
        <w:top w:val="none" w:sz="0" w:space="0" w:color="auto"/>
        <w:left w:val="none" w:sz="0" w:space="0" w:color="auto"/>
        <w:bottom w:val="none" w:sz="0" w:space="0" w:color="auto"/>
        <w:right w:val="none" w:sz="0" w:space="0" w:color="auto"/>
      </w:divBdr>
    </w:div>
    <w:div w:id="996958132">
      <w:bodyDiv w:val="1"/>
      <w:marLeft w:val="0"/>
      <w:marRight w:val="0"/>
      <w:marTop w:val="0"/>
      <w:marBottom w:val="0"/>
      <w:divBdr>
        <w:top w:val="none" w:sz="0" w:space="0" w:color="auto"/>
        <w:left w:val="none" w:sz="0" w:space="0" w:color="auto"/>
        <w:bottom w:val="none" w:sz="0" w:space="0" w:color="auto"/>
        <w:right w:val="none" w:sz="0" w:space="0" w:color="auto"/>
      </w:divBdr>
    </w:div>
    <w:div w:id="1009454531">
      <w:bodyDiv w:val="1"/>
      <w:marLeft w:val="0"/>
      <w:marRight w:val="0"/>
      <w:marTop w:val="0"/>
      <w:marBottom w:val="0"/>
      <w:divBdr>
        <w:top w:val="none" w:sz="0" w:space="0" w:color="auto"/>
        <w:left w:val="none" w:sz="0" w:space="0" w:color="auto"/>
        <w:bottom w:val="none" w:sz="0" w:space="0" w:color="auto"/>
        <w:right w:val="none" w:sz="0" w:space="0" w:color="auto"/>
      </w:divBdr>
    </w:div>
    <w:div w:id="1031420187">
      <w:bodyDiv w:val="1"/>
      <w:marLeft w:val="0"/>
      <w:marRight w:val="0"/>
      <w:marTop w:val="0"/>
      <w:marBottom w:val="0"/>
      <w:divBdr>
        <w:top w:val="none" w:sz="0" w:space="0" w:color="auto"/>
        <w:left w:val="none" w:sz="0" w:space="0" w:color="auto"/>
        <w:bottom w:val="none" w:sz="0" w:space="0" w:color="auto"/>
        <w:right w:val="none" w:sz="0" w:space="0" w:color="auto"/>
      </w:divBdr>
    </w:div>
    <w:div w:id="1037311487">
      <w:bodyDiv w:val="1"/>
      <w:marLeft w:val="0"/>
      <w:marRight w:val="0"/>
      <w:marTop w:val="0"/>
      <w:marBottom w:val="0"/>
      <w:divBdr>
        <w:top w:val="none" w:sz="0" w:space="0" w:color="auto"/>
        <w:left w:val="none" w:sz="0" w:space="0" w:color="auto"/>
        <w:bottom w:val="none" w:sz="0" w:space="0" w:color="auto"/>
        <w:right w:val="none" w:sz="0" w:space="0" w:color="auto"/>
      </w:divBdr>
    </w:div>
    <w:div w:id="1115952912">
      <w:bodyDiv w:val="1"/>
      <w:marLeft w:val="0"/>
      <w:marRight w:val="0"/>
      <w:marTop w:val="0"/>
      <w:marBottom w:val="0"/>
      <w:divBdr>
        <w:top w:val="none" w:sz="0" w:space="0" w:color="auto"/>
        <w:left w:val="none" w:sz="0" w:space="0" w:color="auto"/>
        <w:bottom w:val="none" w:sz="0" w:space="0" w:color="auto"/>
        <w:right w:val="none" w:sz="0" w:space="0" w:color="auto"/>
      </w:divBdr>
    </w:div>
    <w:div w:id="1183859726">
      <w:bodyDiv w:val="1"/>
      <w:marLeft w:val="0"/>
      <w:marRight w:val="0"/>
      <w:marTop w:val="0"/>
      <w:marBottom w:val="0"/>
      <w:divBdr>
        <w:top w:val="none" w:sz="0" w:space="0" w:color="auto"/>
        <w:left w:val="none" w:sz="0" w:space="0" w:color="auto"/>
        <w:bottom w:val="none" w:sz="0" w:space="0" w:color="auto"/>
        <w:right w:val="none" w:sz="0" w:space="0" w:color="auto"/>
      </w:divBdr>
    </w:div>
    <w:div w:id="1255166370">
      <w:bodyDiv w:val="1"/>
      <w:marLeft w:val="0"/>
      <w:marRight w:val="0"/>
      <w:marTop w:val="0"/>
      <w:marBottom w:val="0"/>
      <w:divBdr>
        <w:top w:val="none" w:sz="0" w:space="0" w:color="auto"/>
        <w:left w:val="none" w:sz="0" w:space="0" w:color="auto"/>
        <w:bottom w:val="none" w:sz="0" w:space="0" w:color="auto"/>
        <w:right w:val="none" w:sz="0" w:space="0" w:color="auto"/>
      </w:divBdr>
    </w:div>
    <w:div w:id="1274482152">
      <w:bodyDiv w:val="1"/>
      <w:marLeft w:val="0"/>
      <w:marRight w:val="0"/>
      <w:marTop w:val="0"/>
      <w:marBottom w:val="0"/>
      <w:divBdr>
        <w:top w:val="none" w:sz="0" w:space="0" w:color="auto"/>
        <w:left w:val="none" w:sz="0" w:space="0" w:color="auto"/>
        <w:bottom w:val="none" w:sz="0" w:space="0" w:color="auto"/>
        <w:right w:val="none" w:sz="0" w:space="0" w:color="auto"/>
      </w:divBdr>
    </w:div>
    <w:div w:id="1277641843">
      <w:bodyDiv w:val="1"/>
      <w:marLeft w:val="0"/>
      <w:marRight w:val="0"/>
      <w:marTop w:val="0"/>
      <w:marBottom w:val="0"/>
      <w:divBdr>
        <w:top w:val="none" w:sz="0" w:space="0" w:color="auto"/>
        <w:left w:val="none" w:sz="0" w:space="0" w:color="auto"/>
        <w:bottom w:val="none" w:sz="0" w:space="0" w:color="auto"/>
        <w:right w:val="none" w:sz="0" w:space="0" w:color="auto"/>
      </w:divBdr>
    </w:div>
    <w:div w:id="1323922692">
      <w:bodyDiv w:val="1"/>
      <w:marLeft w:val="0"/>
      <w:marRight w:val="0"/>
      <w:marTop w:val="0"/>
      <w:marBottom w:val="0"/>
      <w:divBdr>
        <w:top w:val="none" w:sz="0" w:space="0" w:color="auto"/>
        <w:left w:val="none" w:sz="0" w:space="0" w:color="auto"/>
        <w:bottom w:val="none" w:sz="0" w:space="0" w:color="auto"/>
        <w:right w:val="none" w:sz="0" w:space="0" w:color="auto"/>
      </w:divBdr>
    </w:div>
    <w:div w:id="1325669536">
      <w:bodyDiv w:val="1"/>
      <w:marLeft w:val="0"/>
      <w:marRight w:val="0"/>
      <w:marTop w:val="0"/>
      <w:marBottom w:val="0"/>
      <w:divBdr>
        <w:top w:val="none" w:sz="0" w:space="0" w:color="auto"/>
        <w:left w:val="none" w:sz="0" w:space="0" w:color="auto"/>
        <w:bottom w:val="none" w:sz="0" w:space="0" w:color="auto"/>
        <w:right w:val="none" w:sz="0" w:space="0" w:color="auto"/>
      </w:divBdr>
    </w:div>
    <w:div w:id="1406413981">
      <w:bodyDiv w:val="1"/>
      <w:marLeft w:val="0"/>
      <w:marRight w:val="0"/>
      <w:marTop w:val="0"/>
      <w:marBottom w:val="0"/>
      <w:divBdr>
        <w:top w:val="none" w:sz="0" w:space="0" w:color="auto"/>
        <w:left w:val="none" w:sz="0" w:space="0" w:color="auto"/>
        <w:bottom w:val="none" w:sz="0" w:space="0" w:color="auto"/>
        <w:right w:val="none" w:sz="0" w:space="0" w:color="auto"/>
      </w:divBdr>
    </w:div>
    <w:div w:id="1466393365">
      <w:bodyDiv w:val="1"/>
      <w:marLeft w:val="0"/>
      <w:marRight w:val="0"/>
      <w:marTop w:val="0"/>
      <w:marBottom w:val="0"/>
      <w:divBdr>
        <w:top w:val="none" w:sz="0" w:space="0" w:color="auto"/>
        <w:left w:val="none" w:sz="0" w:space="0" w:color="auto"/>
        <w:bottom w:val="none" w:sz="0" w:space="0" w:color="auto"/>
        <w:right w:val="none" w:sz="0" w:space="0" w:color="auto"/>
      </w:divBdr>
    </w:div>
    <w:div w:id="1504860273">
      <w:bodyDiv w:val="1"/>
      <w:marLeft w:val="0"/>
      <w:marRight w:val="0"/>
      <w:marTop w:val="0"/>
      <w:marBottom w:val="0"/>
      <w:divBdr>
        <w:top w:val="none" w:sz="0" w:space="0" w:color="auto"/>
        <w:left w:val="none" w:sz="0" w:space="0" w:color="auto"/>
        <w:bottom w:val="none" w:sz="0" w:space="0" w:color="auto"/>
        <w:right w:val="none" w:sz="0" w:space="0" w:color="auto"/>
      </w:divBdr>
    </w:div>
    <w:div w:id="1536389468">
      <w:bodyDiv w:val="1"/>
      <w:marLeft w:val="0"/>
      <w:marRight w:val="0"/>
      <w:marTop w:val="0"/>
      <w:marBottom w:val="0"/>
      <w:divBdr>
        <w:top w:val="none" w:sz="0" w:space="0" w:color="auto"/>
        <w:left w:val="none" w:sz="0" w:space="0" w:color="auto"/>
        <w:bottom w:val="none" w:sz="0" w:space="0" w:color="auto"/>
        <w:right w:val="none" w:sz="0" w:space="0" w:color="auto"/>
      </w:divBdr>
    </w:div>
    <w:div w:id="1596547007">
      <w:bodyDiv w:val="1"/>
      <w:marLeft w:val="0"/>
      <w:marRight w:val="0"/>
      <w:marTop w:val="0"/>
      <w:marBottom w:val="0"/>
      <w:divBdr>
        <w:top w:val="none" w:sz="0" w:space="0" w:color="auto"/>
        <w:left w:val="none" w:sz="0" w:space="0" w:color="auto"/>
        <w:bottom w:val="none" w:sz="0" w:space="0" w:color="auto"/>
        <w:right w:val="none" w:sz="0" w:space="0" w:color="auto"/>
      </w:divBdr>
    </w:div>
    <w:div w:id="1603368908">
      <w:bodyDiv w:val="1"/>
      <w:marLeft w:val="0"/>
      <w:marRight w:val="0"/>
      <w:marTop w:val="0"/>
      <w:marBottom w:val="0"/>
      <w:divBdr>
        <w:top w:val="none" w:sz="0" w:space="0" w:color="auto"/>
        <w:left w:val="none" w:sz="0" w:space="0" w:color="auto"/>
        <w:bottom w:val="none" w:sz="0" w:space="0" w:color="auto"/>
        <w:right w:val="none" w:sz="0" w:space="0" w:color="auto"/>
      </w:divBdr>
    </w:div>
    <w:div w:id="1648969766">
      <w:bodyDiv w:val="1"/>
      <w:marLeft w:val="0"/>
      <w:marRight w:val="0"/>
      <w:marTop w:val="0"/>
      <w:marBottom w:val="0"/>
      <w:divBdr>
        <w:top w:val="none" w:sz="0" w:space="0" w:color="auto"/>
        <w:left w:val="none" w:sz="0" w:space="0" w:color="auto"/>
        <w:bottom w:val="none" w:sz="0" w:space="0" w:color="auto"/>
        <w:right w:val="none" w:sz="0" w:space="0" w:color="auto"/>
      </w:divBdr>
    </w:div>
    <w:div w:id="1679503613">
      <w:bodyDiv w:val="1"/>
      <w:marLeft w:val="0"/>
      <w:marRight w:val="0"/>
      <w:marTop w:val="0"/>
      <w:marBottom w:val="0"/>
      <w:divBdr>
        <w:top w:val="none" w:sz="0" w:space="0" w:color="auto"/>
        <w:left w:val="none" w:sz="0" w:space="0" w:color="auto"/>
        <w:bottom w:val="none" w:sz="0" w:space="0" w:color="auto"/>
        <w:right w:val="none" w:sz="0" w:space="0" w:color="auto"/>
      </w:divBdr>
    </w:div>
    <w:div w:id="1706439748">
      <w:bodyDiv w:val="1"/>
      <w:marLeft w:val="0"/>
      <w:marRight w:val="0"/>
      <w:marTop w:val="0"/>
      <w:marBottom w:val="0"/>
      <w:divBdr>
        <w:top w:val="none" w:sz="0" w:space="0" w:color="auto"/>
        <w:left w:val="none" w:sz="0" w:space="0" w:color="auto"/>
        <w:bottom w:val="none" w:sz="0" w:space="0" w:color="auto"/>
        <w:right w:val="none" w:sz="0" w:space="0" w:color="auto"/>
      </w:divBdr>
    </w:div>
    <w:div w:id="1769278173">
      <w:bodyDiv w:val="1"/>
      <w:marLeft w:val="0"/>
      <w:marRight w:val="0"/>
      <w:marTop w:val="0"/>
      <w:marBottom w:val="0"/>
      <w:divBdr>
        <w:top w:val="none" w:sz="0" w:space="0" w:color="auto"/>
        <w:left w:val="none" w:sz="0" w:space="0" w:color="auto"/>
        <w:bottom w:val="none" w:sz="0" w:space="0" w:color="auto"/>
        <w:right w:val="none" w:sz="0" w:space="0" w:color="auto"/>
      </w:divBdr>
    </w:div>
    <w:div w:id="1779761814">
      <w:bodyDiv w:val="1"/>
      <w:marLeft w:val="0"/>
      <w:marRight w:val="0"/>
      <w:marTop w:val="0"/>
      <w:marBottom w:val="0"/>
      <w:divBdr>
        <w:top w:val="none" w:sz="0" w:space="0" w:color="auto"/>
        <w:left w:val="none" w:sz="0" w:space="0" w:color="auto"/>
        <w:bottom w:val="none" w:sz="0" w:space="0" w:color="auto"/>
        <w:right w:val="none" w:sz="0" w:space="0" w:color="auto"/>
      </w:divBdr>
    </w:div>
    <w:div w:id="1799492035">
      <w:bodyDiv w:val="1"/>
      <w:marLeft w:val="0"/>
      <w:marRight w:val="0"/>
      <w:marTop w:val="0"/>
      <w:marBottom w:val="0"/>
      <w:divBdr>
        <w:top w:val="none" w:sz="0" w:space="0" w:color="auto"/>
        <w:left w:val="none" w:sz="0" w:space="0" w:color="auto"/>
        <w:bottom w:val="none" w:sz="0" w:space="0" w:color="auto"/>
        <w:right w:val="none" w:sz="0" w:space="0" w:color="auto"/>
      </w:divBdr>
    </w:div>
    <w:div w:id="1799840341">
      <w:bodyDiv w:val="1"/>
      <w:marLeft w:val="0"/>
      <w:marRight w:val="0"/>
      <w:marTop w:val="0"/>
      <w:marBottom w:val="0"/>
      <w:divBdr>
        <w:top w:val="none" w:sz="0" w:space="0" w:color="auto"/>
        <w:left w:val="none" w:sz="0" w:space="0" w:color="auto"/>
        <w:bottom w:val="none" w:sz="0" w:space="0" w:color="auto"/>
        <w:right w:val="none" w:sz="0" w:space="0" w:color="auto"/>
      </w:divBdr>
    </w:div>
    <w:div w:id="1830749904">
      <w:bodyDiv w:val="1"/>
      <w:marLeft w:val="0"/>
      <w:marRight w:val="0"/>
      <w:marTop w:val="0"/>
      <w:marBottom w:val="0"/>
      <w:divBdr>
        <w:top w:val="none" w:sz="0" w:space="0" w:color="auto"/>
        <w:left w:val="none" w:sz="0" w:space="0" w:color="auto"/>
        <w:bottom w:val="none" w:sz="0" w:space="0" w:color="auto"/>
        <w:right w:val="none" w:sz="0" w:space="0" w:color="auto"/>
      </w:divBdr>
    </w:div>
    <w:div w:id="1858929464">
      <w:bodyDiv w:val="1"/>
      <w:marLeft w:val="0"/>
      <w:marRight w:val="0"/>
      <w:marTop w:val="0"/>
      <w:marBottom w:val="0"/>
      <w:divBdr>
        <w:top w:val="none" w:sz="0" w:space="0" w:color="auto"/>
        <w:left w:val="none" w:sz="0" w:space="0" w:color="auto"/>
        <w:bottom w:val="none" w:sz="0" w:space="0" w:color="auto"/>
        <w:right w:val="none" w:sz="0" w:space="0" w:color="auto"/>
      </w:divBdr>
    </w:div>
    <w:div w:id="1870488907">
      <w:bodyDiv w:val="1"/>
      <w:marLeft w:val="0"/>
      <w:marRight w:val="0"/>
      <w:marTop w:val="0"/>
      <w:marBottom w:val="0"/>
      <w:divBdr>
        <w:top w:val="none" w:sz="0" w:space="0" w:color="auto"/>
        <w:left w:val="none" w:sz="0" w:space="0" w:color="auto"/>
        <w:bottom w:val="none" w:sz="0" w:space="0" w:color="auto"/>
        <w:right w:val="none" w:sz="0" w:space="0" w:color="auto"/>
      </w:divBdr>
    </w:div>
    <w:div w:id="1875072203">
      <w:bodyDiv w:val="1"/>
      <w:marLeft w:val="0"/>
      <w:marRight w:val="0"/>
      <w:marTop w:val="0"/>
      <w:marBottom w:val="0"/>
      <w:divBdr>
        <w:top w:val="none" w:sz="0" w:space="0" w:color="auto"/>
        <w:left w:val="none" w:sz="0" w:space="0" w:color="auto"/>
        <w:bottom w:val="none" w:sz="0" w:space="0" w:color="auto"/>
        <w:right w:val="none" w:sz="0" w:space="0" w:color="auto"/>
      </w:divBdr>
    </w:div>
    <w:div w:id="1887180128">
      <w:bodyDiv w:val="1"/>
      <w:marLeft w:val="0"/>
      <w:marRight w:val="0"/>
      <w:marTop w:val="0"/>
      <w:marBottom w:val="0"/>
      <w:divBdr>
        <w:top w:val="none" w:sz="0" w:space="0" w:color="auto"/>
        <w:left w:val="none" w:sz="0" w:space="0" w:color="auto"/>
        <w:bottom w:val="none" w:sz="0" w:space="0" w:color="auto"/>
        <w:right w:val="none" w:sz="0" w:space="0" w:color="auto"/>
      </w:divBdr>
    </w:div>
    <w:div w:id="1914580149">
      <w:bodyDiv w:val="1"/>
      <w:marLeft w:val="0"/>
      <w:marRight w:val="0"/>
      <w:marTop w:val="0"/>
      <w:marBottom w:val="0"/>
      <w:divBdr>
        <w:top w:val="none" w:sz="0" w:space="0" w:color="auto"/>
        <w:left w:val="none" w:sz="0" w:space="0" w:color="auto"/>
        <w:bottom w:val="none" w:sz="0" w:space="0" w:color="auto"/>
        <w:right w:val="none" w:sz="0" w:space="0" w:color="auto"/>
      </w:divBdr>
    </w:div>
    <w:div w:id="1941524544">
      <w:bodyDiv w:val="1"/>
      <w:marLeft w:val="0"/>
      <w:marRight w:val="0"/>
      <w:marTop w:val="0"/>
      <w:marBottom w:val="0"/>
      <w:divBdr>
        <w:top w:val="none" w:sz="0" w:space="0" w:color="auto"/>
        <w:left w:val="none" w:sz="0" w:space="0" w:color="auto"/>
        <w:bottom w:val="none" w:sz="0" w:space="0" w:color="auto"/>
        <w:right w:val="none" w:sz="0" w:space="0" w:color="auto"/>
      </w:divBdr>
    </w:div>
    <w:div w:id="1968050838">
      <w:bodyDiv w:val="1"/>
      <w:marLeft w:val="0"/>
      <w:marRight w:val="0"/>
      <w:marTop w:val="0"/>
      <w:marBottom w:val="0"/>
      <w:divBdr>
        <w:top w:val="none" w:sz="0" w:space="0" w:color="auto"/>
        <w:left w:val="none" w:sz="0" w:space="0" w:color="auto"/>
        <w:bottom w:val="none" w:sz="0" w:space="0" w:color="auto"/>
        <w:right w:val="none" w:sz="0" w:space="0" w:color="auto"/>
      </w:divBdr>
    </w:div>
    <w:div w:id="2043285171">
      <w:bodyDiv w:val="1"/>
      <w:marLeft w:val="0"/>
      <w:marRight w:val="0"/>
      <w:marTop w:val="0"/>
      <w:marBottom w:val="0"/>
      <w:divBdr>
        <w:top w:val="none" w:sz="0" w:space="0" w:color="auto"/>
        <w:left w:val="none" w:sz="0" w:space="0" w:color="auto"/>
        <w:bottom w:val="none" w:sz="0" w:space="0" w:color="auto"/>
        <w:right w:val="none" w:sz="0" w:space="0" w:color="auto"/>
      </w:divBdr>
    </w:div>
    <w:div w:id="2046177605">
      <w:bodyDiv w:val="1"/>
      <w:marLeft w:val="0"/>
      <w:marRight w:val="0"/>
      <w:marTop w:val="0"/>
      <w:marBottom w:val="0"/>
      <w:divBdr>
        <w:top w:val="none" w:sz="0" w:space="0" w:color="auto"/>
        <w:left w:val="none" w:sz="0" w:space="0" w:color="auto"/>
        <w:bottom w:val="none" w:sz="0" w:space="0" w:color="auto"/>
        <w:right w:val="none" w:sz="0" w:space="0" w:color="auto"/>
      </w:divBdr>
    </w:div>
    <w:div w:id="2060282555">
      <w:bodyDiv w:val="1"/>
      <w:marLeft w:val="0"/>
      <w:marRight w:val="0"/>
      <w:marTop w:val="0"/>
      <w:marBottom w:val="0"/>
      <w:divBdr>
        <w:top w:val="none" w:sz="0" w:space="0" w:color="auto"/>
        <w:left w:val="none" w:sz="0" w:space="0" w:color="auto"/>
        <w:bottom w:val="none" w:sz="0" w:space="0" w:color="auto"/>
        <w:right w:val="none" w:sz="0" w:space="0" w:color="auto"/>
      </w:divBdr>
    </w:div>
    <w:div w:id="2060934861">
      <w:bodyDiv w:val="1"/>
      <w:marLeft w:val="0"/>
      <w:marRight w:val="0"/>
      <w:marTop w:val="0"/>
      <w:marBottom w:val="0"/>
      <w:divBdr>
        <w:top w:val="none" w:sz="0" w:space="0" w:color="auto"/>
        <w:left w:val="none" w:sz="0" w:space="0" w:color="auto"/>
        <w:bottom w:val="none" w:sz="0" w:space="0" w:color="auto"/>
        <w:right w:val="none" w:sz="0" w:space="0" w:color="auto"/>
      </w:divBdr>
    </w:div>
    <w:div w:id="2076270281">
      <w:bodyDiv w:val="1"/>
      <w:marLeft w:val="0"/>
      <w:marRight w:val="0"/>
      <w:marTop w:val="0"/>
      <w:marBottom w:val="0"/>
      <w:divBdr>
        <w:top w:val="none" w:sz="0" w:space="0" w:color="auto"/>
        <w:left w:val="none" w:sz="0" w:space="0" w:color="auto"/>
        <w:bottom w:val="none" w:sz="0" w:space="0" w:color="auto"/>
        <w:right w:val="none" w:sz="0" w:space="0" w:color="auto"/>
      </w:divBdr>
    </w:div>
    <w:div w:id="2082483415">
      <w:bodyDiv w:val="1"/>
      <w:marLeft w:val="0"/>
      <w:marRight w:val="0"/>
      <w:marTop w:val="0"/>
      <w:marBottom w:val="0"/>
      <w:divBdr>
        <w:top w:val="none" w:sz="0" w:space="0" w:color="auto"/>
        <w:left w:val="none" w:sz="0" w:space="0" w:color="auto"/>
        <w:bottom w:val="none" w:sz="0" w:space="0" w:color="auto"/>
        <w:right w:val="none" w:sz="0" w:space="0" w:color="auto"/>
      </w:divBdr>
    </w:div>
    <w:div w:id="209184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1A898-84B7-47A9-8C40-1BE0B04B7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5929</TotalTime>
  <Pages>26</Pages>
  <Words>30599</Words>
  <Characters>17442</Characters>
  <Application>Microsoft Office Word</Application>
  <DocSecurity>0</DocSecurity>
  <Lines>145</Lines>
  <Paragraphs>95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47946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Градобик</dc:creator>
  <cp:lastModifiedBy>Администратор</cp:lastModifiedBy>
  <cp:revision>169</cp:revision>
  <cp:lastPrinted>2026-04-01T08:00:00Z</cp:lastPrinted>
  <dcterms:created xsi:type="dcterms:W3CDTF">2025-12-30T07:42:00Z</dcterms:created>
  <dcterms:modified xsi:type="dcterms:W3CDTF">2026-08-05T07:35:00Z</dcterms:modified>
</cp:coreProperties>
</file>